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97402">
        <w:rPr>
          <w:rFonts w:ascii="Times New Roman" w:hAnsi="Times New Roman" w:cs="Times New Roman"/>
          <w:b/>
          <w:sz w:val="40"/>
          <w:szCs w:val="40"/>
          <w:vertAlign w:val="superscript"/>
        </w:rPr>
        <w:t>BS104HS</w:t>
      </w:r>
    </w:p>
    <w:p w:rsidR="00C97402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Pr="00C87489" w:rsidRDefault="003E490C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D52440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</w:t>
      </w:r>
      <w:r w:rsidR="00C87489"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/AI&amp;DS) I-Semester (AICTE) Examination</w:t>
      </w:r>
      <w:r w:rsidR="00C87489">
        <w:rPr>
          <w:rFonts w:ascii="Times New Roman" w:hAnsi="Times New Roman" w:cs="Times New Roman"/>
          <w:b/>
          <w:sz w:val="36"/>
          <w:szCs w:val="36"/>
          <w:vertAlign w:val="superscript"/>
        </w:rPr>
        <w:t>, March-2023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D52440">
        <w:rPr>
          <w:rFonts w:ascii="Times New Roman" w:hAnsi="Times New Roman" w:cs="Times New Roman"/>
          <w:b/>
          <w:sz w:val="40"/>
          <w:szCs w:val="40"/>
          <w:vertAlign w:val="superscript"/>
        </w:rPr>
        <w:t>APPLIED PHYSICS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C9740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324D7C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F4C5F" w:rsidRPr="00CC2D3D" w:rsidRDefault="00DE556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921709">
              <w:rPr>
                <w:rFonts w:ascii="Times New Roman" w:hAnsi="Times New Roman" w:cs="Times New Roman"/>
                <w:sz w:val="28"/>
                <w:szCs w:val="28"/>
              </w:rPr>
              <w:t>What are the limitations of free electron theory of metals?</w:t>
            </w:r>
            <w:r w:rsidR="00C97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F4C5F" w:rsidRPr="00A81A44" w:rsidRDefault="00C97402" w:rsidP="00FD324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E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4C5F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6C42A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229A4" w:rsidP="0015122C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DE556B" w:rsidRDefault="00DE556B" w:rsidP="00DE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Classify intrinsic and extrinsic semiconductors</w:t>
            </w:r>
          </w:p>
          <w:p w:rsidR="001F4C5F" w:rsidRPr="00CC2D3D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DE556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are the applications of Ferro electric materials?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DE556B" w:rsidRDefault="00056A98" w:rsidP="00DE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the differences between soft and hard magnetic materials.</w:t>
            </w:r>
            <w:r w:rsidR="00DE55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DE556B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Define persistent current and critical current.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DE556B" w:rsidRDefault="00056A98" w:rsidP="00DE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</w:t>
            </w:r>
            <w:r w:rsidR="00DE556B">
              <w:rPr>
                <w:rFonts w:ascii="Times New Roman" w:hAnsi="Times New Roman" w:cs="Times New Roman"/>
                <w:sz w:val="28"/>
                <w:szCs w:val="28"/>
              </w:rPr>
              <w:t xml:space="preserve"> De-Broglie’s concept of matter waves.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DE556B" w:rsidRDefault="00DE556B" w:rsidP="00DE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stimulated emission with diagram.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DE556B" w:rsidRDefault="00320184" w:rsidP="00DE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E556B">
              <w:rPr>
                <w:rFonts w:ascii="Times New Roman" w:hAnsi="Times New Roman" w:cs="Times New Roman"/>
                <w:sz w:val="28"/>
                <w:szCs w:val="28"/>
              </w:rPr>
              <w:t>he refractive index of core is 1.45 and that of cladding is 1.43 for a step index fiber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Evaluate </w:t>
            </w:r>
            <w:r w:rsidR="00DE556B">
              <w:rPr>
                <w:rFonts w:ascii="Times New Roman" w:hAnsi="Times New Roman" w:cs="Times New Roman"/>
                <w:sz w:val="28"/>
                <w:szCs w:val="28"/>
              </w:rPr>
              <w:t xml:space="preserve"> NA and acceptance angle.</w:t>
            </w:r>
          </w:p>
          <w:p w:rsidR="0015122C" w:rsidRP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DE556B" w:rsidRDefault="0015122C" w:rsidP="00DE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List </w:t>
            </w:r>
            <w:r w:rsidR="00DE556B">
              <w:rPr>
                <w:rFonts w:ascii="Times New Roman" w:hAnsi="Times New Roman" w:cs="Times New Roman"/>
                <w:sz w:val="28"/>
                <w:szCs w:val="28"/>
              </w:rPr>
              <w:t>any four applications of a solar cell?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DE556B" w:rsidRDefault="00DE556B" w:rsidP="00DE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the significance of surface to volume ratio at a Nano scale.</w:t>
            </w:r>
          </w:p>
          <w:p w:rsidR="0015122C" w:rsidRP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E3227" w:rsidRDefault="00FD324A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32018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25BAF" w:rsidRDefault="00B25BAF" w:rsidP="00B25BA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B25BAF" w:rsidP="00B25BAF">
      <w:pPr>
        <w:tabs>
          <w:tab w:val="left" w:pos="3465"/>
        </w:tabs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A1185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E556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Kronig - penny model based on the basis of Band theory.</w:t>
            </w:r>
          </w:p>
        </w:tc>
        <w:tc>
          <w:tcPr>
            <w:tcW w:w="992" w:type="dxa"/>
          </w:tcPr>
          <w:p w:rsidR="00875BA8" w:rsidRPr="00A81A44" w:rsidRDefault="001B62A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DE556B" w:rsidP="0046107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Hall effect and</w:t>
            </w:r>
            <w:r w:rsidR="0046107E">
              <w:rPr>
                <w:rFonts w:ascii="Times New Roman" w:hAnsi="Times New Roman" w:cs="Times New Roman"/>
                <w:sz w:val="28"/>
                <w:szCs w:val="28"/>
              </w:rPr>
              <w:t xml:space="preserve"> list</w:t>
            </w:r>
            <w:r w:rsidR="00EB6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07E">
              <w:rPr>
                <w:rFonts w:ascii="Times New Roman" w:hAnsi="Times New Roman" w:cs="Times New Roman"/>
                <w:sz w:val="28"/>
                <w:szCs w:val="28"/>
              </w:rPr>
              <w:t xml:space="preserve">four applications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Hall</w:t>
            </w:r>
            <w:r w:rsidR="0046107E">
              <w:rPr>
                <w:rFonts w:ascii="Times New Roman" w:hAnsi="Times New Roman" w:cs="Times New Roman"/>
                <w:sz w:val="28"/>
                <w:szCs w:val="28"/>
              </w:rPr>
              <w:t>effect.</w:t>
            </w:r>
            <w:bookmarkStart w:id="0" w:name="_GoBack"/>
            <w:bookmarkEnd w:id="0"/>
          </w:p>
        </w:tc>
        <w:tc>
          <w:tcPr>
            <w:tcW w:w="992" w:type="dxa"/>
          </w:tcPr>
          <w:p w:rsidR="00875BA8" w:rsidRPr="00A81A44" w:rsidRDefault="001B62A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DE556B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Explain various types of polarizations that occur in dielectric materials. </w:t>
            </w: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222FA" w:rsidP="00B222FA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the Weiss domain theory of Ferro magnetism with diagram.</w:t>
            </w: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222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Distinguish Type-I and Type-II super conductors. </w:t>
            </w: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5122C" w:rsidRDefault="00B222FA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Build Schrodinger’s time independent wave equation.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222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Explain the construction and working of Ruby laser. </w:t>
            </w: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222FA" w:rsidRDefault="00E77996" w:rsidP="00B2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Explain </w:t>
            </w:r>
            <w:r w:rsidR="00B222FA">
              <w:rPr>
                <w:rFonts w:ascii="Times New Roman" w:hAnsi="Times New Roman" w:cs="Times New Roman"/>
                <w:sz w:val="28"/>
                <w:szCs w:val="28"/>
              </w:rPr>
              <w:t xml:space="preserve"> propagation of light through optical fiber.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222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electron beam evaporation method to prepare thin films.</w:t>
            </w: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222FA" w:rsidRDefault="00B222FA" w:rsidP="00B2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Summarize the basic ideas of carbon Nano tubes.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222FA" w:rsidRDefault="00EB6272" w:rsidP="00B2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Explain </w:t>
            </w:r>
            <w:r w:rsidR="00B222FA">
              <w:rPr>
                <w:rFonts w:ascii="Times New Roman" w:hAnsi="Times New Roman" w:cs="Times New Roman"/>
                <w:sz w:val="28"/>
                <w:szCs w:val="28"/>
              </w:rPr>
              <w:t xml:space="preserve"> I-V characteristics of P-N junction diode.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222FA" w:rsidRDefault="00B222FA" w:rsidP="00B222FA">
            <w:pPr>
              <w:tabs>
                <w:tab w:val="left" w:pos="1065"/>
                <w:tab w:val="center" w:pos="351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Classify soft and hard magnetic materials.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222FA" w:rsidRDefault="00B222FA" w:rsidP="00B2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Interpret the significance of wave function ψ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222FA" w:rsidRDefault="00FD324A" w:rsidP="00B222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the structure of optical fiber with neat diagram.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222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Ball Milling method to prepare Nano powders.</w:t>
            </w: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222FA" w:rsidRDefault="00B222FA" w:rsidP="00B222FA">
            <w:pPr>
              <w:tabs>
                <w:tab w:val="left" w:pos="1440"/>
                <w:tab w:val="center" w:pos="351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the characteristics of lasers.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B222F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1185F" w:rsidRDefault="00FD324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32018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41" w:rsidRDefault="00F42F41" w:rsidP="005047CC">
      <w:pPr>
        <w:spacing w:line="240" w:lineRule="auto"/>
      </w:pPr>
      <w:r>
        <w:separator/>
      </w:r>
    </w:p>
  </w:endnote>
  <w:endnote w:type="continuationSeparator" w:id="1">
    <w:p w:rsidR="00F42F41" w:rsidRDefault="00F42F41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021252">
        <w:pPr>
          <w:pStyle w:val="Footer"/>
        </w:pPr>
        <w:r>
          <w:fldChar w:fldCharType="begin"/>
        </w:r>
        <w:r w:rsidR="009A66C1">
          <w:instrText xml:space="preserve"> PAGE   \* MERGEFORMAT </w:instrText>
        </w:r>
        <w:r>
          <w:fldChar w:fldCharType="separate"/>
        </w:r>
        <w:r w:rsidR="00EB62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41" w:rsidRDefault="00F42F41" w:rsidP="005047CC">
      <w:pPr>
        <w:spacing w:line="240" w:lineRule="auto"/>
      </w:pPr>
      <w:r>
        <w:separator/>
      </w:r>
    </w:p>
  </w:footnote>
  <w:footnote w:type="continuationSeparator" w:id="1">
    <w:p w:rsidR="00F42F41" w:rsidRDefault="00F42F41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21252">
    <w:pPr>
      <w:pStyle w:val="Header"/>
    </w:pPr>
    <w:r w:rsidRPr="0002125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21252">
    <w:pPr>
      <w:pStyle w:val="Header"/>
    </w:pPr>
    <w:r w:rsidRPr="0002125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021252">
    <w:pPr>
      <w:pStyle w:val="Header"/>
    </w:pPr>
    <w:r w:rsidRPr="0002125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5019"/>
    <w:multiLevelType w:val="hybridMultilevel"/>
    <w:tmpl w:val="D7800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21252"/>
    <w:rsid w:val="00033D6B"/>
    <w:rsid w:val="0003432D"/>
    <w:rsid w:val="00046219"/>
    <w:rsid w:val="00046259"/>
    <w:rsid w:val="00056A98"/>
    <w:rsid w:val="00060797"/>
    <w:rsid w:val="00084BE0"/>
    <w:rsid w:val="000B5B67"/>
    <w:rsid w:val="000C2FA5"/>
    <w:rsid w:val="000C40AB"/>
    <w:rsid w:val="000D373A"/>
    <w:rsid w:val="000F1243"/>
    <w:rsid w:val="00126437"/>
    <w:rsid w:val="00136787"/>
    <w:rsid w:val="00140B13"/>
    <w:rsid w:val="00141978"/>
    <w:rsid w:val="0015122C"/>
    <w:rsid w:val="00152C87"/>
    <w:rsid w:val="00170F68"/>
    <w:rsid w:val="00185693"/>
    <w:rsid w:val="00191C6C"/>
    <w:rsid w:val="001B1245"/>
    <w:rsid w:val="001B62AF"/>
    <w:rsid w:val="001F4C5F"/>
    <w:rsid w:val="00201EB2"/>
    <w:rsid w:val="00205DA4"/>
    <w:rsid w:val="00214F1A"/>
    <w:rsid w:val="0022067B"/>
    <w:rsid w:val="002764B8"/>
    <w:rsid w:val="0029224F"/>
    <w:rsid w:val="002D2490"/>
    <w:rsid w:val="002E532E"/>
    <w:rsid w:val="00304C7C"/>
    <w:rsid w:val="00320184"/>
    <w:rsid w:val="00322395"/>
    <w:rsid w:val="00324D7C"/>
    <w:rsid w:val="00326C2E"/>
    <w:rsid w:val="003409B5"/>
    <w:rsid w:val="00386A14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46107E"/>
    <w:rsid w:val="005047CC"/>
    <w:rsid w:val="00521378"/>
    <w:rsid w:val="005309A8"/>
    <w:rsid w:val="00544566"/>
    <w:rsid w:val="00560C41"/>
    <w:rsid w:val="00572A2F"/>
    <w:rsid w:val="00575708"/>
    <w:rsid w:val="005A4B0D"/>
    <w:rsid w:val="005D33D2"/>
    <w:rsid w:val="005E0CAD"/>
    <w:rsid w:val="005F779F"/>
    <w:rsid w:val="0060358D"/>
    <w:rsid w:val="00607238"/>
    <w:rsid w:val="00612703"/>
    <w:rsid w:val="0061712E"/>
    <w:rsid w:val="00634C34"/>
    <w:rsid w:val="006B49C4"/>
    <w:rsid w:val="006C03F2"/>
    <w:rsid w:val="006C42A5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63CC0"/>
    <w:rsid w:val="00875BA8"/>
    <w:rsid w:val="008D7A1F"/>
    <w:rsid w:val="008E3DDE"/>
    <w:rsid w:val="008E703F"/>
    <w:rsid w:val="0091281D"/>
    <w:rsid w:val="00945F01"/>
    <w:rsid w:val="00950704"/>
    <w:rsid w:val="00953643"/>
    <w:rsid w:val="00996BF1"/>
    <w:rsid w:val="009A0842"/>
    <w:rsid w:val="009A66C1"/>
    <w:rsid w:val="009B4183"/>
    <w:rsid w:val="009B74C0"/>
    <w:rsid w:val="009F175F"/>
    <w:rsid w:val="00A0430F"/>
    <w:rsid w:val="00A1185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3227"/>
    <w:rsid w:val="00AE7389"/>
    <w:rsid w:val="00B126C7"/>
    <w:rsid w:val="00B222FA"/>
    <w:rsid w:val="00B229A4"/>
    <w:rsid w:val="00B25BAF"/>
    <w:rsid w:val="00B27774"/>
    <w:rsid w:val="00B728F0"/>
    <w:rsid w:val="00B814ED"/>
    <w:rsid w:val="00B84EE9"/>
    <w:rsid w:val="00BE4EEA"/>
    <w:rsid w:val="00BE57FC"/>
    <w:rsid w:val="00C36208"/>
    <w:rsid w:val="00C42B94"/>
    <w:rsid w:val="00C677CA"/>
    <w:rsid w:val="00C87489"/>
    <w:rsid w:val="00C904D6"/>
    <w:rsid w:val="00C97402"/>
    <w:rsid w:val="00CA419C"/>
    <w:rsid w:val="00CC2D3D"/>
    <w:rsid w:val="00CD5248"/>
    <w:rsid w:val="00D05185"/>
    <w:rsid w:val="00D17234"/>
    <w:rsid w:val="00D246D5"/>
    <w:rsid w:val="00D45C24"/>
    <w:rsid w:val="00D47A9A"/>
    <w:rsid w:val="00D52440"/>
    <w:rsid w:val="00D53B49"/>
    <w:rsid w:val="00D677B5"/>
    <w:rsid w:val="00D817BD"/>
    <w:rsid w:val="00D83E0F"/>
    <w:rsid w:val="00DA1C87"/>
    <w:rsid w:val="00DB0EDF"/>
    <w:rsid w:val="00DC6654"/>
    <w:rsid w:val="00DE362A"/>
    <w:rsid w:val="00DE556B"/>
    <w:rsid w:val="00E0766D"/>
    <w:rsid w:val="00E71604"/>
    <w:rsid w:val="00E77379"/>
    <w:rsid w:val="00E77996"/>
    <w:rsid w:val="00E92F73"/>
    <w:rsid w:val="00EB1C88"/>
    <w:rsid w:val="00EB36C4"/>
    <w:rsid w:val="00EB6272"/>
    <w:rsid w:val="00EC3024"/>
    <w:rsid w:val="00F15937"/>
    <w:rsid w:val="00F370D5"/>
    <w:rsid w:val="00F42F41"/>
    <w:rsid w:val="00F60594"/>
    <w:rsid w:val="00F6287A"/>
    <w:rsid w:val="00FD324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9A7C-78BE-4439-8390-690716A1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33</cp:revision>
  <dcterms:created xsi:type="dcterms:W3CDTF">2022-12-06T06:44:00Z</dcterms:created>
  <dcterms:modified xsi:type="dcterms:W3CDTF">2023-03-23T07:02:00Z</dcterms:modified>
</cp:coreProperties>
</file>