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BE0" w:rsidRDefault="00084BE0" w:rsidP="00201EB2">
      <w:pPr>
        <w:spacing w:line="100" w:lineRule="atLeast"/>
        <w:ind w:left="7200" w:firstLine="720"/>
        <w:rPr>
          <w:rFonts w:ascii="Times New Roman" w:hAnsi="Times New Roman" w:cs="Times New Roman"/>
          <w:b/>
          <w:sz w:val="40"/>
          <w:szCs w:val="40"/>
          <w:vertAlign w:val="superscript"/>
        </w:rPr>
      </w:pPr>
    </w:p>
    <w:p w:rsidR="00201EB2" w:rsidRDefault="00201EB2" w:rsidP="00201EB2">
      <w:pPr>
        <w:spacing w:line="100" w:lineRule="atLeast"/>
        <w:ind w:left="7200" w:firstLine="720"/>
        <w:rPr>
          <w:rFonts w:ascii="Times New Roman" w:hAnsi="Times New Roman" w:cs="Times New Roman"/>
          <w:b/>
          <w:sz w:val="40"/>
          <w:szCs w:val="40"/>
          <w:vertAlign w:val="superscript"/>
        </w:rPr>
      </w:pPr>
      <w:r>
        <w:rPr>
          <w:rFonts w:ascii="Times New Roman" w:hAnsi="Times New Roman" w:cs="Times New Roman"/>
          <w:b/>
          <w:sz w:val="40"/>
          <w:szCs w:val="40"/>
          <w:vertAlign w:val="superscript"/>
        </w:rPr>
        <w:t>Code No.</w:t>
      </w:r>
      <w:r w:rsidR="005D73B6" w:rsidRPr="005D73B6">
        <w:rPr>
          <w:rFonts w:ascii="Times New Roman" w:hAnsi="Times New Roman" w:cs="Times New Roman"/>
          <w:b/>
          <w:sz w:val="40"/>
          <w:szCs w:val="40"/>
          <w:vertAlign w:val="superscript"/>
        </w:rPr>
        <w:t>ES101CE</w:t>
      </w:r>
    </w:p>
    <w:p w:rsidR="0054201D" w:rsidRDefault="00201EB2" w:rsidP="00B814ED">
      <w:pPr>
        <w:keepLines/>
        <w:spacing w:line="276" w:lineRule="auto"/>
        <w:contextualSpacing/>
        <w:mirrorIndents/>
        <w:rPr>
          <w:rFonts w:ascii="Times New Roman" w:hAnsi="Times New Roman" w:cs="Times New Roman"/>
          <w:b/>
          <w:sz w:val="48"/>
          <w:szCs w:val="48"/>
          <w:vertAlign w:val="subscript"/>
        </w:rPr>
      </w:pPr>
      <w:r w:rsidRPr="00136787">
        <w:rPr>
          <w:rFonts w:ascii="Times New Roman" w:hAnsi="Times New Roman" w:cs="Times New Roman"/>
          <w:b/>
          <w:sz w:val="48"/>
          <w:szCs w:val="48"/>
          <w:vertAlign w:val="subscript"/>
        </w:rPr>
        <w:t>METHODIST COLLEGE OF ENGINEERING &amp; TECHNOLOGY</w:t>
      </w:r>
    </w:p>
    <w:p w:rsidR="003E490C" w:rsidRPr="00C87489" w:rsidRDefault="003E490C" w:rsidP="00B814ED">
      <w:pPr>
        <w:keepLines/>
        <w:spacing w:line="276" w:lineRule="auto"/>
        <w:contextualSpacing/>
        <w:mirrorIndents/>
        <w:rPr>
          <w:rFonts w:ascii="Times New Roman" w:hAnsi="Times New Roman" w:cs="Times New Roman"/>
          <w:b/>
          <w:sz w:val="40"/>
          <w:szCs w:val="40"/>
          <w:vertAlign w:val="subscript"/>
        </w:rPr>
      </w:pPr>
      <w:r w:rsidRPr="00C87489">
        <w:rPr>
          <w:rFonts w:ascii="Times New Roman" w:hAnsi="Times New Roman" w:cs="Times New Roman"/>
          <w:b/>
          <w:sz w:val="40"/>
          <w:szCs w:val="40"/>
          <w:vertAlign w:val="subscript"/>
        </w:rPr>
        <w:t>(An Autonomous Institution)</w:t>
      </w:r>
    </w:p>
    <w:p w:rsidR="00C87489" w:rsidRPr="00C87489" w:rsidRDefault="00C87489" w:rsidP="00C87489">
      <w:pPr>
        <w:rPr>
          <w:rFonts w:ascii="Times New Roman" w:hAnsi="Times New Roman" w:cs="Times New Roman"/>
          <w:b/>
          <w:sz w:val="36"/>
          <w:szCs w:val="36"/>
          <w:vertAlign w:val="superscript"/>
        </w:rPr>
      </w:pPr>
      <w:r w:rsidRPr="00C87489">
        <w:rPr>
          <w:rFonts w:ascii="Times New Roman" w:hAnsi="Times New Roman" w:cs="Times New Roman"/>
          <w:b/>
          <w:sz w:val="36"/>
          <w:szCs w:val="36"/>
          <w:vertAlign w:val="superscript"/>
        </w:rPr>
        <w:t>B.</w:t>
      </w:r>
      <w:r w:rsidR="00745E7C">
        <w:rPr>
          <w:rFonts w:ascii="Times New Roman" w:hAnsi="Times New Roman" w:cs="Times New Roman"/>
          <w:b/>
          <w:sz w:val="36"/>
          <w:szCs w:val="36"/>
          <w:vertAlign w:val="superscript"/>
        </w:rPr>
        <w:t>E. (CIVIL/MECH</w:t>
      </w:r>
      <w:r w:rsidR="007E22BB">
        <w:rPr>
          <w:rFonts w:ascii="Times New Roman" w:hAnsi="Times New Roman" w:cs="Times New Roman"/>
          <w:b/>
          <w:sz w:val="36"/>
          <w:szCs w:val="36"/>
          <w:vertAlign w:val="superscript"/>
        </w:rPr>
        <w:t>) I-Semester Supplementary</w:t>
      </w:r>
      <w:r w:rsidRPr="00C87489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 Examination</w:t>
      </w:r>
      <w:r w:rsidR="007E22BB"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, </w:t>
      </w:r>
      <w:r w:rsidR="00C17812">
        <w:rPr>
          <w:rFonts w:ascii="Times New Roman" w:hAnsi="Times New Roman" w:cs="Times New Roman"/>
          <w:b/>
          <w:sz w:val="36"/>
          <w:szCs w:val="36"/>
          <w:vertAlign w:val="superscript"/>
        </w:rPr>
        <w:t>September</w:t>
      </w:r>
      <w:r>
        <w:rPr>
          <w:rFonts w:ascii="Times New Roman" w:hAnsi="Times New Roman" w:cs="Times New Roman"/>
          <w:b/>
          <w:sz w:val="36"/>
          <w:szCs w:val="36"/>
          <w:vertAlign w:val="superscript"/>
        </w:rPr>
        <w:t>-2023</w:t>
      </w:r>
    </w:p>
    <w:p w:rsidR="00745E7C" w:rsidRPr="00F210E0" w:rsidRDefault="00060797" w:rsidP="00745E7C">
      <w:pPr>
        <w:contextualSpacing/>
        <w:rPr>
          <w:rFonts w:ascii="Times New Roman" w:hAnsi="Times New Roman" w:cs="Times New Roman"/>
          <w:b/>
          <w:sz w:val="40"/>
          <w:szCs w:val="40"/>
          <w:vertAlign w:val="superscript"/>
        </w:rPr>
      </w:pPr>
      <w:r w:rsidRPr="00B814ED">
        <w:rPr>
          <w:rFonts w:ascii="Times New Roman" w:hAnsi="Times New Roman" w:cs="Times New Roman"/>
          <w:b/>
          <w:sz w:val="40"/>
          <w:szCs w:val="40"/>
          <w:vertAlign w:val="superscript"/>
        </w:rPr>
        <w:t xml:space="preserve">Subject: </w:t>
      </w:r>
      <w:r w:rsidR="00745E7C" w:rsidRPr="00F210E0">
        <w:rPr>
          <w:rFonts w:ascii="Times New Roman" w:hAnsi="Times New Roman" w:cs="Times New Roman"/>
          <w:b/>
          <w:sz w:val="40"/>
          <w:szCs w:val="40"/>
          <w:vertAlign w:val="superscript"/>
        </w:rPr>
        <w:t>ENGINEERING MECHANICS-1</w:t>
      </w:r>
    </w:p>
    <w:p w:rsidR="00201EB2" w:rsidRDefault="00201EB2" w:rsidP="00745E7C">
      <w:pPr>
        <w:contextualSpacing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C37C60">
        <w:rPr>
          <w:rFonts w:ascii="Times New Roman" w:hAnsi="Times New Roman" w:cs="Times New Roman"/>
          <w:b/>
          <w:sz w:val="44"/>
          <w:szCs w:val="44"/>
          <w:vertAlign w:val="superscript"/>
        </w:rPr>
        <w:t>Time: 3 hours</w:t>
      </w:r>
      <w:r w:rsidR="00C441FE">
        <w:rPr>
          <w:rFonts w:ascii="Times New Roman" w:hAnsi="Times New Roman" w:cs="Times New Roman"/>
          <w:b/>
          <w:sz w:val="44"/>
          <w:szCs w:val="44"/>
          <w:vertAlign w:val="superscript"/>
        </w:rPr>
        <w:t xml:space="preserve">                                                                                  </w:t>
      </w:r>
      <w:r w:rsidRPr="00C37C60">
        <w:rPr>
          <w:rFonts w:ascii="Times New Roman" w:hAnsi="Times New Roman" w:cs="Times New Roman"/>
          <w:b/>
          <w:sz w:val="44"/>
          <w:szCs w:val="44"/>
          <w:vertAlign w:val="superscript"/>
        </w:rPr>
        <w:t xml:space="preserve">Max.Marks:60 </w:t>
      </w:r>
    </w:p>
    <w:p w:rsidR="00201EB2" w:rsidRPr="00C37C60" w:rsidRDefault="00201EB2" w:rsidP="00201EB2">
      <w:pPr>
        <w:contextualSpacing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C37C60">
        <w:rPr>
          <w:rFonts w:ascii="Times New Roman" w:hAnsi="Times New Roman" w:cs="Times New Roman"/>
          <w:b/>
          <w:sz w:val="44"/>
          <w:szCs w:val="44"/>
          <w:vertAlign w:val="superscript"/>
        </w:rPr>
        <w:t>Note: Missing data, if any, maybe suitably assumed.</w:t>
      </w:r>
    </w:p>
    <w:p w:rsidR="00201EB2" w:rsidRDefault="00201EB2" w:rsidP="0073701A">
      <w:pPr>
        <w:contextualSpacing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593DCB">
        <w:rPr>
          <w:rFonts w:ascii="Times New Roman" w:hAnsi="Times New Roman" w:cs="Times New Roman"/>
          <w:b/>
          <w:sz w:val="44"/>
          <w:szCs w:val="44"/>
          <w:vertAlign w:val="superscript"/>
        </w:rPr>
        <w:t>PART-A</w:t>
      </w:r>
    </w:p>
    <w:p w:rsidR="001F4C5F" w:rsidRDefault="00201EB2" w:rsidP="00201EB2">
      <w:pPr>
        <w:contextualSpacing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593DCB">
        <w:rPr>
          <w:rFonts w:ascii="Times New Roman" w:hAnsi="Times New Roman" w:cs="Times New Roman"/>
          <w:b/>
          <w:sz w:val="44"/>
          <w:szCs w:val="44"/>
          <w:vertAlign w:val="superscript"/>
        </w:rPr>
        <w:t xml:space="preserve">Answer </w:t>
      </w:r>
      <w:r w:rsidR="009B4183">
        <w:rPr>
          <w:rFonts w:ascii="Times New Roman" w:hAnsi="Times New Roman" w:cs="Times New Roman"/>
          <w:b/>
          <w:sz w:val="44"/>
          <w:szCs w:val="44"/>
          <w:vertAlign w:val="superscript"/>
        </w:rPr>
        <w:t>A</w:t>
      </w:r>
      <w:r w:rsidR="005D33D2" w:rsidRPr="00593DCB">
        <w:rPr>
          <w:rFonts w:ascii="Times New Roman" w:hAnsi="Times New Roman" w:cs="Times New Roman"/>
          <w:b/>
          <w:sz w:val="44"/>
          <w:szCs w:val="44"/>
          <w:vertAlign w:val="superscript"/>
        </w:rPr>
        <w:t>ll</w:t>
      </w:r>
      <w:r w:rsidRPr="00593DCB">
        <w:rPr>
          <w:rFonts w:ascii="Times New Roman" w:hAnsi="Times New Roman" w:cs="Times New Roman"/>
          <w:b/>
          <w:sz w:val="44"/>
          <w:szCs w:val="44"/>
          <w:vertAlign w:val="superscript"/>
        </w:rPr>
        <w:t xml:space="preserve"> the questions.</w:t>
      </w:r>
    </w:p>
    <w:tbl>
      <w:tblPr>
        <w:tblStyle w:val="TableGrid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17"/>
        <w:gridCol w:w="7655"/>
        <w:gridCol w:w="992"/>
        <w:gridCol w:w="709"/>
        <w:gridCol w:w="708"/>
      </w:tblGrid>
      <w:tr w:rsidR="001F4C5F" w:rsidRPr="00A81A44" w:rsidTr="007B6B79">
        <w:tc>
          <w:tcPr>
            <w:tcW w:w="817" w:type="dxa"/>
          </w:tcPr>
          <w:p w:rsidR="001F4C5F" w:rsidRPr="00A81A44" w:rsidRDefault="001F4C5F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Q.No.</w:t>
            </w:r>
          </w:p>
        </w:tc>
        <w:tc>
          <w:tcPr>
            <w:tcW w:w="7655" w:type="dxa"/>
          </w:tcPr>
          <w:p w:rsidR="001F4C5F" w:rsidRPr="00A81A44" w:rsidRDefault="001F4C5F" w:rsidP="007B6B79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992" w:type="dxa"/>
          </w:tcPr>
          <w:p w:rsidR="001F4C5F" w:rsidRPr="00A81A44" w:rsidRDefault="001F4C5F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Marks</w:t>
            </w:r>
          </w:p>
        </w:tc>
        <w:tc>
          <w:tcPr>
            <w:tcW w:w="709" w:type="dxa"/>
          </w:tcPr>
          <w:p w:rsidR="001F4C5F" w:rsidRPr="00A81A44" w:rsidRDefault="001F4C5F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CO</w:t>
            </w:r>
          </w:p>
        </w:tc>
        <w:tc>
          <w:tcPr>
            <w:tcW w:w="708" w:type="dxa"/>
          </w:tcPr>
          <w:p w:rsidR="001F4C5F" w:rsidRDefault="001F4C5F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="000D373A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  <w:p w:rsidR="001F4C5F" w:rsidRPr="00A81A44" w:rsidRDefault="001F4C5F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4C5F" w:rsidRPr="00A81A44" w:rsidTr="007B6B79">
        <w:tc>
          <w:tcPr>
            <w:tcW w:w="817" w:type="dxa"/>
          </w:tcPr>
          <w:p w:rsidR="001F4C5F" w:rsidRPr="00CC2D3D" w:rsidRDefault="00BE4EEA" w:rsidP="00BE4EEA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  <w:r w:rsidR="00185693">
              <w:rPr>
                <w:rFonts w:ascii="Times New Roman" w:hAnsi="Times New Roman" w:cs="Times New Roman"/>
                <w:b/>
                <w:szCs w:val="24"/>
              </w:rPr>
              <w:t>.</w:t>
            </w:r>
            <w:r w:rsidR="00AD0F97" w:rsidRPr="00CC2D3D">
              <w:rPr>
                <w:rFonts w:ascii="Times New Roman" w:hAnsi="Times New Roman" w:cs="Times New Roman"/>
                <w:b/>
                <w:szCs w:val="24"/>
              </w:rPr>
              <w:t xml:space="preserve"> a</w:t>
            </w:r>
          </w:p>
        </w:tc>
        <w:tc>
          <w:tcPr>
            <w:tcW w:w="7655" w:type="dxa"/>
          </w:tcPr>
          <w:p w:rsidR="001F4C5F" w:rsidRPr="00A56F6B" w:rsidRDefault="00A56F6B" w:rsidP="007B6B79">
            <w:pPr>
              <w:tabs>
                <w:tab w:val="left" w:pos="1245"/>
              </w:tabs>
              <w:jc w:val="left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 xml:space="preserve"> Define the parallelogram law of forces.</w:t>
            </w:r>
          </w:p>
        </w:tc>
        <w:tc>
          <w:tcPr>
            <w:tcW w:w="992" w:type="dxa"/>
          </w:tcPr>
          <w:p w:rsidR="001F4C5F" w:rsidRPr="00A81A44" w:rsidRDefault="001F4C5F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F4C5F" w:rsidRPr="00A81A44" w:rsidRDefault="004D71F5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1F4C5F" w:rsidRDefault="004D71F5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1F4C5F" w:rsidRPr="00A81A44" w:rsidRDefault="001F4C5F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4C5F" w:rsidRPr="00A81A44" w:rsidTr="007B6B79">
        <w:tc>
          <w:tcPr>
            <w:tcW w:w="817" w:type="dxa"/>
          </w:tcPr>
          <w:p w:rsidR="001F4C5F" w:rsidRPr="00CC2D3D" w:rsidRDefault="00AD0F97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Cs w:val="24"/>
              </w:rPr>
            </w:pPr>
            <w:r w:rsidRPr="00CC2D3D">
              <w:rPr>
                <w:rFonts w:ascii="Times New Roman" w:hAnsi="Times New Roman" w:cs="Times New Roman"/>
                <w:b/>
                <w:szCs w:val="24"/>
              </w:rPr>
              <w:t>b</w:t>
            </w:r>
          </w:p>
        </w:tc>
        <w:tc>
          <w:tcPr>
            <w:tcW w:w="7655" w:type="dxa"/>
          </w:tcPr>
          <w:p w:rsidR="001F4C5F" w:rsidRPr="00774E87" w:rsidRDefault="00774E87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Recall the moment of force.</w:t>
            </w:r>
          </w:p>
        </w:tc>
        <w:tc>
          <w:tcPr>
            <w:tcW w:w="992" w:type="dxa"/>
          </w:tcPr>
          <w:p w:rsidR="001F4C5F" w:rsidRPr="00A81A44" w:rsidRDefault="001F4C5F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F4C5F" w:rsidRPr="00A81A44" w:rsidRDefault="004D71F5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1F4C5F" w:rsidRDefault="004D71F5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1F4C5F" w:rsidRPr="00A81A44" w:rsidRDefault="001F4C5F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4C5F" w:rsidRPr="00A81A44" w:rsidTr="007B6B79">
        <w:tc>
          <w:tcPr>
            <w:tcW w:w="817" w:type="dxa"/>
          </w:tcPr>
          <w:p w:rsidR="001F4C5F" w:rsidRPr="00CC2D3D" w:rsidRDefault="00AD0F97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Cs w:val="24"/>
              </w:rPr>
            </w:pPr>
            <w:r w:rsidRPr="00CC2D3D">
              <w:rPr>
                <w:rFonts w:ascii="Times New Roman" w:hAnsi="Times New Roman" w:cs="Times New Roman"/>
                <w:b/>
                <w:szCs w:val="24"/>
              </w:rPr>
              <w:t>c</w:t>
            </w:r>
          </w:p>
        </w:tc>
        <w:tc>
          <w:tcPr>
            <w:tcW w:w="7655" w:type="dxa"/>
          </w:tcPr>
          <w:p w:rsidR="001F4C5F" w:rsidRPr="00CC2D3D" w:rsidRDefault="00774E87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Cs w:val="24"/>
              </w:rPr>
            </w:pPr>
            <w:r w:rsidRPr="00774E87">
              <w:rPr>
                <w:rFonts w:ascii="Times New Roman" w:hAnsi="Times New Roman" w:cs="Times New Roman"/>
                <w:bCs/>
                <w:szCs w:val="24"/>
              </w:rPr>
              <w:t>Te</w:t>
            </w:r>
            <w:r>
              <w:rPr>
                <w:rFonts w:ascii="Times New Roman" w:hAnsi="Times New Roman" w:cs="Times New Roman"/>
                <w:bCs/>
                <w:szCs w:val="24"/>
              </w:rPr>
              <w:t>ll the Lami’s theorem.</w:t>
            </w:r>
          </w:p>
        </w:tc>
        <w:tc>
          <w:tcPr>
            <w:tcW w:w="992" w:type="dxa"/>
          </w:tcPr>
          <w:p w:rsidR="001F4C5F" w:rsidRPr="00A81A44" w:rsidRDefault="001F4C5F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F4C5F" w:rsidRPr="00A81A44" w:rsidRDefault="004D71F5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1F4C5F" w:rsidRDefault="004D71F5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1F4C5F" w:rsidRPr="00A81A44" w:rsidRDefault="001F4C5F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4C5F" w:rsidRPr="00A81A44" w:rsidTr="007B6B79">
        <w:tc>
          <w:tcPr>
            <w:tcW w:w="817" w:type="dxa"/>
          </w:tcPr>
          <w:p w:rsidR="001F4C5F" w:rsidRPr="00A81A44" w:rsidRDefault="00AD0F97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7655" w:type="dxa"/>
          </w:tcPr>
          <w:p w:rsidR="001F4C5F" w:rsidRDefault="00774E87" w:rsidP="007B6B79">
            <w:pPr>
              <w:tabs>
                <w:tab w:val="left" w:pos="1245"/>
              </w:tabs>
              <w:jc w:val="left"/>
              <w:rPr>
                <w:rFonts w:cstheme="minorHAnsi"/>
                <w:bCs/>
                <w:vertAlign w:val="subscript"/>
              </w:rPr>
            </w:pPr>
            <w:r>
              <w:rPr>
                <w:rFonts w:cstheme="minorHAnsi"/>
                <w:bCs/>
              </w:rPr>
              <w:t xml:space="preserve">Point A as shown in fig is in equilibrium under the action of applied forces. Find tensions T </w:t>
            </w:r>
            <w:r>
              <w:rPr>
                <w:rFonts w:cstheme="minorHAnsi"/>
                <w:bCs/>
                <w:vertAlign w:val="subscript"/>
              </w:rPr>
              <w:t xml:space="preserve">ab </w:t>
            </w:r>
            <w:r>
              <w:rPr>
                <w:rFonts w:cstheme="minorHAnsi"/>
                <w:bCs/>
              </w:rPr>
              <w:t>and T</w:t>
            </w:r>
            <w:r>
              <w:rPr>
                <w:rFonts w:cstheme="minorHAnsi"/>
                <w:bCs/>
                <w:vertAlign w:val="subscript"/>
              </w:rPr>
              <w:t xml:space="preserve">ac </w:t>
            </w:r>
          </w:p>
          <w:p w:rsidR="00FE00BA" w:rsidRPr="00FE00BA" w:rsidRDefault="00FE00BA" w:rsidP="00FE00BA">
            <w:pPr>
              <w:tabs>
                <w:tab w:val="left" w:pos="1245"/>
              </w:tabs>
              <w:rPr>
                <w:rFonts w:cstheme="minorHAnsi"/>
                <w:bCs/>
              </w:rPr>
            </w:pPr>
            <w:r>
              <w:object w:dxaOrig="3345" w:dyaOrig="23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67.25pt;height:115.5pt" o:ole="">
                  <v:imagedata r:id="rId8" o:title=""/>
                </v:shape>
                <o:OLEObject Type="Embed" ProgID="PBrush" ShapeID="_x0000_i1027" DrawAspect="Content" ObjectID="_1756198315" r:id="rId9"/>
              </w:object>
            </w:r>
          </w:p>
        </w:tc>
        <w:tc>
          <w:tcPr>
            <w:tcW w:w="992" w:type="dxa"/>
          </w:tcPr>
          <w:p w:rsidR="001F4C5F" w:rsidRPr="00A81A44" w:rsidRDefault="001F4C5F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F4C5F" w:rsidRPr="00A81A44" w:rsidRDefault="004D71F5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1F4C5F" w:rsidRDefault="004D71F5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1F4C5F" w:rsidRPr="00A81A44" w:rsidRDefault="001F4C5F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4C5F" w:rsidRPr="00A81A44" w:rsidTr="007B6B79">
        <w:tc>
          <w:tcPr>
            <w:tcW w:w="817" w:type="dxa"/>
          </w:tcPr>
          <w:p w:rsidR="001F4C5F" w:rsidRPr="00A81A44" w:rsidRDefault="00AD0F97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7655" w:type="dxa"/>
          </w:tcPr>
          <w:p w:rsidR="001F4C5F" w:rsidRPr="00FE00BA" w:rsidRDefault="00FE00BA" w:rsidP="007B6B79">
            <w:pPr>
              <w:tabs>
                <w:tab w:val="left" w:pos="1245"/>
              </w:tabs>
              <w:jc w:val="left"/>
              <w:rPr>
                <w:rFonts w:cstheme="minorHAnsi"/>
                <w:bCs/>
              </w:rPr>
            </w:pPr>
            <w:r w:rsidRPr="00FE00BA">
              <w:rPr>
                <w:rFonts w:cstheme="minorHAnsi"/>
                <w:bCs/>
              </w:rPr>
              <w:t>What is cone friction</w:t>
            </w:r>
          </w:p>
        </w:tc>
        <w:tc>
          <w:tcPr>
            <w:tcW w:w="992" w:type="dxa"/>
          </w:tcPr>
          <w:p w:rsidR="001F4C5F" w:rsidRPr="00A81A44" w:rsidRDefault="001F4C5F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F4C5F" w:rsidRPr="00A81A44" w:rsidRDefault="004D71F5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1F4C5F" w:rsidRDefault="004D71F5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1F4C5F" w:rsidRPr="00A81A44" w:rsidRDefault="001F4C5F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4C5F" w:rsidRPr="00A81A44" w:rsidTr="007B6B79">
        <w:tc>
          <w:tcPr>
            <w:tcW w:w="817" w:type="dxa"/>
          </w:tcPr>
          <w:p w:rsidR="001F4C5F" w:rsidRDefault="00AD0F97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  <w:p w:rsidR="001F4C5F" w:rsidRPr="00A81A44" w:rsidRDefault="001F4C5F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1F4C5F" w:rsidRPr="004D71F5" w:rsidRDefault="00FE00BA" w:rsidP="007B6B79">
            <w:pPr>
              <w:tabs>
                <w:tab w:val="left" w:pos="1245"/>
              </w:tabs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 Body weighing 250 N is laying on a rough horizontal plane. A horizontal effort of 50 N is required to cause the body to slide. Determine the coefficient of friction.</w:t>
            </w:r>
          </w:p>
        </w:tc>
        <w:tc>
          <w:tcPr>
            <w:tcW w:w="992" w:type="dxa"/>
          </w:tcPr>
          <w:p w:rsidR="001F4C5F" w:rsidRDefault="001F4C5F" w:rsidP="00CC2D3D">
            <w:r w:rsidRPr="00B6676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F4C5F" w:rsidRPr="00A81A44" w:rsidRDefault="004D71F5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1F4C5F" w:rsidRDefault="004D71F5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F4C5F" w:rsidRPr="00A81A44" w:rsidTr="007B6B79">
        <w:tc>
          <w:tcPr>
            <w:tcW w:w="817" w:type="dxa"/>
          </w:tcPr>
          <w:p w:rsidR="001F4C5F" w:rsidRDefault="00AD0F97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</w:p>
          <w:p w:rsidR="001F4C5F" w:rsidRPr="00A81A44" w:rsidRDefault="001F4C5F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1F4C5F" w:rsidRPr="004D71F5" w:rsidRDefault="007409AD" w:rsidP="007B6B79">
            <w:pPr>
              <w:tabs>
                <w:tab w:val="left" w:pos="1245"/>
              </w:tabs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Define the term Centre of Gravity. </w:t>
            </w:r>
          </w:p>
        </w:tc>
        <w:tc>
          <w:tcPr>
            <w:tcW w:w="992" w:type="dxa"/>
          </w:tcPr>
          <w:p w:rsidR="001F4C5F" w:rsidRDefault="001F4C5F" w:rsidP="00CC2D3D">
            <w:r w:rsidRPr="00B6676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F4C5F" w:rsidRPr="00A81A44" w:rsidRDefault="004D71F5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1F4C5F" w:rsidRDefault="004D71F5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F4C5F" w:rsidRPr="00A81A44" w:rsidTr="007B6B79">
        <w:tc>
          <w:tcPr>
            <w:tcW w:w="817" w:type="dxa"/>
          </w:tcPr>
          <w:p w:rsidR="001F4C5F" w:rsidRDefault="00AD0F97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</w:p>
          <w:p w:rsidR="001F4C5F" w:rsidRPr="00A81A44" w:rsidRDefault="001F4C5F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1F4C5F" w:rsidRPr="004D71F5" w:rsidRDefault="00144E8D" w:rsidP="007B6B79">
            <w:pPr>
              <w:tabs>
                <w:tab w:val="left" w:pos="1245"/>
              </w:tabs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Find the y coordinate of the semi-circular lamina of radius 20mm.</w:t>
            </w:r>
          </w:p>
        </w:tc>
        <w:tc>
          <w:tcPr>
            <w:tcW w:w="992" w:type="dxa"/>
          </w:tcPr>
          <w:p w:rsidR="001F4C5F" w:rsidRDefault="001F4C5F" w:rsidP="00CC2D3D">
            <w:r w:rsidRPr="00B6676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F4C5F" w:rsidRPr="00A81A44" w:rsidRDefault="004D71F5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1F4C5F" w:rsidRDefault="004D71F5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F4C5F" w:rsidRPr="00A81A44" w:rsidTr="007B6B79">
        <w:tc>
          <w:tcPr>
            <w:tcW w:w="817" w:type="dxa"/>
          </w:tcPr>
          <w:p w:rsidR="001F4C5F" w:rsidRDefault="00AD0F97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  <w:p w:rsidR="001F4C5F" w:rsidRPr="00A81A44" w:rsidRDefault="001F4C5F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1F4C5F" w:rsidRPr="00144E8D" w:rsidRDefault="00144E8D" w:rsidP="007B6B79">
            <w:pPr>
              <w:tabs>
                <w:tab w:val="left" w:pos="1245"/>
              </w:tabs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Define Radius of gyration.</w:t>
            </w:r>
          </w:p>
        </w:tc>
        <w:tc>
          <w:tcPr>
            <w:tcW w:w="992" w:type="dxa"/>
          </w:tcPr>
          <w:p w:rsidR="001F4C5F" w:rsidRDefault="001F4C5F" w:rsidP="00CC2D3D">
            <w:r w:rsidRPr="00B6676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F4C5F" w:rsidRPr="00A81A44" w:rsidRDefault="004D71F5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1F4C5F" w:rsidRDefault="00144E8D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F4C5F" w:rsidRPr="00A81A44" w:rsidTr="007B6B79">
        <w:tc>
          <w:tcPr>
            <w:tcW w:w="817" w:type="dxa"/>
          </w:tcPr>
          <w:p w:rsidR="001F4C5F" w:rsidRDefault="00AD0F97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</w:t>
            </w:r>
          </w:p>
          <w:p w:rsidR="001F4C5F" w:rsidRPr="00A81A44" w:rsidRDefault="001F4C5F" w:rsidP="00CC2D3D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1F4C5F" w:rsidRPr="00144E8D" w:rsidRDefault="00144E8D" w:rsidP="007B6B79">
            <w:pPr>
              <w:tabs>
                <w:tab w:val="left" w:pos="1245"/>
              </w:tabs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What are the assumptions in when frames are subjected to external load.</w:t>
            </w:r>
          </w:p>
        </w:tc>
        <w:tc>
          <w:tcPr>
            <w:tcW w:w="992" w:type="dxa"/>
          </w:tcPr>
          <w:p w:rsidR="001F4C5F" w:rsidRDefault="001F4C5F" w:rsidP="00CC2D3D">
            <w:r w:rsidRPr="00B6676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F4C5F" w:rsidRPr="00A81A44" w:rsidRDefault="004D71F5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1F4C5F" w:rsidRDefault="004D71F5" w:rsidP="007B6B79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0D373A" w:rsidRDefault="000D373A" w:rsidP="000D373A">
      <w:pPr>
        <w:contextualSpacing/>
        <w:rPr>
          <w:rFonts w:ascii="Times New Roman" w:hAnsi="Times New Roman" w:cs="Times New Roman"/>
          <w:b/>
          <w:vertAlign w:val="superscript"/>
        </w:rPr>
      </w:pPr>
    </w:p>
    <w:p w:rsidR="000D373A" w:rsidRDefault="000D373A" w:rsidP="000D373A">
      <w:pPr>
        <w:contextualSpacing/>
        <w:rPr>
          <w:rFonts w:ascii="Times New Roman" w:hAnsi="Times New Roman" w:cs="Times New Roman"/>
          <w:b/>
          <w:sz w:val="44"/>
          <w:szCs w:val="44"/>
          <w:vertAlign w:val="superscript"/>
        </w:rPr>
      </w:pPr>
    </w:p>
    <w:p w:rsidR="00185693" w:rsidRDefault="00185693" w:rsidP="00572A2F">
      <w:pPr>
        <w:ind w:left="9360"/>
        <w:contextualSpacing/>
        <w:rPr>
          <w:rFonts w:ascii="Times New Roman" w:hAnsi="Times New Roman" w:cs="Times New Roman"/>
          <w:b/>
          <w:sz w:val="44"/>
          <w:szCs w:val="44"/>
          <w:vertAlign w:val="superscript"/>
        </w:rPr>
      </w:pPr>
    </w:p>
    <w:p w:rsidR="00572A2F" w:rsidRDefault="00572A2F" w:rsidP="00572A2F">
      <w:pPr>
        <w:ind w:left="9360"/>
        <w:contextualSpacing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>
        <w:rPr>
          <w:rFonts w:ascii="Times New Roman" w:hAnsi="Times New Roman" w:cs="Times New Roman"/>
          <w:b/>
          <w:sz w:val="44"/>
          <w:szCs w:val="44"/>
          <w:vertAlign w:val="superscript"/>
        </w:rPr>
        <w:t>PTO</w:t>
      </w:r>
    </w:p>
    <w:p w:rsidR="00953643" w:rsidRDefault="00953643" w:rsidP="000D373A">
      <w:pPr>
        <w:contextualSpacing/>
        <w:rPr>
          <w:rFonts w:ascii="Times New Roman" w:hAnsi="Times New Roman" w:cs="Times New Roman"/>
          <w:b/>
          <w:sz w:val="44"/>
          <w:szCs w:val="44"/>
          <w:vertAlign w:val="superscript"/>
        </w:rPr>
      </w:pPr>
    </w:p>
    <w:p w:rsidR="002764B8" w:rsidRDefault="002764B8" w:rsidP="000D373A">
      <w:pPr>
        <w:contextualSpacing/>
        <w:rPr>
          <w:rFonts w:ascii="Times New Roman" w:hAnsi="Times New Roman" w:cs="Times New Roman"/>
          <w:b/>
          <w:sz w:val="44"/>
          <w:szCs w:val="44"/>
          <w:vertAlign w:val="superscript"/>
        </w:rPr>
      </w:pPr>
    </w:p>
    <w:p w:rsidR="000C40AB" w:rsidRDefault="00201EB2" w:rsidP="000D373A">
      <w:pPr>
        <w:contextualSpacing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593DCB">
        <w:rPr>
          <w:rFonts w:ascii="Times New Roman" w:hAnsi="Times New Roman" w:cs="Times New Roman"/>
          <w:b/>
          <w:sz w:val="44"/>
          <w:szCs w:val="44"/>
          <w:vertAlign w:val="superscript"/>
        </w:rPr>
        <w:t>PART-B</w:t>
      </w:r>
    </w:p>
    <w:p w:rsidR="0061712E" w:rsidRDefault="00201EB2" w:rsidP="000C40AB">
      <w:pPr>
        <w:contextualSpacing/>
        <w:rPr>
          <w:rFonts w:ascii="Times New Roman" w:hAnsi="Times New Roman" w:cs="Times New Roman"/>
          <w:sz w:val="40"/>
          <w:szCs w:val="40"/>
          <w:vertAlign w:val="superscript"/>
        </w:rPr>
      </w:pPr>
      <w:r w:rsidRPr="00593DCB">
        <w:rPr>
          <w:rFonts w:ascii="Times New Roman" w:hAnsi="Times New Roman" w:cs="Times New Roman"/>
          <w:b/>
          <w:sz w:val="44"/>
          <w:szCs w:val="44"/>
          <w:vertAlign w:val="superscript"/>
        </w:rPr>
        <w:t>Answer Any Five questions</w:t>
      </w:r>
      <w:r w:rsidRPr="00FF19D8">
        <w:rPr>
          <w:rFonts w:ascii="Times New Roman" w:hAnsi="Times New Roman" w:cs="Times New Roman"/>
          <w:sz w:val="40"/>
          <w:szCs w:val="40"/>
          <w:vertAlign w:val="superscript"/>
        </w:rPr>
        <w:t>.</w:t>
      </w:r>
      <w:r w:rsidRPr="00FF19D8">
        <w:rPr>
          <w:rFonts w:ascii="Times New Roman" w:hAnsi="Times New Roman" w:cs="Times New Roman"/>
          <w:sz w:val="40"/>
          <w:szCs w:val="40"/>
          <w:vertAlign w:val="superscript"/>
        </w:rPr>
        <w:tab/>
      </w:r>
    </w:p>
    <w:tbl>
      <w:tblPr>
        <w:tblStyle w:val="TableGrid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17"/>
        <w:gridCol w:w="413"/>
        <w:gridCol w:w="7242"/>
        <w:gridCol w:w="992"/>
        <w:gridCol w:w="709"/>
        <w:gridCol w:w="708"/>
      </w:tblGrid>
      <w:tr w:rsidR="00386FFC" w:rsidRPr="00A81A44" w:rsidTr="00F60594">
        <w:trPr>
          <w:trHeight w:val="831"/>
        </w:trPr>
        <w:tc>
          <w:tcPr>
            <w:tcW w:w="817" w:type="dxa"/>
          </w:tcPr>
          <w:p w:rsidR="00386FFC" w:rsidRPr="00A81A44" w:rsidRDefault="00386FF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Q.No.</w:t>
            </w:r>
          </w:p>
        </w:tc>
        <w:tc>
          <w:tcPr>
            <w:tcW w:w="413" w:type="dxa"/>
          </w:tcPr>
          <w:p w:rsidR="00386FFC" w:rsidRPr="00A81A44" w:rsidRDefault="00386FF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42" w:type="dxa"/>
          </w:tcPr>
          <w:p w:rsidR="00386FFC" w:rsidRPr="00A81A44" w:rsidRDefault="00386FF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992" w:type="dxa"/>
          </w:tcPr>
          <w:p w:rsidR="0029224F" w:rsidRDefault="0029224F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6FFC" w:rsidRPr="00A81A44" w:rsidRDefault="00386FF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Marks</w:t>
            </w:r>
          </w:p>
        </w:tc>
        <w:tc>
          <w:tcPr>
            <w:tcW w:w="709" w:type="dxa"/>
          </w:tcPr>
          <w:p w:rsidR="00F60594" w:rsidRDefault="00F60594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6FFC" w:rsidRPr="00A81A44" w:rsidRDefault="00386FF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CO</w:t>
            </w:r>
          </w:p>
        </w:tc>
        <w:tc>
          <w:tcPr>
            <w:tcW w:w="708" w:type="dxa"/>
          </w:tcPr>
          <w:p w:rsidR="00386FFC" w:rsidRDefault="00386FF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6FFC" w:rsidRDefault="00386FF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="001B1245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A81A44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  <w:p w:rsidR="00386FFC" w:rsidRPr="00A81A44" w:rsidRDefault="00386FF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5BA8" w:rsidRPr="00A81A44" w:rsidTr="00F60594">
        <w:trPr>
          <w:trHeight w:val="554"/>
        </w:trPr>
        <w:tc>
          <w:tcPr>
            <w:tcW w:w="817" w:type="dxa"/>
            <w:vMerge w:val="restart"/>
          </w:tcPr>
          <w:p w:rsidR="00875BA8" w:rsidRPr="00A81A44" w:rsidRDefault="00304C7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557F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3" w:type="dxa"/>
          </w:tcPr>
          <w:p w:rsidR="00875BA8" w:rsidRPr="00A81A44" w:rsidRDefault="00875BA8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42" w:type="dxa"/>
          </w:tcPr>
          <w:p w:rsidR="00875BA8" w:rsidRPr="00672C38" w:rsidRDefault="00144E8D" w:rsidP="00672C38">
            <w:pPr>
              <w:tabs>
                <w:tab w:val="left" w:pos="1245"/>
              </w:tabs>
              <w:jc w:val="both"/>
              <w:rPr>
                <w:rFonts w:cstheme="minorHAnsi"/>
                <w:bCs/>
              </w:rPr>
            </w:pPr>
            <w:r w:rsidRPr="00672C38">
              <w:rPr>
                <w:rFonts w:cstheme="minorHAnsi"/>
              </w:rPr>
              <w:t>A Horizontal line PQRS is 12 m long, where PQ=QR=RS=4m. Forces of 1000, 1500, 1000 and 500 N act at P,Q, R and S respectively and action of these forces make angles 90</w:t>
            </w:r>
            <w:r w:rsidRPr="00672C38">
              <w:rPr>
                <w:rFonts w:cstheme="minorHAnsi"/>
                <w:vertAlign w:val="superscript"/>
              </w:rPr>
              <w:t xml:space="preserve">0 </w:t>
            </w:r>
            <w:r w:rsidR="00672C38">
              <w:rPr>
                <w:rFonts w:cstheme="minorHAnsi"/>
              </w:rPr>
              <w:t xml:space="preserve">, </w:t>
            </w:r>
            <w:r w:rsidRPr="00672C38">
              <w:rPr>
                <w:rFonts w:cstheme="minorHAnsi"/>
              </w:rPr>
              <w:t xml:space="preserve"> 60</w:t>
            </w:r>
            <w:r w:rsidRPr="00672C38">
              <w:rPr>
                <w:rFonts w:cstheme="minorHAnsi"/>
                <w:vertAlign w:val="superscript"/>
              </w:rPr>
              <w:t xml:space="preserve">0 </w:t>
            </w:r>
            <w:r w:rsidRPr="00672C38">
              <w:rPr>
                <w:rFonts w:cstheme="minorHAnsi"/>
                <w:bCs/>
              </w:rPr>
              <w:t xml:space="preserve">, </w:t>
            </w:r>
            <w:r w:rsidR="00672C38" w:rsidRPr="00672C38">
              <w:rPr>
                <w:rFonts w:cstheme="minorHAnsi"/>
                <w:bCs/>
              </w:rPr>
              <w:t>45</w:t>
            </w:r>
            <w:r w:rsidR="00672C38" w:rsidRPr="00672C38">
              <w:rPr>
                <w:rFonts w:cstheme="minorHAnsi"/>
                <w:bCs/>
                <w:vertAlign w:val="superscript"/>
              </w:rPr>
              <w:t xml:space="preserve">0 </w:t>
            </w:r>
            <w:r w:rsidR="00672C38" w:rsidRPr="00672C38">
              <w:rPr>
                <w:rFonts w:cstheme="minorHAnsi"/>
                <w:bCs/>
              </w:rPr>
              <w:t>and 30</w:t>
            </w:r>
            <w:r w:rsidR="00672C38" w:rsidRPr="00672C38">
              <w:rPr>
                <w:rFonts w:cstheme="minorHAnsi"/>
                <w:bCs/>
                <w:vertAlign w:val="superscript"/>
              </w:rPr>
              <w:t xml:space="preserve">0 </w:t>
            </w:r>
            <w:r w:rsidR="00672C38" w:rsidRPr="00672C38">
              <w:rPr>
                <w:rFonts w:cstheme="minorHAnsi"/>
                <w:bCs/>
              </w:rPr>
              <w:t xml:space="preserve">respectively with PS. Find the magnitude, direction and position of the resultant force. </w:t>
            </w:r>
          </w:p>
        </w:tc>
        <w:tc>
          <w:tcPr>
            <w:tcW w:w="992" w:type="dxa"/>
          </w:tcPr>
          <w:p w:rsidR="00875BA8" w:rsidRPr="00A81A44" w:rsidRDefault="00672C38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875BA8" w:rsidRPr="00A81A44" w:rsidRDefault="00FB48E3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875BA8" w:rsidRDefault="00672C3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875BA8" w:rsidRPr="00A81A44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5BA8" w:rsidRPr="00A81A44" w:rsidTr="00F60594">
        <w:trPr>
          <w:trHeight w:val="554"/>
        </w:trPr>
        <w:tc>
          <w:tcPr>
            <w:tcW w:w="817" w:type="dxa"/>
            <w:vMerge/>
          </w:tcPr>
          <w:p w:rsidR="00875BA8" w:rsidRPr="00A81A44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875BA8" w:rsidRPr="00A81A44" w:rsidRDefault="00875BA8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42" w:type="dxa"/>
          </w:tcPr>
          <w:p w:rsidR="00875BA8" w:rsidRDefault="00875BA8" w:rsidP="00F60594">
            <w:pPr>
              <w:tabs>
                <w:tab w:val="left" w:pos="1245"/>
              </w:tabs>
              <w:jc w:val="left"/>
            </w:pPr>
          </w:p>
          <w:p w:rsidR="00251989" w:rsidRPr="00FB48E3" w:rsidRDefault="00251989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</w:p>
        </w:tc>
        <w:tc>
          <w:tcPr>
            <w:tcW w:w="992" w:type="dxa"/>
          </w:tcPr>
          <w:p w:rsidR="00875BA8" w:rsidRPr="00A81A44" w:rsidRDefault="00875BA8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75BA8" w:rsidRPr="00A81A44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75BA8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5BA8" w:rsidRPr="00A81A44" w:rsidTr="0091607A">
        <w:trPr>
          <w:trHeight w:val="2852"/>
        </w:trPr>
        <w:tc>
          <w:tcPr>
            <w:tcW w:w="817" w:type="dxa"/>
            <w:vMerge w:val="restart"/>
          </w:tcPr>
          <w:p w:rsidR="00875BA8" w:rsidRPr="00A81A44" w:rsidRDefault="00304C7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7557F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3" w:type="dxa"/>
          </w:tcPr>
          <w:p w:rsidR="00875BA8" w:rsidRPr="00A81A44" w:rsidRDefault="00875BA8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42" w:type="dxa"/>
          </w:tcPr>
          <w:p w:rsidR="00875BA8" w:rsidRDefault="00672C38" w:rsidP="00236B3A">
            <w:pPr>
              <w:tabs>
                <w:tab w:val="left" w:pos="1245"/>
              </w:tabs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Three identical cylinders, each weighing W, are stacked as shown in fig. on smooth inclined surface</w:t>
            </w:r>
            <w:r w:rsidR="00404B40">
              <w:rPr>
                <w:rFonts w:cstheme="minorHAnsi"/>
                <w:bCs/>
              </w:rPr>
              <w:t>s, each inclined at an angle ϴ with the horizontal. Determine the smallest an angle ϴ to prevent the stack from collapsing.</w:t>
            </w:r>
          </w:p>
          <w:p w:rsidR="00404B40" w:rsidRPr="00E20519" w:rsidRDefault="0091607A" w:rsidP="00236B3A">
            <w:pPr>
              <w:tabs>
                <w:tab w:val="left" w:pos="1245"/>
              </w:tabs>
              <w:jc w:val="both"/>
              <w:rPr>
                <w:rFonts w:cstheme="minorHAnsi"/>
                <w:bCs/>
              </w:rPr>
            </w:pPr>
            <w:r>
              <w:object w:dxaOrig="7395" w:dyaOrig="4755">
                <v:shape id="_x0000_i1028" type="#_x0000_t75" style="width:153.75pt;height:99pt" o:ole="">
                  <v:imagedata r:id="rId10" o:title=""/>
                </v:shape>
                <o:OLEObject Type="Embed" ProgID="PBrush" ShapeID="_x0000_i1028" DrawAspect="Content" ObjectID="_1756198316" r:id="rId11"/>
              </w:object>
            </w:r>
          </w:p>
        </w:tc>
        <w:tc>
          <w:tcPr>
            <w:tcW w:w="992" w:type="dxa"/>
          </w:tcPr>
          <w:p w:rsidR="00875BA8" w:rsidRPr="00A81A44" w:rsidRDefault="006F7221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875BA8" w:rsidRPr="00A81A44" w:rsidRDefault="00E20519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875BA8" w:rsidRDefault="00E20519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875BA8" w:rsidRPr="00A81A44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5BA8" w:rsidRPr="00A81A44" w:rsidTr="00F60594">
        <w:trPr>
          <w:trHeight w:val="554"/>
        </w:trPr>
        <w:tc>
          <w:tcPr>
            <w:tcW w:w="817" w:type="dxa"/>
            <w:vMerge/>
          </w:tcPr>
          <w:p w:rsidR="00875BA8" w:rsidRPr="00A81A44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875BA8" w:rsidRPr="00A81A44" w:rsidRDefault="00875BA8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42" w:type="dxa"/>
          </w:tcPr>
          <w:p w:rsidR="00875BA8" w:rsidRPr="00A81A44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75BA8" w:rsidRPr="00A81A44" w:rsidRDefault="00875BA8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75BA8" w:rsidRPr="00A81A44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75BA8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BA8" w:rsidRPr="00A81A44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5BA8" w:rsidRPr="00A81A44" w:rsidTr="00F60594">
        <w:trPr>
          <w:trHeight w:val="554"/>
        </w:trPr>
        <w:tc>
          <w:tcPr>
            <w:tcW w:w="817" w:type="dxa"/>
            <w:vMerge w:val="restart"/>
          </w:tcPr>
          <w:p w:rsidR="00875BA8" w:rsidRPr="00A81A44" w:rsidRDefault="00304C7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7557F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3" w:type="dxa"/>
          </w:tcPr>
          <w:p w:rsidR="00875BA8" w:rsidRPr="00A81A44" w:rsidRDefault="00875BA8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42" w:type="dxa"/>
          </w:tcPr>
          <w:p w:rsidR="00875BA8" w:rsidRDefault="0008677A" w:rsidP="00236B3A">
            <w:pPr>
              <w:tabs>
                <w:tab w:val="left" w:pos="1245"/>
              </w:tabs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Two blocks of equal weights W rests on two surfaces of same coefficient of static friction (µ=0.25). The blocks are connected by a rope passing over a frictionless pulley. Determine for what value of α, the motion of two blocks will impend.</w:t>
            </w:r>
          </w:p>
          <w:p w:rsidR="0008677A" w:rsidRPr="00E20519" w:rsidRDefault="0008677A" w:rsidP="00236B3A">
            <w:pPr>
              <w:tabs>
                <w:tab w:val="left" w:pos="1245"/>
              </w:tabs>
              <w:jc w:val="both"/>
              <w:rPr>
                <w:rFonts w:cstheme="minorHAnsi"/>
                <w:bCs/>
              </w:rPr>
            </w:pPr>
          </w:p>
        </w:tc>
        <w:tc>
          <w:tcPr>
            <w:tcW w:w="992" w:type="dxa"/>
          </w:tcPr>
          <w:p w:rsidR="00875BA8" w:rsidRPr="00A81A44" w:rsidRDefault="006F7221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875BA8" w:rsidRPr="00A81A44" w:rsidRDefault="00E20519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875BA8" w:rsidRDefault="00E20519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75BA8" w:rsidRPr="00A81A44" w:rsidTr="00236B3A">
        <w:trPr>
          <w:trHeight w:val="2152"/>
        </w:trPr>
        <w:tc>
          <w:tcPr>
            <w:tcW w:w="817" w:type="dxa"/>
            <w:vMerge/>
          </w:tcPr>
          <w:p w:rsidR="00875BA8" w:rsidRPr="00A81A44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875BA8" w:rsidRPr="00A81A44" w:rsidRDefault="00875BA8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42" w:type="dxa"/>
          </w:tcPr>
          <w:p w:rsidR="00875BA8" w:rsidRPr="00A81A44" w:rsidRDefault="0008677A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3570" w:dyaOrig="2400">
                <v:shape id="_x0000_i1029" type="#_x0000_t75" style="width:157.5pt;height:106.5pt" o:ole="">
                  <v:imagedata r:id="rId12" o:title=""/>
                </v:shape>
                <o:OLEObject Type="Embed" ProgID="PBrush" ShapeID="_x0000_i1029" DrawAspect="Content" ObjectID="_1756198317" r:id="rId13"/>
              </w:object>
            </w:r>
          </w:p>
        </w:tc>
        <w:tc>
          <w:tcPr>
            <w:tcW w:w="992" w:type="dxa"/>
          </w:tcPr>
          <w:p w:rsidR="00875BA8" w:rsidRPr="00A81A44" w:rsidRDefault="00875BA8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75BA8" w:rsidRPr="00A81A44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75BA8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5BA8" w:rsidRPr="00A81A44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5BA8" w:rsidRPr="00A81A44" w:rsidTr="00F60594">
        <w:trPr>
          <w:trHeight w:val="585"/>
        </w:trPr>
        <w:tc>
          <w:tcPr>
            <w:tcW w:w="817" w:type="dxa"/>
            <w:vMerge w:val="restart"/>
          </w:tcPr>
          <w:p w:rsidR="00875BA8" w:rsidRPr="00A81A44" w:rsidRDefault="00304C7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7557F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3" w:type="dxa"/>
          </w:tcPr>
          <w:p w:rsidR="00875BA8" w:rsidRPr="00A81A44" w:rsidRDefault="00875BA8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42" w:type="dxa"/>
          </w:tcPr>
          <w:p w:rsidR="00875BA8" w:rsidRPr="0008677A" w:rsidRDefault="0008677A" w:rsidP="009714C1">
            <w:pPr>
              <w:tabs>
                <w:tab w:val="left" w:pos="1245"/>
              </w:tabs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Find the </w:t>
            </w:r>
            <w:r w:rsidR="009714C1">
              <w:rPr>
                <w:rFonts w:cstheme="minorHAnsi"/>
                <w:bCs/>
              </w:rPr>
              <w:t>coordinates of the centroid of the area obtained after removing a semi-circle of radius 10 cm from a quadrant of a circle of radius 20 cm as shown in fig</w:t>
            </w:r>
          </w:p>
        </w:tc>
        <w:tc>
          <w:tcPr>
            <w:tcW w:w="992" w:type="dxa"/>
          </w:tcPr>
          <w:p w:rsidR="00875BA8" w:rsidRPr="00A81A44" w:rsidRDefault="006F7221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875BA8" w:rsidRPr="00A81A44" w:rsidRDefault="00E20519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875BA8" w:rsidRDefault="00E20519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75BA8" w:rsidRPr="00A81A44" w:rsidTr="00F60594">
        <w:trPr>
          <w:trHeight w:val="585"/>
        </w:trPr>
        <w:tc>
          <w:tcPr>
            <w:tcW w:w="817" w:type="dxa"/>
            <w:vMerge/>
          </w:tcPr>
          <w:p w:rsidR="00875BA8" w:rsidRPr="00A81A44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875BA8" w:rsidRPr="00A81A44" w:rsidRDefault="00875BA8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42" w:type="dxa"/>
          </w:tcPr>
          <w:p w:rsidR="00875BA8" w:rsidRPr="00A81A44" w:rsidRDefault="009714C1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7800" w:dyaOrig="4275">
                <v:shape id="_x0000_i1030" type="#_x0000_t75" style="width:351.75pt;height:192pt" o:ole="">
                  <v:imagedata r:id="rId14" o:title=""/>
                </v:shape>
                <o:OLEObject Type="Embed" ProgID="PBrush" ShapeID="_x0000_i1030" DrawAspect="Content" ObjectID="_1756198318" r:id="rId15"/>
              </w:object>
            </w:r>
          </w:p>
        </w:tc>
        <w:tc>
          <w:tcPr>
            <w:tcW w:w="992" w:type="dxa"/>
          </w:tcPr>
          <w:p w:rsidR="00875BA8" w:rsidRPr="00A81A44" w:rsidRDefault="00875BA8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75BA8" w:rsidRPr="00A81A44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75BA8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5BA8" w:rsidRPr="00A81A44" w:rsidTr="00F60594">
        <w:trPr>
          <w:trHeight w:val="585"/>
        </w:trPr>
        <w:tc>
          <w:tcPr>
            <w:tcW w:w="817" w:type="dxa"/>
            <w:vMerge w:val="restart"/>
          </w:tcPr>
          <w:p w:rsidR="00875BA8" w:rsidRPr="00A81A44" w:rsidRDefault="00304C7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7557F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3" w:type="dxa"/>
          </w:tcPr>
          <w:p w:rsidR="00875BA8" w:rsidRPr="00A81A44" w:rsidRDefault="00875BA8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42" w:type="dxa"/>
          </w:tcPr>
          <w:p w:rsidR="00937BAF" w:rsidRDefault="00937BAF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14C1" w:rsidRDefault="003E0553" w:rsidP="00F60594">
            <w:pPr>
              <w:tabs>
                <w:tab w:val="left" w:pos="1245"/>
              </w:tabs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Find the magnitude and nature of the forces in all members of the truss with the loading as shown in fig.</w:t>
            </w:r>
          </w:p>
          <w:p w:rsidR="003E0553" w:rsidRPr="003E0553" w:rsidRDefault="005C7170" w:rsidP="00F60594">
            <w:pPr>
              <w:tabs>
                <w:tab w:val="left" w:pos="1245"/>
              </w:tabs>
              <w:jc w:val="left"/>
              <w:rPr>
                <w:rFonts w:cstheme="minorHAnsi"/>
                <w:bCs/>
              </w:rPr>
            </w:pPr>
            <w:r>
              <w:object w:dxaOrig="6075" w:dyaOrig="3930">
                <v:shape id="_x0000_i1031" type="#_x0000_t75" style="width:247.5pt;height:186.75pt" o:ole="">
                  <v:imagedata r:id="rId16" o:title=""/>
                </v:shape>
                <o:OLEObject Type="Embed" ProgID="PBrush" ShapeID="_x0000_i1031" DrawAspect="Content" ObjectID="_1756198319" r:id="rId17"/>
              </w:object>
            </w:r>
            <w:r w:rsidR="002447CF" w:rsidRPr="002447CF">
              <w:rPr>
                <w:noProof/>
              </w:rPr>
            </w:r>
            <w:r w:rsidR="002447CF">
              <w:rPr>
                <w:noProof/>
              </w:rPr>
              <w:pict>
                <v:rect id="Rectangle 2" o:spid="_x0000_s2053" style="width:23.8pt;height:2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  <o:lock v:ext="edit" aspectratio="t"/>
                  <w10:wrap type="none"/>
                  <w10:anchorlock/>
                </v:rect>
              </w:pict>
            </w:r>
            <w:r w:rsidR="002447CF" w:rsidRPr="002447CF">
              <w:rPr>
                <w:noProof/>
              </w:rPr>
            </w:r>
            <w:r w:rsidR="002447CF">
              <w:rPr>
                <w:noProof/>
              </w:rPr>
              <w:pict>
                <v:rect id="Rectangle 1" o:spid="_x0000_s2052" style="width:23.8pt;height:2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992" w:type="dxa"/>
          </w:tcPr>
          <w:p w:rsidR="00875BA8" w:rsidRPr="00A81A44" w:rsidRDefault="006F7221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875BA8" w:rsidRPr="00A81A44" w:rsidRDefault="00E20519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875BA8" w:rsidRDefault="00E20519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75BA8" w:rsidRPr="00A81A44" w:rsidTr="006131FB">
        <w:trPr>
          <w:trHeight w:val="70"/>
        </w:trPr>
        <w:tc>
          <w:tcPr>
            <w:tcW w:w="817" w:type="dxa"/>
            <w:vMerge/>
          </w:tcPr>
          <w:p w:rsidR="00875BA8" w:rsidRPr="00A81A44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875BA8" w:rsidRPr="00A81A44" w:rsidRDefault="00875BA8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42" w:type="dxa"/>
          </w:tcPr>
          <w:p w:rsidR="00875BA8" w:rsidRPr="00A81A44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75BA8" w:rsidRPr="00A81A44" w:rsidRDefault="00875BA8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75BA8" w:rsidRPr="00A81A44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75BA8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5BA8" w:rsidRPr="00A81A44" w:rsidTr="00F60594">
        <w:trPr>
          <w:trHeight w:val="585"/>
        </w:trPr>
        <w:tc>
          <w:tcPr>
            <w:tcW w:w="817" w:type="dxa"/>
            <w:vMerge w:val="restart"/>
          </w:tcPr>
          <w:p w:rsidR="00875BA8" w:rsidRPr="007557F7" w:rsidRDefault="00304C7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57F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7557F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3" w:type="dxa"/>
          </w:tcPr>
          <w:p w:rsidR="00875BA8" w:rsidRPr="00A81A44" w:rsidRDefault="005C7170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a.  </w:t>
            </w:r>
          </w:p>
        </w:tc>
        <w:tc>
          <w:tcPr>
            <w:tcW w:w="7242" w:type="dxa"/>
          </w:tcPr>
          <w:p w:rsidR="0025783C" w:rsidRDefault="005C7170" w:rsidP="006131FB">
            <w:pPr>
              <w:tabs>
                <w:tab w:val="left" w:pos="1245"/>
              </w:tabs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A body is subjected to the three forces as shown in fig If possible determine the direction of force F so that the resultant is in x- direction, when </w:t>
            </w:r>
          </w:p>
          <w:p w:rsidR="005C7170" w:rsidRDefault="005C7170" w:rsidP="005C7170">
            <w:pPr>
              <w:pStyle w:val="ListParagraph"/>
              <w:numPr>
                <w:ilvl w:val="0"/>
                <w:numId w:val="1"/>
              </w:numPr>
              <w:tabs>
                <w:tab w:val="left" w:pos="1245"/>
              </w:tabs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F= 10000N                                  ii) F=6000N</w:t>
            </w:r>
          </w:p>
          <w:p w:rsidR="005C7170" w:rsidRDefault="005C7170" w:rsidP="005C7170">
            <w:pPr>
              <w:pStyle w:val="ListParagraph"/>
              <w:tabs>
                <w:tab w:val="left" w:pos="1245"/>
              </w:tabs>
              <w:ind w:left="1080"/>
              <w:jc w:val="left"/>
              <w:rPr>
                <w:rFonts w:cstheme="minorHAnsi"/>
                <w:bCs/>
              </w:rPr>
            </w:pPr>
          </w:p>
          <w:p w:rsidR="005C7170" w:rsidRDefault="005C7170" w:rsidP="005C7170">
            <w:pPr>
              <w:pStyle w:val="ListParagraph"/>
              <w:tabs>
                <w:tab w:val="left" w:pos="1245"/>
              </w:tabs>
              <w:ind w:left="1080"/>
              <w:jc w:val="left"/>
              <w:rPr>
                <w:rFonts w:cstheme="minorHAnsi"/>
                <w:bCs/>
              </w:rPr>
            </w:pPr>
            <w:r>
              <w:object w:dxaOrig="6675" w:dyaOrig="5670">
                <v:shape id="_x0000_i1032" type="#_x0000_t75" style="width:113.25pt;height:95.25pt" o:ole="">
                  <v:imagedata r:id="rId18" o:title=""/>
                </v:shape>
                <o:OLEObject Type="Embed" ProgID="PBrush" ShapeID="_x0000_i1032" DrawAspect="Content" ObjectID="_1756198320" r:id="rId19"/>
              </w:object>
            </w:r>
          </w:p>
          <w:p w:rsidR="005C7170" w:rsidRPr="005C7170" w:rsidRDefault="005C7170" w:rsidP="005C7170">
            <w:pPr>
              <w:pStyle w:val="ListParagraph"/>
              <w:tabs>
                <w:tab w:val="left" w:pos="1245"/>
              </w:tabs>
              <w:ind w:left="1080"/>
              <w:jc w:val="left"/>
              <w:rPr>
                <w:rFonts w:cstheme="minorHAnsi"/>
                <w:bCs/>
              </w:rPr>
            </w:pPr>
          </w:p>
        </w:tc>
        <w:tc>
          <w:tcPr>
            <w:tcW w:w="992" w:type="dxa"/>
          </w:tcPr>
          <w:p w:rsidR="00875BA8" w:rsidRPr="00A81A44" w:rsidRDefault="00DD0C41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875BA8" w:rsidRPr="00A81A44" w:rsidRDefault="00DD0C41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875BA8" w:rsidRDefault="005D73B6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75BA8" w:rsidRPr="00A81A44" w:rsidTr="00F60594">
        <w:trPr>
          <w:trHeight w:val="585"/>
        </w:trPr>
        <w:tc>
          <w:tcPr>
            <w:tcW w:w="817" w:type="dxa"/>
            <w:vMerge/>
          </w:tcPr>
          <w:p w:rsidR="00875BA8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875BA8" w:rsidRPr="00A81A44" w:rsidRDefault="006131FB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242" w:type="dxa"/>
          </w:tcPr>
          <w:p w:rsidR="00875BA8" w:rsidRDefault="006131FB" w:rsidP="006131FB">
            <w:pPr>
              <w:tabs>
                <w:tab w:val="left" w:pos="1245"/>
              </w:tabs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A ball of weight Q= 12 N rests in a right angled through, as shown in Fig. Determine the forces exerted in the sides of the through at D and E if all surfaces are perfectly smooth </w:t>
            </w:r>
          </w:p>
          <w:p w:rsidR="006131FB" w:rsidRPr="00DD0C41" w:rsidRDefault="006131FB" w:rsidP="00F60594">
            <w:pPr>
              <w:tabs>
                <w:tab w:val="left" w:pos="1245"/>
              </w:tabs>
              <w:jc w:val="left"/>
              <w:rPr>
                <w:rFonts w:cstheme="minorHAnsi"/>
                <w:bCs/>
              </w:rPr>
            </w:pPr>
            <w:r>
              <w:object w:dxaOrig="3660" w:dyaOrig="2655">
                <v:shape id="_x0000_i1033" type="#_x0000_t75" style="width:183pt;height:132.75pt" o:ole="">
                  <v:imagedata r:id="rId20" o:title=""/>
                </v:shape>
                <o:OLEObject Type="Embed" ProgID="PBrush" ShapeID="_x0000_i1033" DrawAspect="Content" ObjectID="_1756198321" r:id="rId21"/>
              </w:object>
            </w:r>
          </w:p>
        </w:tc>
        <w:tc>
          <w:tcPr>
            <w:tcW w:w="992" w:type="dxa"/>
          </w:tcPr>
          <w:p w:rsidR="00875BA8" w:rsidRPr="00A81A44" w:rsidRDefault="00DD0C41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709" w:type="dxa"/>
          </w:tcPr>
          <w:p w:rsidR="00875BA8" w:rsidRPr="00A81A44" w:rsidRDefault="00DD0C41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875BA8" w:rsidRDefault="005D73B6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75BA8" w:rsidRPr="00A81A44" w:rsidTr="00F60594">
        <w:trPr>
          <w:trHeight w:val="585"/>
        </w:trPr>
        <w:tc>
          <w:tcPr>
            <w:tcW w:w="817" w:type="dxa"/>
            <w:vMerge w:val="restart"/>
          </w:tcPr>
          <w:p w:rsidR="00875BA8" w:rsidRDefault="00304C7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  <w:r w:rsidR="007557F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3" w:type="dxa"/>
          </w:tcPr>
          <w:p w:rsidR="00875BA8" w:rsidRPr="00A81A44" w:rsidRDefault="006131FB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242" w:type="dxa"/>
          </w:tcPr>
          <w:p w:rsidR="00875BA8" w:rsidRPr="00DD0C41" w:rsidRDefault="006131FB" w:rsidP="0025783C">
            <w:pPr>
              <w:tabs>
                <w:tab w:val="left" w:pos="1245"/>
              </w:tabs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Define the terms Coefficient of Friction and Angle of Friction </w:t>
            </w:r>
          </w:p>
        </w:tc>
        <w:tc>
          <w:tcPr>
            <w:tcW w:w="992" w:type="dxa"/>
          </w:tcPr>
          <w:p w:rsidR="00875BA8" w:rsidRPr="00A81A44" w:rsidRDefault="006131FB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875BA8" w:rsidRPr="00A81A44" w:rsidRDefault="00DD0C41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875BA8" w:rsidRDefault="005D73B6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75BA8" w:rsidRPr="00A81A44" w:rsidTr="00F60594">
        <w:trPr>
          <w:trHeight w:val="585"/>
        </w:trPr>
        <w:tc>
          <w:tcPr>
            <w:tcW w:w="817" w:type="dxa"/>
            <w:vMerge/>
          </w:tcPr>
          <w:p w:rsidR="00875BA8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875BA8" w:rsidRPr="00A81A44" w:rsidRDefault="006131FB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242" w:type="dxa"/>
          </w:tcPr>
          <w:p w:rsidR="00875BA8" w:rsidRPr="006131FB" w:rsidRDefault="006131FB" w:rsidP="00F60594">
            <w:pPr>
              <w:tabs>
                <w:tab w:val="left" w:pos="1245"/>
              </w:tabs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State and prove the parallel axis theorem.</w:t>
            </w:r>
          </w:p>
        </w:tc>
        <w:tc>
          <w:tcPr>
            <w:tcW w:w="992" w:type="dxa"/>
          </w:tcPr>
          <w:p w:rsidR="00875BA8" w:rsidRPr="00A81A44" w:rsidRDefault="006131FB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875BA8" w:rsidRPr="00A81A44" w:rsidRDefault="00DD0C41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875BA8" w:rsidRDefault="005D73B6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75BA8" w:rsidRPr="00A81A44" w:rsidTr="00F60594">
        <w:trPr>
          <w:trHeight w:val="585"/>
        </w:trPr>
        <w:tc>
          <w:tcPr>
            <w:tcW w:w="817" w:type="dxa"/>
            <w:vMerge w:val="restart"/>
          </w:tcPr>
          <w:p w:rsidR="00875BA8" w:rsidRDefault="00304C7C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7557F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3" w:type="dxa"/>
          </w:tcPr>
          <w:p w:rsidR="00875BA8" w:rsidRPr="00A81A44" w:rsidRDefault="006131FB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242" w:type="dxa"/>
          </w:tcPr>
          <w:p w:rsidR="00DD0C41" w:rsidRPr="005867DF" w:rsidRDefault="005867DF" w:rsidP="005867DF">
            <w:pPr>
              <w:tabs>
                <w:tab w:val="left" w:pos="1245"/>
              </w:tabs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 cube of side 400mm has a mass density of 2000kg/m</w:t>
            </w:r>
            <w:r>
              <w:rPr>
                <w:rFonts w:cstheme="minorHAnsi"/>
                <w:bCs/>
                <w:vertAlign w:val="superscript"/>
              </w:rPr>
              <w:t>3</w:t>
            </w:r>
            <w:r>
              <w:rPr>
                <w:rFonts w:cstheme="minorHAnsi"/>
                <w:bCs/>
              </w:rPr>
              <w:t>. Find out the mass moment of inertia of the cube about its centroidal axis parallel to one of its sides and one of its edges.</w:t>
            </w:r>
          </w:p>
        </w:tc>
        <w:tc>
          <w:tcPr>
            <w:tcW w:w="992" w:type="dxa"/>
          </w:tcPr>
          <w:p w:rsidR="00875BA8" w:rsidRPr="00A81A44" w:rsidRDefault="00DD0C41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875BA8" w:rsidRPr="00A81A44" w:rsidRDefault="005D73B6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875BA8" w:rsidRDefault="005D73B6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75BA8" w:rsidRPr="00A81A44" w:rsidTr="00F60594">
        <w:trPr>
          <w:trHeight w:val="585"/>
        </w:trPr>
        <w:tc>
          <w:tcPr>
            <w:tcW w:w="817" w:type="dxa"/>
            <w:vMerge/>
          </w:tcPr>
          <w:p w:rsidR="00875BA8" w:rsidRDefault="00875BA8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3" w:type="dxa"/>
          </w:tcPr>
          <w:p w:rsidR="00875BA8" w:rsidRPr="00A81A44" w:rsidRDefault="00875BA8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242" w:type="dxa"/>
          </w:tcPr>
          <w:p w:rsidR="00875BA8" w:rsidRPr="005D73B6" w:rsidRDefault="005867DF" w:rsidP="00F60594">
            <w:pPr>
              <w:tabs>
                <w:tab w:val="left" w:pos="1245"/>
              </w:tabs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State </w:t>
            </w:r>
            <w:r w:rsidR="00976436">
              <w:rPr>
                <w:rFonts w:cstheme="minorHAnsi"/>
                <w:bCs/>
              </w:rPr>
              <w:t xml:space="preserve">and prove </w:t>
            </w:r>
            <w:r>
              <w:rPr>
                <w:rFonts w:cstheme="minorHAnsi"/>
                <w:bCs/>
              </w:rPr>
              <w:t>Pappus Theorem-1</w:t>
            </w:r>
            <w:r w:rsidR="00976436">
              <w:rPr>
                <w:rFonts w:cstheme="minorHAnsi"/>
                <w:bCs/>
              </w:rPr>
              <w:t>&amp; 2.</w:t>
            </w:r>
          </w:p>
        </w:tc>
        <w:tc>
          <w:tcPr>
            <w:tcW w:w="992" w:type="dxa"/>
          </w:tcPr>
          <w:p w:rsidR="00875BA8" w:rsidRPr="00A81A44" w:rsidRDefault="005D73B6" w:rsidP="00A82091">
            <w:pPr>
              <w:tabs>
                <w:tab w:val="left" w:pos="12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875BA8" w:rsidRPr="00A81A44" w:rsidRDefault="005D73B6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875BA8" w:rsidRDefault="005D73B6" w:rsidP="00F60594">
            <w:pPr>
              <w:tabs>
                <w:tab w:val="left" w:pos="124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61712E" w:rsidRDefault="0061712E" w:rsidP="000C40AB">
      <w:pPr>
        <w:contextualSpacing/>
        <w:rPr>
          <w:rFonts w:ascii="Times New Roman" w:hAnsi="Times New Roman" w:cs="Times New Roman"/>
          <w:sz w:val="40"/>
          <w:szCs w:val="40"/>
          <w:vertAlign w:val="superscript"/>
        </w:rPr>
      </w:pPr>
    </w:p>
    <w:p w:rsidR="0061712E" w:rsidRDefault="0061712E" w:rsidP="000C40AB">
      <w:pPr>
        <w:contextualSpacing/>
        <w:rPr>
          <w:rFonts w:ascii="Times New Roman" w:hAnsi="Times New Roman" w:cs="Times New Roman"/>
          <w:sz w:val="40"/>
          <w:szCs w:val="40"/>
          <w:vertAlign w:val="superscript"/>
        </w:rPr>
      </w:pPr>
    </w:p>
    <w:p w:rsidR="00201EB2" w:rsidRDefault="00201EB2" w:rsidP="002D2490">
      <w:pPr>
        <w:contextualSpacing/>
        <w:jc w:val="right"/>
        <w:rPr>
          <w:rFonts w:ascii="Times New Roman" w:hAnsi="Times New Roman" w:cs="Times New Roman"/>
          <w:b/>
          <w:sz w:val="40"/>
          <w:szCs w:val="40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</w:p>
    <w:p w:rsidR="004305CA" w:rsidRDefault="00201EB2" w:rsidP="00C42B94">
      <w:pPr>
        <w:contextualSpacing/>
        <w:rPr>
          <w:rFonts w:ascii="Times New Roman" w:hAnsi="Times New Roman" w:cs="Times New Roman"/>
          <w:b/>
          <w:sz w:val="40"/>
          <w:szCs w:val="40"/>
          <w:vertAlign w:val="superscript"/>
        </w:rPr>
      </w:pPr>
      <w:r w:rsidRPr="00FF19D8">
        <w:rPr>
          <w:rFonts w:ascii="Times New Roman" w:hAnsi="Times New Roman" w:cs="Times New Roman"/>
          <w:b/>
          <w:sz w:val="40"/>
          <w:szCs w:val="40"/>
          <w:vertAlign w:val="superscript"/>
        </w:rPr>
        <w:t>******</w:t>
      </w:r>
    </w:p>
    <w:p w:rsidR="003E490C" w:rsidRDefault="003E490C" w:rsidP="00C42B94">
      <w:pPr>
        <w:contextualSpacing/>
      </w:pPr>
    </w:p>
    <w:sectPr w:rsidR="003E490C" w:rsidSect="00953643">
      <w:headerReference w:type="even" r:id="rId22"/>
      <w:headerReference w:type="default" r:id="rId23"/>
      <w:footerReference w:type="default" r:id="rId24"/>
      <w:headerReference w:type="first" r:id="rId25"/>
      <w:pgSz w:w="12240" w:h="15840"/>
      <w:pgMar w:top="-284" w:right="851" w:bottom="-28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3B47" w:rsidRDefault="00463B47" w:rsidP="005047CC">
      <w:pPr>
        <w:spacing w:line="240" w:lineRule="auto"/>
      </w:pPr>
      <w:r>
        <w:separator/>
      </w:r>
    </w:p>
  </w:endnote>
  <w:endnote w:type="continuationSeparator" w:id="1">
    <w:p w:rsidR="00463B47" w:rsidRDefault="00463B47" w:rsidP="005047C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0568954"/>
      <w:docPartObj>
        <w:docPartGallery w:val="Page Numbers (Bottom of Page)"/>
        <w:docPartUnique/>
      </w:docPartObj>
    </w:sdtPr>
    <w:sdtContent>
      <w:p w:rsidR="00C42B94" w:rsidRDefault="002447CF">
        <w:pPr>
          <w:pStyle w:val="Footer"/>
        </w:pPr>
        <w:r>
          <w:fldChar w:fldCharType="begin"/>
        </w:r>
        <w:r w:rsidR="0073480E">
          <w:instrText xml:space="preserve"> PAGE   \* MERGEFORMAT </w:instrText>
        </w:r>
        <w:r>
          <w:fldChar w:fldCharType="separate"/>
        </w:r>
        <w:r w:rsidR="00C1781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047CC" w:rsidRDefault="005047C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3B47" w:rsidRDefault="00463B47" w:rsidP="005047CC">
      <w:pPr>
        <w:spacing w:line="240" w:lineRule="auto"/>
      </w:pPr>
      <w:r>
        <w:separator/>
      </w:r>
    </w:p>
  </w:footnote>
  <w:footnote w:type="continuationSeparator" w:id="1">
    <w:p w:rsidR="00463B47" w:rsidRDefault="00463B47" w:rsidP="005047C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7CC" w:rsidRDefault="002447CF">
    <w:pPr>
      <w:pStyle w:val="Header"/>
    </w:pPr>
    <w:r w:rsidRPr="002447CF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4323797" o:spid="_x0000_s1026" type="#_x0000_t136" style="position:absolute;left:0;text-align:left;margin-left:0;margin-top:0;width:645.9pt;height:96.8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CET- 1607 MCET- 1607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7CC" w:rsidRDefault="002447CF">
    <w:pPr>
      <w:pStyle w:val="Header"/>
    </w:pPr>
    <w:r w:rsidRPr="002447CF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4323798" o:spid="_x0000_s1027" type="#_x0000_t136" style="position:absolute;left:0;text-align:left;margin-left:0;margin-top:0;width:645.9pt;height:96.8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CET- 1607 MCET- 1607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7CC" w:rsidRDefault="002447CF">
    <w:pPr>
      <w:pStyle w:val="Header"/>
    </w:pPr>
    <w:r w:rsidRPr="002447CF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4323796" o:spid="_x0000_s1025" type="#_x0000_t136" style="position:absolute;left:0;text-align:left;margin-left:0;margin-top:0;width:645.9pt;height:96.8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CET- 1607 MCET- 1607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D5029"/>
    <w:multiLevelType w:val="hybridMultilevel"/>
    <w:tmpl w:val="7AFA4F14"/>
    <w:lvl w:ilvl="0" w:tplc="30CC8EB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01EB2"/>
    <w:rsid w:val="00007048"/>
    <w:rsid w:val="0003432D"/>
    <w:rsid w:val="00046259"/>
    <w:rsid w:val="00060797"/>
    <w:rsid w:val="00084BE0"/>
    <w:rsid w:val="0008677A"/>
    <w:rsid w:val="00090DC7"/>
    <w:rsid w:val="000B5B67"/>
    <w:rsid w:val="000C40AB"/>
    <w:rsid w:val="000D373A"/>
    <w:rsid w:val="000D4FD6"/>
    <w:rsid w:val="000F1243"/>
    <w:rsid w:val="00126437"/>
    <w:rsid w:val="00136787"/>
    <w:rsid w:val="00140B13"/>
    <w:rsid w:val="00141978"/>
    <w:rsid w:val="00144E8D"/>
    <w:rsid w:val="00170F68"/>
    <w:rsid w:val="00185693"/>
    <w:rsid w:val="00191C6C"/>
    <w:rsid w:val="001B1245"/>
    <w:rsid w:val="001F4C5F"/>
    <w:rsid w:val="00201EB2"/>
    <w:rsid w:val="00205DA4"/>
    <w:rsid w:val="00214F1A"/>
    <w:rsid w:val="00236B3A"/>
    <w:rsid w:val="00242CC8"/>
    <w:rsid w:val="002447CF"/>
    <w:rsid w:val="00251989"/>
    <w:rsid w:val="0025783C"/>
    <w:rsid w:val="002764B8"/>
    <w:rsid w:val="0029224F"/>
    <w:rsid w:val="002D2490"/>
    <w:rsid w:val="002E532E"/>
    <w:rsid w:val="00304C7C"/>
    <w:rsid w:val="00322395"/>
    <w:rsid w:val="00326C2E"/>
    <w:rsid w:val="003409B5"/>
    <w:rsid w:val="00386A14"/>
    <w:rsid w:val="00386FFC"/>
    <w:rsid w:val="00393C23"/>
    <w:rsid w:val="00395B35"/>
    <w:rsid w:val="003A3315"/>
    <w:rsid w:val="003C4769"/>
    <w:rsid w:val="003D788B"/>
    <w:rsid w:val="003E0553"/>
    <w:rsid w:val="003E490C"/>
    <w:rsid w:val="003F3F0F"/>
    <w:rsid w:val="003F7265"/>
    <w:rsid w:val="00400C42"/>
    <w:rsid w:val="00404B40"/>
    <w:rsid w:val="00422D50"/>
    <w:rsid w:val="004279B1"/>
    <w:rsid w:val="004305CA"/>
    <w:rsid w:val="00463B47"/>
    <w:rsid w:val="00476492"/>
    <w:rsid w:val="004D71F5"/>
    <w:rsid w:val="005047CC"/>
    <w:rsid w:val="00521378"/>
    <w:rsid w:val="005309A8"/>
    <w:rsid w:val="0054201D"/>
    <w:rsid w:val="00544566"/>
    <w:rsid w:val="00572A2F"/>
    <w:rsid w:val="00575708"/>
    <w:rsid w:val="005867DF"/>
    <w:rsid w:val="0059680D"/>
    <w:rsid w:val="005C7170"/>
    <w:rsid w:val="005D33D2"/>
    <w:rsid w:val="005D73B6"/>
    <w:rsid w:val="005F779F"/>
    <w:rsid w:val="0060358D"/>
    <w:rsid w:val="00607238"/>
    <w:rsid w:val="00612703"/>
    <w:rsid w:val="006131FB"/>
    <w:rsid w:val="00613574"/>
    <w:rsid w:val="0061712E"/>
    <w:rsid w:val="00634C34"/>
    <w:rsid w:val="00672C38"/>
    <w:rsid w:val="006972C7"/>
    <w:rsid w:val="006B49C4"/>
    <w:rsid w:val="006B7E32"/>
    <w:rsid w:val="006C03F2"/>
    <w:rsid w:val="006C3F26"/>
    <w:rsid w:val="006D2CDF"/>
    <w:rsid w:val="006D469A"/>
    <w:rsid w:val="006E40D0"/>
    <w:rsid w:val="006E6B2B"/>
    <w:rsid w:val="006E71F9"/>
    <w:rsid w:val="006F5349"/>
    <w:rsid w:val="006F7221"/>
    <w:rsid w:val="00711B2B"/>
    <w:rsid w:val="00732D8E"/>
    <w:rsid w:val="0073480E"/>
    <w:rsid w:val="0073701A"/>
    <w:rsid w:val="007409AD"/>
    <w:rsid w:val="00745E7C"/>
    <w:rsid w:val="007557F7"/>
    <w:rsid w:val="00755939"/>
    <w:rsid w:val="00774E87"/>
    <w:rsid w:val="007B126B"/>
    <w:rsid w:val="007B316A"/>
    <w:rsid w:val="007B6B79"/>
    <w:rsid w:val="007E22BB"/>
    <w:rsid w:val="007F137C"/>
    <w:rsid w:val="008000A1"/>
    <w:rsid w:val="00804E8E"/>
    <w:rsid w:val="00810D77"/>
    <w:rsid w:val="00863CC0"/>
    <w:rsid w:val="00875BA8"/>
    <w:rsid w:val="008A0056"/>
    <w:rsid w:val="008D7A1F"/>
    <w:rsid w:val="008E3DDE"/>
    <w:rsid w:val="008E703F"/>
    <w:rsid w:val="008F080C"/>
    <w:rsid w:val="0091281D"/>
    <w:rsid w:val="0091607A"/>
    <w:rsid w:val="00937BAF"/>
    <w:rsid w:val="00945F01"/>
    <w:rsid w:val="00950704"/>
    <w:rsid w:val="00953643"/>
    <w:rsid w:val="009714C1"/>
    <w:rsid w:val="00976436"/>
    <w:rsid w:val="00996BF1"/>
    <w:rsid w:val="009A0842"/>
    <w:rsid w:val="009B4183"/>
    <w:rsid w:val="009B74C0"/>
    <w:rsid w:val="009F175F"/>
    <w:rsid w:val="00A0430F"/>
    <w:rsid w:val="00A420AA"/>
    <w:rsid w:val="00A50612"/>
    <w:rsid w:val="00A544FC"/>
    <w:rsid w:val="00A54660"/>
    <w:rsid w:val="00A56F6B"/>
    <w:rsid w:val="00A74A83"/>
    <w:rsid w:val="00A74EC7"/>
    <w:rsid w:val="00A77305"/>
    <w:rsid w:val="00A82091"/>
    <w:rsid w:val="00AD0F97"/>
    <w:rsid w:val="00AD1FD1"/>
    <w:rsid w:val="00AE7389"/>
    <w:rsid w:val="00B126C7"/>
    <w:rsid w:val="00B27774"/>
    <w:rsid w:val="00B728F0"/>
    <w:rsid w:val="00B814ED"/>
    <w:rsid w:val="00B84EE9"/>
    <w:rsid w:val="00BC7DDB"/>
    <w:rsid w:val="00BE4EEA"/>
    <w:rsid w:val="00BE57FC"/>
    <w:rsid w:val="00C17812"/>
    <w:rsid w:val="00C36208"/>
    <w:rsid w:val="00C42B94"/>
    <w:rsid w:val="00C441FE"/>
    <w:rsid w:val="00C677CA"/>
    <w:rsid w:val="00C87489"/>
    <w:rsid w:val="00C904D6"/>
    <w:rsid w:val="00CA419C"/>
    <w:rsid w:val="00CC2D3D"/>
    <w:rsid w:val="00CD5248"/>
    <w:rsid w:val="00D05185"/>
    <w:rsid w:val="00D17234"/>
    <w:rsid w:val="00D246D5"/>
    <w:rsid w:val="00D45C24"/>
    <w:rsid w:val="00D47A9A"/>
    <w:rsid w:val="00D53B49"/>
    <w:rsid w:val="00D677B5"/>
    <w:rsid w:val="00D817BD"/>
    <w:rsid w:val="00D83E0F"/>
    <w:rsid w:val="00DA1C87"/>
    <w:rsid w:val="00DB0EDF"/>
    <w:rsid w:val="00DC6654"/>
    <w:rsid w:val="00DD0C41"/>
    <w:rsid w:val="00E0766D"/>
    <w:rsid w:val="00E20519"/>
    <w:rsid w:val="00E71604"/>
    <w:rsid w:val="00E92F73"/>
    <w:rsid w:val="00EB1C88"/>
    <w:rsid w:val="00EB36C4"/>
    <w:rsid w:val="00EC3024"/>
    <w:rsid w:val="00F15937"/>
    <w:rsid w:val="00F210E0"/>
    <w:rsid w:val="00F370D5"/>
    <w:rsid w:val="00F60594"/>
    <w:rsid w:val="00F6287A"/>
    <w:rsid w:val="00FB48E3"/>
    <w:rsid w:val="00FE00BA"/>
    <w:rsid w:val="00FE1E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7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1EB2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F6287A"/>
  </w:style>
  <w:style w:type="paragraph" w:styleId="Header">
    <w:name w:val="header"/>
    <w:basedOn w:val="Normal"/>
    <w:link w:val="HeaderChar"/>
    <w:uiPriority w:val="99"/>
    <w:semiHidden/>
    <w:unhideWhenUsed/>
    <w:rsid w:val="005047C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47CC"/>
  </w:style>
  <w:style w:type="paragraph" w:styleId="Footer">
    <w:name w:val="footer"/>
    <w:basedOn w:val="Normal"/>
    <w:link w:val="FooterChar"/>
    <w:uiPriority w:val="99"/>
    <w:unhideWhenUsed/>
    <w:rsid w:val="005047C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47CC"/>
  </w:style>
  <w:style w:type="paragraph" w:styleId="ListParagraph">
    <w:name w:val="List Paragraph"/>
    <w:basedOn w:val="Normal"/>
    <w:uiPriority w:val="34"/>
    <w:qFormat/>
    <w:rsid w:val="009128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7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E8DEB-2339-47F1-BE95-FB1C1D81E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puttalalitha@gmail.com</dc:creator>
  <cp:lastModifiedBy>Swamy</cp:lastModifiedBy>
  <cp:revision>5</cp:revision>
  <cp:lastPrinted>2023-03-02T06:50:00Z</cp:lastPrinted>
  <dcterms:created xsi:type="dcterms:W3CDTF">2023-03-02T06:50:00Z</dcterms:created>
  <dcterms:modified xsi:type="dcterms:W3CDTF">2023-09-14T06:35:00Z</dcterms:modified>
</cp:coreProperties>
</file>