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0" w:rsidRDefault="00084BE0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712C2">
        <w:rPr>
          <w:rFonts w:ascii="Times New Roman" w:hAnsi="Times New Roman" w:cs="Times New Roman"/>
          <w:b/>
          <w:sz w:val="40"/>
          <w:szCs w:val="40"/>
          <w:vertAlign w:val="superscript"/>
        </w:rPr>
        <w:t>BS107HS</w:t>
      </w:r>
    </w:p>
    <w:p w:rsidR="003E490C" w:rsidRPr="00C87489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</w:t>
      </w:r>
      <w:r w:rsidR="003E490C"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C87489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 w:rsidR="00C65117">
        <w:rPr>
          <w:rFonts w:ascii="Times New Roman" w:hAnsi="Times New Roman" w:cs="Times New Roman"/>
          <w:b/>
          <w:sz w:val="36"/>
          <w:szCs w:val="36"/>
          <w:vertAlign w:val="superscript"/>
        </w:rPr>
        <w:t>E. (CIVIL/MECH</w:t>
      </w:r>
      <w:r w:rsidR="00B712C2">
        <w:rPr>
          <w:rFonts w:ascii="Times New Roman" w:hAnsi="Times New Roman" w:cs="Times New Roman"/>
          <w:b/>
          <w:sz w:val="36"/>
          <w:szCs w:val="36"/>
          <w:vertAlign w:val="superscript"/>
        </w:rPr>
        <w:t>) I-Semester 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C65117" w:rsidRDefault="00060797" w:rsidP="00C65117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C65117" w:rsidRPr="00C65117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CHEMISTRY</w:t>
      </w:r>
      <w:r w:rsidR="00C65117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C65117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Differentiate between Electrolytic and Galvanic cells.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What are the advantages of Lithium-ion batteries?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</w:t>
            </w:r>
            <w:r w:rsidR="00A54267">
              <w:rPr>
                <w:rFonts w:ascii="Times New Roman" w:hAnsi="Times New Roman" w:cs="Times New Roman"/>
                <w:b/>
                <w:szCs w:val="24"/>
              </w:rPr>
              <w:t xml:space="preserve"> pitting corrosion</w:t>
            </w:r>
            <w:r w:rsidR="00393E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5426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Default="00BF58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breakpoint of chlorination? Explain.</w:t>
            </w:r>
          </w:p>
          <w:p w:rsidR="00BF58A3" w:rsidRPr="00A81A44" w:rsidRDefault="00BF58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biodegradable polymers? Give one example.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</w:t>
            </w:r>
            <w:r w:rsidR="00BF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Co-polymerization? Give an example?</w:t>
            </w:r>
          </w:p>
          <w:p w:rsidR="00BF58A3" w:rsidRPr="00A81A44" w:rsidRDefault="00BF58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F58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Octane number and give its significance.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Default="00FB00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carbon neutrality.</w:t>
            </w:r>
          </w:p>
          <w:p w:rsidR="00FB00A3" w:rsidRPr="00A81A44" w:rsidRDefault="00FB00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0825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C7E5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Porosity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F4C5F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FC7E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B00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refractories give examples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A5426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F4C5F" w:rsidRDefault="00BE3C0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BE3C0B" w:rsidRDefault="00BE3C0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determination of p</w:t>
            </w:r>
            <w:r w:rsidRPr="00BE3C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 solution by using Quinhydrone electrode.</w:t>
            </w:r>
          </w:p>
        </w:tc>
        <w:tc>
          <w:tcPr>
            <w:tcW w:w="992" w:type="dxa"/>
          </w:tcPr>
          <w:p w:rsidR="00875BA8" w:rsidRPr="00A81A44" w:rsidRDefault="00004E1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74391D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electrode potential of Zn</w:t>
            </w:r>
            <w:r w:rsidRPr="007439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is(-0.076V).Calculate the electrode potential of 2M Zn</w:t>
            </w:r>
            <w:r w:rsidRPr="007439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solution at 300K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391D" w:rsidRPr="0074391D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004E1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93EE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Electro chemical corrosion.</w:t>
            </w:r>
          </w:p>
        </w:tc>
        <w:tc>
          <w:tcPr>
            <w:tcW w:w="992" w:type="dxa"/>
          </w:tcPr>
          <w:p w:rsidR="00875BA8" w:rsidRPr="00A81A44" w:rsidRDefault="00004E1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method of removal of hardness of water by Ion-Exchange method 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004E1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  <w:r w:rsidR="0000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preparation, properties and applications of Bakelite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004E1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4E1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mechanism of conduction in poly-acetylene.</w:t>
            </w:r>
          </w:p>
        </w:tc>
        <w:tc>
          <w:tcPr>
            <w:tcW w:w="992" w:type="dxa"/>
          </w:tcPr>
          <w:p w:rsidR="00875BA8" w:rsidRPr="00A81A44" w:rsidRDefault="0000628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L6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B3F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catalytic cracking by moving bed method.</w:t>
            </w:r>
          </w:p>
        </w:tc>
        <w:tc>
          <w:tcPr>
            <w:tcW w:w="992" w:type="dxa"/>
          </w:tcPr>
          <w:p w:rsidR="00875BA8" w:rsidRPr="00A81A44" w:rsidRDefault="0000628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B3FF3" w:rsidP="0006672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Calculate </w:t>
            </w:r>
            <w:r w:rsidR="0006672C">
              <w:rPr>
                <w:rFonts w:ascii="Times New Roman" w:hAnsi="Times New Roman" w:cs="Times New Roman"/>
                <w:b/>
                <w:sz w:val="24"/>
                <w:szCs w:val="24"/>
              </w:rPr>
              <w:t>GCV and NCV of a coal sample having chemical composition of  C=80%, H=7%, S=3.5%, N=2.1%,O=3% and Ash=4.4%.</w:t>
            </w:r>
          </w:p>
        </w:tc>
        <w:tc>
          <w:tcPr>
            <w:tcW w:w="992" w:type="dxa"/>
          </w:tcPr>
          <w:p w:rsidR="00875BA8" w:rsidRPr="00A81A44" w:rsidRDefault="0000628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4E240D" w:rsidP="004E240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lubricants</w:t>
            </w:r>
            <w:r w:rsidR="002B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write their properties.</w:t>
            </w:r>
          </w:p>
        </w:tc>
        <w:tc>
          <w:tcPr>
            <w:tcW w:w="992" w:type="dxa"/>
          </w:tcPr>
          <w:p w:rsidR="00875BA8" w:rsidRPr="00A81A44" w:rsidRDefault="0000628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E24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B3FF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term (i)</w:t>
            </w:r>
            <w:r w:rsidR="00D1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221">
              <w:rPr>
                <w:rFonts w:ascii="Times New Roman" w:hAnsi="Times New Roman" w:cs="Times New Roman"/>
                <w:b/>
                <w:sz w:val="24"/>
                <w:szCs w:val="24"/>
              </w:rPr>
              <w:t>Thermal spal</w:t>
            </w:r>
            <w:r w:rsidR="00D177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167221">
              <w:rPr>
                <w:rFonts w:ascii="Times New Roman" w:hAnsi="Times New Roman" w:cs="Times New Roman"/>
                <w:b/>
                <w:sz w:val="24"/>
                <w:szCs w:val="24"/>
              </w:rPr>
              <w:t>ing  (ii) Refractoriness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00628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0628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the cons</w:t>
            </w:r>
            <w:r w:rsidR="00F93EEB">
              <w:rPr>
                <w:rFonts w:ascii="Times New Roman" w:hAnsi="Times New Roman" w:cs="Times New Roman"/>
                <w:b/>
                <w:sz w:val="24"/>
                <w:szCs w:val="24"/>
              </w:rPr>
              <w:t>truction and working of Hydrogen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-Oxygen fuel cell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the method of softening of water by Reverse Osmosis.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0311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Distinguish between t</w:t>
            </w:r>
            <w:r w:rsidR="00167221">
              <w:rPr>
                <w:rFonts w:ascii="Times New Roman" w:hAnsi="Times New Roman" w:cs="Times New Roman"/>
                <w:b/>
                <w:sz w:val="24"/>
                <w:szCs w:val="24"/>
              </w:rPr>
              <w:t>hermoplastics and thermosetting resins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0311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the fractional distillation of petroleum with a well labeled diagram.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0311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Portland Cement and Puzzolana Cement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16722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177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concept of Trans esterification</w:t>
            </w:r>
            <w:r w:rsidR="0039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16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D177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74391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38" w:rsidRDefault="00501D38" w:rsidP="005047CC">
      <w:pPr>
        <w:spacing w:line="240" w:lineRule="auto"/>
      </w:pPr>
      <w:r>
        <w:separator/>
      </w:r>
    </w:p>
  </w:endnote>
  <w:endnote w:type="continuationSeparator" w:id="1">
    <w:p w:rsidR="00501D38" w:rsidRDefault="00501D38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2B3FF3" w:rsidRDefault="005523D1">
        <w:pPr>
          <w:pStyle w:val="Footer"/>
        </w:pPr>
        <w:fldSimple w:instr=" PAGE   \* MERGEFORMAT ">
          <w:r w:rsidR="00F93EEB">
            <w:rPr>
              <w:noProof/>
            </w:rPr>
            <w:t>2</w:t>
          </w:r>
        </w:fldSimple>
      </w:p>
    </w:sdtContent>
  </w:sdt>
  <w:p w:rsidR="002B3FF3" w:rsidRDefault="002B3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38" w:rsidRDefault="00501D38" w:rsidP="005047CC">
      <w:pPr>
        <w:spacing w:line="240" w:lineRule="auto"/>
      </w:pPr>
      <w:r>
        <w:separator/>
      </w:r>
    </w:p>
  </w:footnote>
  <w:footnote w:type="continuationSeparator" w:id="1">
    <w:p w:rsidR="00501D38" w:rsidRDefault="00501D38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F3" w:rsidRDefault="005523D1">
    <w:pPr>
      <w:pStyle w:val="Header"/>
    </w:pPr>
    <w:r w:rsidRPr="005523D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F3" w:rsidRDefault="005523D1">
    <w:pPr>
      <w:pStyle w:val="Header"/>
    </w:pPr>
    <w:r w:rsidRPr="005523D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F3" w:rsidRDefault="005523D1">
    <w:pPr>
      <w:pStyle w:val="Header"/>
    </w:pPr>
    <w:r w:rsidRPr="005523D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4E1C"/>
    <w:rsid w:val="00006289"/>
    <w:rsid w:val="00007048"/>
    <w:rsid w:val="0003432D"/>
    <w:rsid w:val="00046259"/>
    <w:rsid w:val="00060797"/>
    <w:rsid w:val="0006672C"/>
    <w:rsid w:val="0008258D"/>
    <w:rsid w:val="00084BE0"/>
    <w:rsid w:val="000B5B67"/>
    <w:rsid w:val="000C40AB"/>
    <w:rsid w:val="000D373A"/>
    <w:rsid w:val="000D6376"/>
    <w:rsid w:val="000F1243"/>
    <w:rsid w:val="00126437"/>
    <w:rsid w:val="00136787"/>
    <w:rsid w:val="00140B13"/>
    <w:rsid w:val="00141978"/>
    <w:rsid w:val="00167221"/>
    <w:rsid w:val="00170F68"/>
    <w:rsid w:val="0018045A"/>
    <w:rsid w:val="00185693"/>
    <w:rsid w:val="00191C6C"/>
    <w:rsid w:val="001B1245"/>
    <w:rsid w:val="001F4C5F"/>
    <w:rsid w:val="00201EB2"/>
    <w:rsid w:val="00205DA4"/>
    <w:rsid w:val="00214F1A"/>
    <w:rsid w:val="00240B52"/>
    <w:rsid w:val="002764B8"/>
    <w:rsid w:val="0029224F"/>
    <w:rsid w:val="002B3FF3"/>
    <w:rsid w:val="002D2490"/>
    <w:rsid w:val="002E532E"/>
    <w:rsid w:val="00304C7C"/>
    <w:rsid w:val="003067E6"/>
    <w:rsid w:val="00322395"/>
    <w:rsid w:val="00326C2E"/>
    <w:rsid w:val="003409B5"/>
    <w:rsid w:val="00386A14"/>
    <w:rsid w:val="00386FFC"/>
    <w:rsid w:val="00393C23"/>
    <w:rsid w:val="00393E3F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306F3"/>
    <w:rsid w:val="00490D0C"/>
    <w:rsid w:val="004E240D"/>
    <w:rsid w:val="00501D38"/>
    <w:rsid w:val="005047CC"/>
    <w:rsid w:val="00521378"/>
    <w:rsid w:val="005309A8"/>
    <w:rsid w:val="00544566"/>
    <w:rsid w:val="005523D1"/>
    <w:rsid w:val="00572A2F"/>
    <w:rsid w:val="00575708"/>
    <w:rsid w:val="005D33D2"/>
    <w:rsid w:val="005F219D"/>
    <w:rsid w:val="005F779F"/>
    <w:rsid w:val="0060358D"/>
    <w:rsid w:val="00607238"/>
    <w:rsid w:val="00612703"/>
    <w:rsid w:val="0061712E"/>
    <w:rsid w:val="00634C34"/>
    <w:rsid w:val="00676E16"/>
    <w:rsid w:val="006B49C4"/>
    <w:rsid w:val="006C03F2"/>
    <w:rsid w:val="006D2CDF"/>
    <w:rsid w:val="006D30C4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4391D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57410"/>
    <w:rsid w:val="00863CC0"/>
    <w:rsid w:val="00875BA8"/>
    <w:rsid w:val="008D7A1F"/>
    <w:rsid w:val="008E3DDE"/>
    <w:rsid w:val="008E703F"/>
    <w:rsid w:val="0091281D"/>
    <w:rsid w:val="00945F01"/>
    <w:rsid w:val="00950704"/>
    <w:rsid w:val="00953643"/>
    <w:rsid w:val="00976A81"/>
    <w:rsid w:val="009836F6"/>
    <w:rsid w:val="00996BF1"/>
    <w:rsid w:val="009A0842"/>
    <w:rsid w:val="009B4183"/>
    <w:rsid w:val="009B74C0"/>
    <w:rsid w:val="009F175F"/>
    <w:rsid w:val="00A0311E"/>
    <w:rsid w:val="00A0430F"/>
    <w:rsid w:val="00A15471"/>
    <w:rsid w:val="00A370D8"/>
    <w:rsid w:val="00A420AA"/>
    <w:rsid w:val="00A50612"/>
    <w:rsid w:val="00A54267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00CFF"/>
    <w:rsid w:val="00B126C7"/>
    <w:rsid w:val="00B12923"/>
    <w:rsid w:val="00B27774"/>
    <w:rsid w:val="00B712C2"/>
    <w:rsid w:val="00B728F0"/>
    <w:rsid w:val="00B814ED"/>
    <w:rsid w:val="00B84EE9"/>
    <w:rsid w:val="00BE3C0B"/>
    <w:rsid w:val="00BE4EEA"/>
    <w:rsid w:val="00BE57FC"/>
    <w:rsid w:val="00BF58A3"/>
    <w:rsid w:val="00C17AD3"/>
    <w:rsid w:val="00C36208"/>
    <w:rsid w:val="00C42B94"/>
    <w:rsid w:val="00C65117"/>
    <w:rsid w:val="00C677CA"/>
    <w:rsid w:val="00C87489"/>
    <w:rsid w:val="00C904D6"/>
    <w:rsid w:val="00CA419C"/>
    <w:rsid w:val="00CC2D3D"/>
    <w:rsid w:val="00CD5248"/>
    <w:rsid w:val="00D05185"/>
    <w:rsid w:val="00D17234"/>
    <w:rsid w:val="00D17799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DD6DA9"/>
    <w:rsid w:val="00E0766D"/>
    <w:rsid w:val="00E10039"/>
    <w:rsid w:val="00E663A2"/>
    <w:rsid w:val="00E71604"/>
    <w:rsid w:val="00E747B9"/>
    <w:rsid w:val="00E92F73"/>
    <w:rsid w:val="00EA3CBC"/>
    <w:rsid w:val="00EB1C88"/>
    <w:rsid w:val="00EB36C4"/>
    <w:rsid w:val="00EC3024"/>
    <w:rsid w:val="00F15937"/>
    <w:rsid w:val="00F370D5"/>
    <w:rsid w:val="00F57C02"/>
    <w:rsid w:val="00F60594"/>
    <w:rsid w:val="00F6287A"/>
    <w:rsid w:val="00F93EEB"/>
    <w:rsid w:val="00FB00A3"/>
    <w:rsid w:val="00FC7E52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2023-03-04T06:50:00Z</cp:lastPrinted>
  <dcterms:created xsi:type="dcterms:W3CDTF">2023-03-04T06:51:00Z</dcterms:created>
  <dcterms:modified xsi:type="dcterms:W3CDTF">2023-03-04T07:16:00Z</dcterms:modified>
</cp:coreProperties>
</file>