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F32AA0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b/>
          <w:sz w:val="28"/>
        </w:rPr>
        <w:t>CODE NO.MB107E</w:t>
      </w:r>
    </w:p>
    <w:p w:rsidR="00201EB2" w:rsidRPr="00593DCB" w:rsidRDefault="00201EB2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593DCB">
        <w:rPr>
          <w:rFonts w:ascii="Times New Roman" w:hAnsi="Times New Roman" w:cs="Times New Roman"/>
          <w:b/>
          <w:sz w:val="48"/>
          <w:szCs w:val="48"/>
          <w:vertAlign w:val="superscript"/>
        </w:rPr>
        <w:t>METHODIST COLLEGE OF ENGINEERING &amp; TECHNOLOGY</w:t>
      </w:r>
    </w:p>
    <w:p w:rsidR="00201EB2" w:rsidRPr="00593DCB" w:rsidRDefault="003A3315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(An Autonomous Institution</w:t>
      </w:r>
      <w:r w:rsidR="00201EB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)</w:t>
      </w:r>
    </w:p>
    <w:p w:rsidR="00201EB2" w:rsidRPr="00201EB2" w:rsidRDefault="006B61AD" w:rsidP="006B61A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M.B.A 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Semester (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, september</w:t>
      </w:r>
      <w:r w:rsidR="007E0D25"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201EB2" w:rsidRPr="00967974" w:rsidRDefault="00201EB2" w:rsidP="006C03F2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Subject: </w:t>
      </w:r>
      <w:r w:rsidR="00F32AA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Managerial communication </w:t>
      </w:r>
    </w:p>
    <w:p w:rsidR="00201EB2" w:rsidRDefault="00201EB2" w:rsidP="00201EB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F95F40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F95F40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F95F40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F95F40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F95F40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F95F40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F95F40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F95F40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F95F40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D475CC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spacing w:line="0" w:lineRule="atLeast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42608C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  <w:r w:rsidR="0042608C">
        <w:rPr>
          <w:rFonts w:ascii="Times New Roman" w:hAnsi="Times New Roman" w:cs="Times New Roman"/>
          <w:b/>
          <w:sz w:val="44"/>
          <w:szCs w:val="44"/>
          <w:vertAlign w:val="superscript"/>
        </w:rPr>
        <w:t>(05X2M=10M)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"/>
        <w:gridCol w:w="7433"/>
        <w:gridCol w:w="963"/>
        <w:gridCol w:w="688"/>
        <w:gridCol w:w="1031"/>
      </w:tblGrid>
      <w:tr w:rsidR="001F4C5F" w:rsidRPr="00A81A44" w:rsidTr="003836F4">
        <w:trPr>
          <w:trHeight w:val="459"/>
        </w:trPr>
        <w:tc>
          <w:tcPr>
            <w:tcW w:w="79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a</w:t>
            </w:r>
          </w:p>
        </w:tc>
        <w:tc>
          <w:tcPr>
            <w:tcW w:w="7433" w:type="dxa"/>
            <w:vAlign w:val="center"/>
          </w:tcPr>
          <w:p w:rsidR="001F4C5F" w:rsidRPr="00A81A44" w:rsidRDefault="002A5645" w:rsidP="002A564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Types of communication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433" w:type="dxa"/>
            <w:vAlign w:val="center"/>
          </w:tcPr>
          <w:p w:rsidR="001F4C5F" w:rsidRPr="00A81A44" w:rsidRDefault="002A5645" w:rsidP="002A564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Expressive communication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433" w:type="dxa"/>
            <w:vAlign w:val="center"/>
          </w:tcPr>
          <w:p w:rsidR="001F4C5F" w:rsidRPr="00A81A44" w:rsidRDefault="00561A9D" w:rsidP="003E37F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Discussions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0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433" w:type="dxa"/>
            <w:vAlign w:val="center"/>
          </w:tcPr>
          <w:p w:rsidR="001F4C5F" w:rsidRPr="00A81A44" w:rsidRDefault="00F81AC5" w:rsidP="00F81AC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Exit Interview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433" w:type="dxa"/>
            <w:vAlign w:val="center"/>
          </w:tcPr>
          <w:p w:rsidR="001F4C5F" w:rsidRPr="00A81A44" w:rsidRDefault="00F81AC5" w:rsidP="00F81AC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Press conference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73A" w:rsidRDefault="000D373A" w:rsidP="000D373A">
      <w:pPr>
        <w:spacing w:line="0" w:lineRule="atLeast"/>
        <w:contextualSpacing/>
        <w:rPr>
          <w:rFonts w:ascii="Times New Roman" w:hAnsi="Times New Roman" w:cs="Times New Roman"/>
          <w:b/>
          <w:vertAlign w:val="superscript"/>
        </w:rPr>
      </w:pPr>
    </w:p>
    <w:p w:rsidR="000C40AB" w:rsidRDefault="00201EB2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B43428">
      <w:pPr>
        <w:spacing w:line="0" w:lineRule="atLeast"/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B43428">
        <w:rPr>
          <w:rFonts w:ascii="Times New Roman" w:hAnsi="Times New Roman" w:cs="Times New Roman"/>
          <w:b/>
          <w:sz w:val="44"/>
          <w:szCs w:val="44"/>
          <w:vertAlign w:val="superscript"/>
        </w:rPr>
        <w:t>(5X10M=50M)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201B0B">
        <w:trPr>
          <w:trHeight w:val="831"/>
        </w:trPr>
        <w:tc>
          <w:tcPr>
            <w:tcW w:w="817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9F1F91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are the types of listening?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3E37F6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the principles of Feedback.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3E37F6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briefly various types of reports.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3E37F6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How to make Email communication more effective?</w:t>
            </w:r>
          </w:p>
        </w:tc>
        <w:tc>
          <w:tcPr>
            <w:tcW w:w="992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Pr="00A81A44" w:rsidRDefault="00B43428" w:rsidP="00B4342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Pr="00A81A44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E2229" w:rsidRDefault="00305A0C" w:rsidP="00305A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22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Explain the </w:t>
            </w:r>
            <w:r w:rsidR="00E622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use </w:t>
            </w:r>
            <w:r w:rsidR="00E62220" w:rsidRPr="00AE22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of</w:t>
            </w:r>
            <w:r w:rsidR="002606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audio-visualmedia </w:t>
            </w:r>
            <w:r w:rsidR="002606C8" w:rsidRPr="00AE22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in</w:t>
            </w:r>
            <w:r w:rsidRPr="00AE22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business presentations with examples.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E6222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are the st</w:t>
            </w:r>
            <w:r w:rsidR="00273465">
              <w:rPr>
                <w:rFonts w:ascii="Times New Roman" w:hAnsi="Times New Roman" w:cs="Times New Roman"/>
                <w:b/>
                <w:sz w:val="24"/>
                <w:szCs w:val="24"/>
              </w:rPr>
              <w:t>ages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preparing for and conduction negotiations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9E0B16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Write a note on a. </w:t>
            </w:r>
            <w:r w:rsidR="00FB78DE">
              <w:rPr>
                <w:rFonts w:ascii="Times New Roman" w:hAnsi="Times New Roman" w:cs="Times New Roman"/>
                <w:b/>
                <w:sz w:val="24"/>
                <w:szCs w:val="24"/>
              </w:rPr>
              <w:t>Selection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Interview b. Appraisal Interview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9E0B16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is video </w:t>
            </w:r>
            <w:r w:rsidR="0019428D">
              <w:rPr>
                <w:rFonts w:ascii="Times New Roman" w:hAnsi="Times New Roman" w:cs="Times New Roman"/>
                <w:b/>
                <w:sz w:val="24"/>
                <w:szCs w:val="24"/>
              </w:rPr>
              <w:t>conferencing? Give examples of use of video conferencing in Business.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3574C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 Business Etiquette? Explain its importance.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961F7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Describe </w:t>
            </w:r>
            <w:r w:rsidR="00443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ways and means of </w:t>
            </w:r>
            <w:r w:rsidR="00724331">
              <w:rPr>
                <w:rFonts w:ascii="Times New Roman" w:hAnsi="Times New Roman" w:cs="Times New Roman"/>
                <w:b/>
                <w:sz w:val="24"/>
                <w:szCs w:val="24"/>
              </w:rPr>
              <w:t>managing Government</w:t>
            </w:r>
            <w:r w:rsidR="005C0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relations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  <w:r w:rsidR="008A70E5">
              <w:rPr>
                <w:rFonts w:ascii="Times New Roman" w:hAnsi="Times New Roman" w:cs="Times New Roman"/>
                <w:b/>
                <w:sz w:val="24"/>
                <w:szCs w:val="24"/>
              </w:rPr>
              <w:t>communication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5C0951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are communication barriers? Explain.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FB032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are the essentials of effective</w:t>
            </w:r>
            <w:r w:rsidR="00D13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business correspondence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E9676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is </w:t>
            </w:r>
            <w:r w:rsidR="00724331">
              <w:rPr>
                <w:rFonts w:ascii="Times New Roman" w:hAnsi="Times New Roman" w:cs="Times New Roman"/>
                <w:b/>
                <w:sz w:val="24"/>
                <w:szCs w:val="24"/>
              </w:rPr>
              <w:t>the importance of voice in communication?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E9676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 social media communication? Explain the benefits.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AB722E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Discuss the </w:t>
            </w:r>
            <w:r w:rsidR="00F731F8">
              <w:rPr>
                <w:rFonts w:ascii="Times New Roman" w:hAnsi="Times New Roman" w:cs="Times New Roman"/>
                <w:b/>
                <w:sz w:val="24"/>
                <w:szCs w:val="24"/>
              </w:rPr>
              <w:t>importance of cross-cultural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communication. </w:t>
            </w:r>
            <w:r w:rsidR="00F731F8">
              <w:rPr>
                <w:rFonts w:ascii="Times New Roman" w:hAnsi="Times New Roman" w:cs="Times New Roman"/>
                <w:b/>
                <w:sz w:val="24"/>
                <w:szCs w:val="24"/>
              </w:rPr>
              <w:t>Give two examples.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F40BA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 the relation between language and culture?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spacing w:line="0" w:lineRule="atLeast"/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spacing w:line="0" w:lineRule="atLeast"/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4305CA" w:rsidSect="00F6287A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687" w:rsidRDefault="00E62687" w:rsidP="005047CC">
      <w:pPr>
        <w:spacing w:after="0" w:line="240" w:lineRule="auto"/>
      </w:pPr>
      <w:r>
        <w:separator/>
      </w:r>
    </w:p>
  </w:endnote>
  <w:endnote w:type="continuationSeparator" w:id="1">
    <w:p w:rsidR="00E62687" w:rsidRDefault="00E62687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C12FE6">
        <w:pPr>
          <w:pStyle w:val="Footer"/>
          <w:jc w:val="center"/>
        </w:pPr>
        <w:r>
          <w:fldChar w:fldCharType="begin"/>
        </w:r>
        <w:r w:rsidR="00E62687">
          <w:instrText xml:space="preserve"> PAGE   \* MERGEFORMAT </w:instrText>
        </w:r>
        <w:r>
          <w:fldChar w:fldCharType="separate"/>
        </w:r>
        <w:r w:rsidR="003B13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687" w:rsidRDefault="00E62687" w:rsidP="005047CC">
      <w:pPr>
        <w:spacing w:after="0" w:line="240" w:lineRule="auto"/>
      </w:pPr>
      <w:r>
        <w:separator/>
      </w:r>
    </w:p>
  </w:footnote>
  <w:footnote w:type="continuationSeparator" w:id="1">
    <w:p w:rsidR="00E62687" w:rsidRDefault="00E62687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C12FE6">
    <w:pPr>
      <w:pStyle w:val="Header"/>
    </w:pPr>
    <w:r w:rsidRPr="00C12FE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C12FE6">
    <w:pPr>
      <w:pStyle w:val="Header"/>
    </w:pPr>
    <w:r w:rsidRPr="00C12FE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C12FE6">
    <w:pPr>
      <w:pStyle w:val="Header"/>
    </w:pPr>
    <w:r w:rsidRPr="00C12FE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12A6A"/>
    <w:rsid w:val="00057CEF"/>
    <w:rsid w:val="00060045"/>
    <w:rsid w:val="000B07F4"/>
    <w:rsid w:val="000B2E08"/>
    <w:rsid w:val="000C40AB"/>
    <w:rsid w:val="000D373A"/>
    <w:rsid w:val="000F1243"/>
    <w:rsid w:val="00141978"/>
    <w:rsid w:val="00191C6C"/>
    <w:rsid w:val="0019428D"/>
    <w:rsid w:val="001F4C5F"/>
    <w:rsid w:val="00201B0B"/>
    <w:rsid w:val="00201EB2"/>
    <w:rsid w:val="00205DA4"/>
    <w:rsid w:val="002606C8"/>
    <w:rsid w:val="00273465"/>
    <w:rsid w:val="0029224F"/>
    <w:rsid w:val="002A5645"/>
    <w:rsid w:val="002D2490"/>
    <w:rsid w:val="00305A0C"/>
    <w:rsid w:val="00322395"/>
    <w:rsid w:val="00326C2E"/>
    <w:rsid w:val="00334F0F"/>
    <w:rsid w:val="003574CA"/>
    <w:rsid w:val="003611ED"/>
    <w:rsid w:val="003836F4"/>
    <w:rsid w:val="00386FFC"/>
    <w:rsid w:val="00393C23"/>
    <w:rsid w:val="003A3315"/>
    <w:rsid w:val="003B1374"/>
    <w:rsid w:val="003D788B"/>
    <w:rsid w:val="003E37F6"/>
    <w:rsid w:val="003F7265"/>
    <w:rsid w:val="00422D50"/>
    <w:rsid w:val="0042608C"/>
    <w:rsid w:val="004305CA"/>
    <w:rsid w:val="00443057"/>
    <w:rsid w:val="005047CC"/>
    <w:rsid w:val="00526F85"/>
    <w:rsid w:val="005309A8"/>
    <w:rsid w:val="00561A9D"/>
    <w:rsid w:val="00575708"/>
    <w:rsid w:val="005C0951"/>
    <w:rsid w:val="005F779F"/>
    <w:rsid w:val="00612703"/>
    <w:rsid w:val="006151C0"/>
    <w:rsid w:val="0061712E"/>
    <w:rsid w:val="006B05A7"/>
    <w:rsid w:val="006B61AD"/>
    <w:rsid w:val="006C03F2"/>
    <w:rsid w:val="006E2B2E"/>
    <w:rsid w:val="006E6B2B"/>
    <w:rsid w:val="006E71F9"/>
    <w:rsid w:val="006F62B7"/>
    <w:rsid w:val="006F7221"/>
    <w:rsid w:val="00711B2B"/>
    <w:rsid w:val="00724331"/>
    <w:rsid w:val="0073701A"/>
    <w:rsid w:val="00755939"/>
    <w:rsid w:val="00790847"/>
    <w:rsid w:val="007B316A"/>
    <w:rsid w:val="007D5CD3"/>
    <w:rsid w:val="007E0D25"/>
    <w:rsid w:val="007F137C"/>
    <w:rsid w:val="007F1629"/>
    <w:rsid w:val="008000A1"/>
    <w:rsid w:val="00810D77"/>
    <w:rsid w:val="00875BA8"/>
    <w:rsid w:val="008918E8"/>
    <w:rsid w:val="008A70E5"/>
    <w:rsid w:val="008E09F8"/>
    <w:rsid w:val="008E3266"/>
    <w:rsid w:val="00904D3F"/>
    <w:rsid w:val="0091281D"/>
    <w:rsid w:val="00932B9C"/>
    <w:rsid w:val="00947BB6"/>
    <w:rsid w:val="00961F7A"/>
    <w:rsid w:val="00996BF1"/>
    <w:rsid w:val="009A0842"/>
    <w:rsid w:val="009A5091"/>
    <w:rsid w:val="009C45D9"/>
    <w:rsid w:val="009E0B16"/>
    <w:rsid w:val="009F1F91"/>
    <w:rsid w:val="00A0430F"/>
    <w:rsid w:val="00A420AA"/>
    <w:rsid w:val="00AB722E"/>
    <w:rsid w:val="00AD1FD1"/>
    <w:rsid w:val="00AE2229"/>
    <w:rsid w:val="00B43428"/>
    <w:rsid w:val="00B728F0"/>
    <w:rsid w:val="00B84EE9"/>
    <w:rsid w:val="00BF4526"/>
    <w:rsid w:val="00C12FE6"/>
    <w:rsid w:val="00C42B94"/>
    <w:rsid w:val="00C70276"/>
    <w:rsid w:val="00C904D6"/>
    <w:rsid w:val="00C971E5"/>
    <w:rsid w:val="00CC1C93"/>
    <w:rsid w:val="00D05185"/>
    <w:rsid w:val="00D13BE1"/>
    <w:rsid w:val="00D17234"/>
    <w:rsid w:val="00D246D5"/>
    <w:rsid w:val="00D26858"/>
    <w:rsid w:val="00D45C24"/>
    <w:rsid w:val="00D475CC"/>
    <w:rsid w:val="00D47A9A"/>
    <w:rsid w:val="00D817BD"/>
    <w:rsid w:val="00DA1C87"/>
    <w:rsid w:val="00DC6654"/>
    <w:rsid w:val="00DD6096"/>
    <w:rsid w:val="00E0766D"/>
    <w:rsid w:val="00E62220"/>
    <w:rsid w:val="00E62687"/>
    <w:rsid w:val="00E92F73"/>
    <w:rsid w:val="00E9573D"/>
    <w:rsid w:val="00E96760"/>
    <w:rsid w:val="00EF3198"/>
    <w:rsid w:val="00F13806"/>
    <w:rsid w:val="00F32AA0"/>
    <w:rsid w:val="00F370D5"/>
    <w:rsid w:val="00F40BA5"/>
    <w:rsid w:val="00F6287A"/>
    <w:rsid w:val="00F62B59"/>
    <w:rsid w:val="00F731F8"/>
    <w:rsid w:val="00F81AC5"/>
    <w:rsid w:val="00F95F40"/>
    <w:rsid w:val="00FB032F"/>
    <w:rsid w:val="00FB78DE"/>
    <w:rsid w:val="00FC7981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</cp:revision>
  <dcterms:created xsi:type="dcterms:W3CDTF">2023-09-26T11:09:00Z</dcterms:created>
  <dcterms:modified xsi:type="dcterms:W3CDTF">2023-09-26T11:09:00Z</dcterms:modified>
</cp:coreProperties>
</file>