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99"/>
        <w:gridCol w:w="2821"/>
        <w:gridCol w:w="360"/>
        <w:gridCol w:w="409"/>
        <w:gridCol w:w="550"/>
        <w:gridCol w:w="863"/>
        <w:gridCol w:w="611"/>
        <w:gridCol w:w="573"/>
      </w:tblGrid>
      <w:tr w:rsidR="00966C86" w:rsidTr="0035705E">
        <w:trPr>
          <w:trHeight w:val="253"/>
        </w:trPr>
        <w:tc>
          <w:tcPr>
            <w:tcW w:w="1399" w:type="dxa"/>
          </w:tcPr>
          <w:p w:rsidR="00966C86" w:rsidRDefault="00966C86" w:rsidP="0035705E">
            <w:pPr>
              <w:pStyle w:val="TableParagraph"/>
              <w:spacing w:line="234" w:lineRule="exact"/>
              <w:ind w:left="166"/>
            </w:pPr>
            <w:r>
              <w:rPr>
                <w:w w:val="95"/>
              </w:rPr>
              <w:t>Course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code</w:t>
            </w:r>
          </w:p>
        </w:tc>
        <w:tc>
          <w:tcPr>
            <w:tcW w:w="2821" w:type="dxa"/>
          </w:tcPr>
          <w:p w:rsidR="00966C86" w:rsidRDefault="00966C86" w:rsidP="0035705E">
            <w:pPr>
              <w:pStyle w:val="TableParagraph"/>
              <w:spacing w:line="234" w:lineRule="exact"/>
              <w:ind w:left="877"/>
            </w:pPr>
            <w:r>
              <w:rPr>
                <w:w w:val="95"/>
              </w:rPr>
              <w:t>Course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Title</w:t>
            </w:r>
          </w:p>
        </w:tc>
        <w:tc>
          <w:tcPr>
            <w:tcW w:w="3366" w:type="dxa"/>
            <w:gridSpan w:val="6"/>
          </w:tcPr>
          <w:p w:rsidR="00966C86" w:rsidRDefault="00966C86" w:rsidP="0035705E">
            <w:pPr>
              <w:pStyle w:val="TableParagraph"/>
              <w:spacing w:line="234" w:lineRule="exact"/>
              <w:ind w:left="1072"/>
            </w:pPr>
            <w:r>
              <w:rPr>
                <w:w w:val="95"/>
              </w:rPr>
              <w:t>Core/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Elective</w:t>
            </w:r>
          </w:p>
        </w:tc>
      </w:tr>
      <w:tr w:rsidR="00966C86" w:rsidTr="0035705E">
        <w:trPr>
          <w:trHeight w:val="253"/>
        </w:trPr>
        <w:tc>
          <w:tcPr>
            <w:tcW w:w="1399" w:type="dxa"/>
            <w:vMerge w:val="restart"/>
          </w:tcPr>
          <w:p w:rsidR="00966C86" w:rsidRDefault="00966C86" w:rsidP="0035705E">
            <w:pPr>
              <w:pStyle w:val="TableParagraph"/>
              <w:rPr>
                <w:sz w:val="24"/>
              </w:rPr>
            </w:pPr>
          </w:p>
          <w:p w:rsidR="00966C86" w:rsidRDefault="00966C86" w:rsidP="0035705E">
            <w:pPr>
              <w:pStyle w:val="TableParagraph"/>
              <w:spacing w:before="171"/>
              <w:ind w:left="228"/>
            </w:pPr>
            <w:r>
              <w:t>4ES202EE</w:t>
            </w:r>
          </w:p>
        </w:tc>
        <w:tc>
          <w:tcPr>
            <w:tcW w:w="2821" w:type="dxa"/>
            <w:vMerge w:val="restart"/>
          </w:tcPr>
          <w:p w:rsidR="00966C86" w:rsidRDefault="00966C86" w:rsidP="0035705E">
            <w:pPr>
              <w:pStyle w:val="TableParagraph"/>
              <w:spacing w:line="244" w:lineRule="auto"/>
              <w:ind w:left="497" w:right="488"/>
              <w:jc w:val="center"/>
            </w:pPr>
            <w:r>
              <w:t>PRINCIPLES OF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ELECTRICAL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49"/>
                <w:w w:val="95"/>
              </w:rPr>
              <w:t xml:space="preserve"> </w:t>
            </w:r>
            <w:r>
              <w:t>ELECTRONICS</w:t>
            </w:r>
            <w:r>
              <w:rPr>
                <w:spacing w:val="1"/>
              </w:rPr>
              <w:t xml:space="preserve"> </w:t>
            </w:r>
            <w:r>
              <w:t>ENGINEERING</w:t>
            </w:r>
          </w:p>
        </w:tc>
        <w:tc>
          <w:tcPr>
            <w:tcW w:w="3366" w:type="dxa"/>
            <w:gridSpan w:val="6"/>
          </w:tcPr>
          <w:p w:rsidR="00966C86" w:rsidRDefault="00966C86" w:rsidP="0035705E">
            <w:pPr>
              <w:pStyle w:val="TableParagraph"/>
              <w:spacing w:line="233" w:lineRule="exact"/>
              <w:ind w:left="1451" w:right="1432"/>
              <w:jc w:val="center"/>
            </w:pPr>
            <w:r>
              <w:t>Core</w:t>
            </w:r>
          </w:p>
        </w:tc>
      </w:tr>
      <w:tr w:rsidR="00966C86" w:rsidTr="0035705E">
        <w:trPr>
          <w:trHeight w:val="253"/>
        </w:trPr>
        <w:tc>
          <w:tcPr>
            <w:tcW w:w="1399" w:type="dxa"/>
            <w:vMerge/>
            <w:tcBorders>
              <w:top w:val="nil"/>
            </w:tcBorders>
          </w:tcPr>
          <w:p w:rsidR="00966C86" w:rsidRDefault="00966C86" w:rsidP="0035705E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966C86" w:rsidRDefault="00966C86" w:rsidP="0035705E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:rsidR="00966C86" w:rsidRDefault="00966C86" w:rsidP="0035705E">
            <w:pPr>
              <w:pStyle w:val="TableParagraph"/>
              <w:spacing w:line="233" w:lineRule="exact"/>
              <w:ind w:left="13"/>
              <w:jc w:val="center"/>
            </w:pPr>
            <w:r>
              <w:rPr>
                <w:w w:val="96"/>
              </w:rPr>
              <w:t>L</w:t>
            </w:r>
          </w:p>
        </w:tc>
        <w:tc>
          <w:tcPr>
            <w:tcW w:w="409" w:type="dxa"/>
          </w:tcPr>
          <w:p w:rsidR="00966C86" w:rsidRDefault="00966C86" w:rsidP="0035705E">
            <w:pPr>
              <w:pStyle w:val="TableParagraph"/>
              <w:spacing w:line="233" w:lineRule="exact"/>
              <w:ind w:left="13"/>
              <w:jc w:val="center"/>
            </w:pPr>
            <w:r>
              <w:rPr>
                <w:w w:val="96"/>
              </w:rPr>
              <w:t>T</w:t>
            </w:r>
          </w:p>
        </w:tc>
        <w:tc>
          <w:tcPr>
            <w:tcW w:w="550" w:type="dxa"/>
          </w:tcPr>
          <w:p w:rsidR="00966C86" w:rsidRDefault="00966C86" w:rsidP="0035705E">
            <w:pPr>
              <w:pStyle w:val="TableParagraph"/>
              <w:spacing w:line="233" w:lineRule="exact"/>
              <w:ind w:left="91" w:right="60"/>
              <w:jc w:val="center"/>
            </w:pPr>
            <w:r>
              <w:t>P/D</w:t>
            </w:r>
          </w:p>
        </w:tc>
        <w:tc>
          <w:tcPr>
            <w:tcW w:w="863" w:type="dxa"/>
          </w:tcPr>
          <w:p w:rsidR="00966C86" w:rsidRDefault="00966C86" w:rsidP="0035705E">
            <w:pPr>
              <w:pStyle w:val="TableParagraph"/>
              <w:spacing w:line="233" w:lineRule="exact"/>
              <w:ind w:left="105" w:right="66"/>
              <w:jc w:val="center"/>
            </w:pPr>
            <w:r>
              <w:t>Credits</w:t>
            </w:r>
          </w:p>
        </w:tc>
        <w:tc>
          <w:tcPr>
            <w:tcW w:w="611" w:type="dxa"/>
          </w:tcPr>
          <w:p w:rsidR="00966C86" w:rsidRDefault="00966C86" w:rsidP="0035705E">
            <w:pPr>
              <w:pStyle w:val="TableParagraph"/>
              <w:spacing w:line="233" w:lineRule="exact"/>
              <w:ind w:right="132"/>
              <w:jc w:val="right"/>
            </w:pPr>
            <w:r>
              <w:t>CIE</w:t>
            </w:r>
          </w:p>
        </w:tc>
        <w:tc>
          <w:tcPr>
            <w:tcW w:w="573" w:type="dxa"/>
          </w:tcPr>
          <w:p w:rsidR="00966C86" w:rsidRDefault="00966C86" w:rsidP="0035705E">
            <w:pPr>
              <w:pStyle w:val="TableParagraph"/>
              <w:spacing w:line="233" w:lineRule="exact"/>
              <w:ind w:right="115"/>
              <w:jc w:val="right"/>
            </w:pPr>
            <w:r>
              <w:t>SEE</w:t>
            </w:r>
          </w:p>
        </w:tc>
      </w:tr>
      <w:tr w:rsidR="00966C86" w:rsidTr="0035705E">
        <w:trPr>
          <w:trHeight w:val="623"/>
        </w:trPr>
        <w:tc>
          <w:tcPr>
            <w:tcW w:w="1399" w:type="dxa"/>
            <w:vMerge/>
            <w:tcBorders>
              <w:top w:val="nil"/>
            </w:tcBorders>
          </w:tcPr>
          <w:p w:rsidR="00966C86" w:rsidRDefault="00966C86" w:rsidP="0035705E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966C86" w:rsidRDefault="00966C86" w:rsidP="0035705E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:rsidR="00966C86" w:rsidRDefault="00966C86" w:rsidP="0035705E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w w:val="96"/>
              </w:rPr>
              <w:t>3</w:t>
            </w:r>
          </w:p>
        </w:tc>
        <w:tc>
          <w:tcPr>
            <w:tcW w:w="409" w:type="dxa"/>
          </w:tcPr>
          <w:p w:rsidR="00966C86" w:rsidRDefault="00966C86" w:rsidP="0035705E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w w:val="96"/>
              </w:rPr>
              <w:t>0</w:t>
            </w:r>
          </w:p>
        </w:tc>
        <w:tc>
          <w:tcPr>
            <w:tcW w:w="550" w:type="dxa"/>
          </w:tcPr>
          <w:p w:rsidR="00966C86" w:rsidRDefault="00966C86" w:rsidP="0035705E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w w:val="96"/>
              </w:rPr>
              <w:t>0</w:t>
            </w:r>
          </w:p>
        </w:tc>
        <w:tc>
          <w:tcPr>
            <w:tcW w:w="863" w:type="dxa"/>
          </w:tcPr>
          <w:p w:rsidR="00966C86" w:rsidRDefault="00966C86" w:rsidP="0035705E">
            <w:pPr>
              <w:pStyle w:val="TableParagraph"/>
              <w:spacing w:line="247" w:lineRule="exact"/>
              <w:ind w:left="22"/>
              <w:jc w:val="center"/>
            </w:pPr>
            <w:r>
              <w:rPr>
                <w:w w:val="96"/>
              </w:rPr>
              <w:t>3</w:t>
            </w:r>
          </w:p>
        </w:tc>
        <w:tc>
          <w:tcPr>
            <w:tcW w:w="611" w:type="dxa"/>
          </w:tcPr>
          <w:p w:rsidR="00966C86" w:rsidRDefault="00966C86" w:rsidP="0035705E">
            <w:pPr>
              <w:pStyle w:val="TableParagraph"/>
              <w:spacing w:line="247" w:lineRule="exact"/>
              <w:ind w:right="178"/>
              <w:jc w:val="right"/>
            </w:pPr>
            <w:r>
              <w:t>40</w:t>
            </w:r>
          </w:p>
        </w:tc>
        <w:tc>
          <w:tcPr>
            <w:tcW w:w="573" w:type="dxa"/>
          </w:tcPr>
          <w:p w:rsidR="00966C86" w:rsidRDefault="00966C86" w:rsidP="0035705E">
            <w:pPr>
              <w:pStyle w:val="TableParagraph"/>
              <w:spacing w:line="247" w:lineRule="exact"/>
              <w:ind w:right="154"/>
              <w:jc w:val="right"/>
            </w:pPr>
            <w:r>
              <w:t>60</w:t>
            </w:r>
          </w:p>
        </w:tc>
      </w:tr>
      <w:tr w:rsidR="00966C86" w:rsidTr="0035705E">
        <w:trPr>
          <w:trHeight w:val="5397"/>
        </w:trPr>
        <w:tc>
          <w:tcPr>
            <w:tcW w:w="7586" w:type="dxa"/>
            <w:gridSpan w:val="8"/>
          </w:tcPr>
          <w:p w:rsidR="00966C86" w:rsidRDefault="00966C86" w:rsidP="0035705E">
            <w:pPr>
              <w:pStyle w:val="TableParagraph"/>
              <w:spacing w:line="247" w:lineRule="exact"/>
              <w:ind w:left="112"/>
            </w:pPr>
            <w:r>
              <w:rPr>
                <w:b/>
                <w:w w:val="95"/>
              </w:rPr>
              <w:t>Prerequisite:</w:t>
            </w:r>
            <w:r>
              <w:rPr>
                <w:b/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---</w:t>
            </w:r>
          </w:p>
          <w:p w:rsidR="00966C86" w:rsidRDefault="00966C86" w:rsidP="0035705E">
            <w:pPr>
              <w:pStyle w:val="TableParagraph"/>
              <w:spacing w:before="4"/>
              <w:ind w:left="112"/>
            </w:pPr>
            <w:r>
              <w:rPr>
                <w:b/>
                <w:w w:val="95"/>
              </w:rPr>
              <w:t>Course</w:t>
            </w:r>
            <w:r>
              <w:rPr>
                <w:b/>
                <w:spacing w:val="8"/>
                <w:w w:val="95"/>
              </w:rPr>
              <w:t xml:space="preserve"> </w:t>
            </w:r>
            <w:r>
              <w:rPr>
                <w:b/>
                <w:w w:val="95"/>
              </w:rPr>
              <w:t>Objectives: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objective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this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course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is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make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student</w:t>
            </w:r>
          </w:p>
          <w:p w:rsidR="00966C86" w:rsidRDefault="00966C86" w:rsidP="00966C86">
            <w:pPr>
              <w:pStyle w:val="TableParagraph"/>
              <w:numPr>
                <w:ilvl w:val="0"/>
                <w:numId w:val="1"/>
              </w:numPr>
              <w:tabs>
                <w:tab w:val="left" w:pos="882"/>
                <w:tab w:val="left" w:pos="883"/>
              </w:tabs>
              <w:spacing w:before="2" w:line="244" w:lineRule="auto"/>
              <w:ind w:right="101"/>
            </w:pPr>
            <w:r>
              <w:t>Familiarize</w:t>
            </w:r>
            <w:r>
              <w:rPr>
                <w:spacing w:val="27"/>
              </w:rPr>
              <w:t xml:space="preserve"> </w:t>
            </w:r>
            <w:r>
              <w:t>with</w:t>
            </w:r>
            <w:r>
              <w:rPr>
                <w:spacing w:val="25"/>
              </w:rPr>
              <w:t xml:space="preserve"> </w:t>
            </w:r>
            <w:r>
              <w:t>electrical</w:t>
            </w:r>
            <w:r>
              <w:rPr>
                <w:spacing w:val="27"/>
              </w:rPr>
              <w:t xml:space="preserve"> </w:t>
            </w:r>
            <w:r>
              <w:t>networks,</w:t>
            </w:r>
            <w:r>
              <w:rPr>
                <w:spacing w:val="26"/>
              </w:rPr>
              <w:t xml:space="preserve"> </w:t>
            </w:r>
            <w:r>
              <w:t>circuits</w:t>
            </w:r>
            <w:r>
              <w:rPr>
                <w:spacing w:val="26"/>
              </w:rPr>
              <w:t xml:space="preserve"> </w:t>
            </w:r>
            <w:r>
              <w:t>and</w:t>
            </w:r>
            <w:r>
              <w:rPr>
                <w:spacing w:val="28"/>
              </w:rPr>
              <w:t xml:space="preserve"> </w:t>
            </w:r>
            <w:r>
              <w:t>different</w:t>
            </w:r>
            <w:r>
              <w:rPr>
                <w:spacing w:val="26"/>
              </w:rPr>
              <w:t xml:space="preserve"> </w:t>
            </w:r>
            <w:r>
              <w:t>Laws</w:t>
            </w:r>
            <w:r>
              <w:rPr>
                <w:spacing w:val="29"/>
              </w:rPr>
              <w:t xml:space="preserve"> </w:t>
            </w:r>
            <w:r>
              <w:t>used</w:t>
            </w:r>
            <w:r>
              <w:rPr>
                <w:spacing w:val="26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solve</w:t>
            </w:r>
            <w:r>
              <w:rPr>
                <w:spacing w:val="-2"/>
              </w:rPr>
              <w:t xml:space="preserve"> </w:t>
            </w:r>
            <w:r>
              <w:t>electrical</w:t>
            </w:r>
            <w:r>
              <w:rPr>
                <w:spacing w:val="-2"/>
              </w:rPr>
              <w:t xml:space="preserve"> </w:t>
            </w:r>
            <w:r>
              <w:t>circuits.</w:t>
            </w:r>
          </w:p>
          <w:p w:rsidR="00966C86" w:rsidRDefault="00966C86" w:rsidP="00966C86">
            <w:pPr>
              <w:pStyle w:val="TableParagraph"/>
              <w:numPr>
                <w:ilvl w:val="0"/>
                <w:numId w:val="1"/>
              </w:numPr>
              <w:tabs>
                <w:tab w:val="left" w:pos="882"/>
                <w:tab w:val="left" w:pos="883"/>
              </w:tabs>
              <w:spacing w:line="244" w:lineRule="auto"/>
              <w:ind w:right="100"/>
            </w:pPr>
            <w:r>
              <w:t>Understand</w:t>
            </w:r>
            <w:r>
              <w:rPr>
                <w:spacing w:val="1"/>
              </w:rPr>
              <w:t xml:space="preserve"> </w:t>
            </w:r>
            <w:r>
              <w:t>various</w:t>
            </w:r>
            <w:r>
              <w:rPr>
                <w:spacing w:val="1"/>
              </w:rPr>
              <w:t xml:space="preserve"> </w:t>
            </w:r>
            <w:r>
              <w:t>network</w:t>
            </w:r>
            <w:r>
              <w:rPr>
                <w:spacing w:val="1"/>
              </w:rPr>
              <w:t xml:space="preserve"> </w:t>
            </w:r>
            <w:r>
              <w:t>reduction</w:t>
            </w:r>
            <w:r>
              <w:rPr>
                <w:spacing w:val="1"/>
              </w:rPr>
              <w:t xml:space="preserve"> </w:t>
            </w:r>
            <w:r>
              <w:t>techniques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analyze</w:t>
            </w:r>
            <w:r>
              <w:rPr>
                <w:spacing w:val="1"/>
              </w:rPr>
              <w:t xml:space="preserve"> </w:t>
            </w:r>
            <w:r>
              <w:t>electrical</w:t>
            </w:r>
            <w:r>
              <w:rPr>
                <w:spacing w:val="-52"/>
              </w:rPr>
              <w:t xml:space="preserve"> </w:t>
            </w:r>
            <w:r>
              <w:t>circuits.</w:t>
            </w:r>
          </w:p>
          <w:p w:rsidR="00966C86" w:rsidRDefault="00966C86" w:rsidP="00966C86">
            <w:pPr>
              <w:pStyle w:val="TableParagraph"/>
              <w:numPr>
                <w:ilvl w:val="0"/>
                <w:numId w:val="1"/>
              </w:numPr>
              <w:tabs>
                <w:tab w:val="left" w:pos="882"/>
                <w:tab w:val="left" w:pos="883"/>
              </w:tabs>
              <w:spacing w:line="242" w:lineRule="auto"/>
              <w:ind w:right="99"/>
            </w:pPr>
            <w:r>
              <w:t>Understand</w:t>
            </w:r>
            <w:r>
              <w:rPr>
                <w:spacing w:val="30"/>
              </w:rPr>
              <w:t xml:space="preserve"> </w:t>
            </w:r>
            <w:r>
              <w:t>the</w:t>
            </w:r>
            <w:r>
              <w:rPr>
                <w:spacing w:val="29"/>
              </w:rPr>
              <w:t xml:space="preserve"> </w:t>
            </w:r>
            <w:r>
              <w:t>concept</w:t>
            </w:r>
            <w:r>
              <w:rPr>
                <w:spacing w:val="29"/>
              </w:rPr>
              <w:t xml:space="preserve"> </w:t>
            </w:r>
            <w:r>
              <w:t>of</w:t>
            </w:r>
            <w:r>
              <w:rPr>
                <w:spacing w:val="29"/>
              </w:rPr>
              <w:t xml:space="preserve"> </w:t>
            </w:r>
            <w:r>
              <w:t>network</w:t>
            </w:r>
            <w:r>
              <w:rPr>
                <w:spacing w:val="28"/>
              </w:rPr>
              <w:t xml:space="preserve"> </w:t>
            </w:r>
            <w:r>
              <w:t>theorems</w:t>
            </w:r>
            <w:r>
              <w:rPr>
                <w:spacing w:val="31"/>
              </w:rPr>
              <w:t xml:space="preserve"> </w:t>
            </w:r>
            <w:r>
              <w:t>for</w:t>
            </w:r>
            <w:r>
              <w:rPr>
                <w:spacing w:val="29"/>
              </w:rPr>
              <w:t xml:space="preserve"> </w:t>
            </w:r>
            <w:r>
              <w:t>reducing</w:t>
            </w:r>
            <w:r>
              <w:rPr>
                <w:spacing w:val="28"/>
              </w:rPr>
              <w:t xml:space="preserve"> </w:t>
            </w:r>
            <w:r>
              <w:t>complex</w:t>
            </w:r>
            <w:r>
              <w:rPr>
                <w:spacing w:val="-52"/>
              </w:rPr>
              <w:t xml:space="preserve"> </w:t>
            </w:r>
            <w:r>
              <w:t>networks.</w:t>
            </w:r>
          </w:p>
          <w:p w:rsidR="00966C86" w:rsidRDefault="00966C86" w:rsidP="00966C86">
            <w:pPr>
              <w:pStyle w:val="TableParagraph"/>
              <w:numPr>
                <w:ilvl w:val="0"/>
                <w:numId w:val="1"/>
              </w:numPr>
              <w:tabs>
                <w:tab w:val="left" w:pos="882"/>
                <w:tab w:val="left" w:pos="883"/>
              </w:tabs>
              <w:spacing w:before="1" w:line="244" w:lineRule="auto"/>
              <w:ind w:right="105"/>
            </w:pPr>
            <w:r>
              <w:t>To</w:t>
            </w:r>
            <w:r>
              <w:rPr>
                <w:spacing w:val="48"/>
              </w:rPr>
              <w:t xml:space="preserve"> </w:t>
            </w:r>
            <w:r>
              <w:t>know</w:t>
            </w:r>
            <w:r>
              <w:rPr>
                <w:spacing w:val="43"/>
              </w:rPr>
              <w:t xml:space="preserve"> </w:t>
            </w:r>
            <w:r>
              <w:t>the</w:t>
            </w:r>
            <w:r>
              <w:rPr>
                <w:spacing w:val="47"/>
              </w:rPr>
              <w:t xml:space="preserve"> </w:t>
            </w:r>
            <w:r>
              <w:t>basics</w:t>
            </w:r>
            <w:r>
              <w:rPr>
                <w:spacing w:val="46"/>
              </w:rPr>
              <w:t xml:space="preserve"> </w:t>
            </w:r>
            <w:r>
              <w:t>of</w:t>
            </w:r>
            <w:r>
              <w:rPr>
                <w:spacing w:val="46"/>
              </w:rPr>
              <w:t xml:space="preserve"> </w:t>
            </w:r>
            <w:r>
              <w:t>semiconductors</w:t>
            </w:r>
            <w:r>
              <w:rPr>
                <w:spacing w:val="46"/>
              </w:rPr>
              <w:t xml:space="preserve"> </w:t>
            </w:r>
            <w:r>
              <w:t>and</w:t>
            </w:r>
            <w:r>
              <w:rPr>
                <w:spacing w:val="48"/>
              </w:rPr>
              <w:t xml:space="preserve"> </w:t>
            </w:r>
            <w:r>
              <w:t>different</w:t>
            </w:r>
            <w:r>
              <w:rPr>
                <w:spacing w:val="49"/>
              </w:rPr>
              <w:t xml:space="preserve"> </w:t>
            </w:r>
            <w:r>
              <w:t>diodes</w:t>
            </w:r>
            <w:r>
              <w:rPr>
                <w:spacing w:val="49"/>
              </w:rPr>
              <w:t xml:space="preserve"> </w:t>
            </w:r>
            <w:r>
              <w:t>with</w:t>
            </w:r>
            <w:r>
              <w:rPr>
                <w:spacing w:val="46"/>
              </w:rPr>
              <w:t xml:space="preserve"> </w:t>
            </w:r>
            <w:r>
              <w:t>their</w:t>
            </w:r>
            <w:r>
              <w:rPr>
                <w:spacing w:val="-52"/>
              </w:rPr>
              <w:t xml:space="preserve"> </w:t>
            </w:r>
            <w:r>
              <w:t>applications.</w:t>
            </w:r>
          </w:p>
          <w:p w:rsidR="00966C86" w:rsidRDefault="00966C86" w:rsidP="00966C86">
            <w:pPr>
              <w:pStyle w:val="TableParagraph"/>
              <w:numPr>
                <w:ilvl w:val="0"/>
                <w:numId w:val="1"/>
              </w:numPr>
              <w:tabs>
                <w:tab w:val="left" w:pos="882"/>
                <w:tab w:val="left" w:pos="883"/>
              </w:tabs>
              <w:spacing w:line="244" w:lineRule="auto"/>
              <w:ind w:right="97"/>
            </w:pPr>
            <w:r>
              <w:t>To</w:t>
            </w:r>
            <w:r>
              <w:rPr>
                <w:spacing w:val="-9"/>
              </w:rPr>
              <w:t xml:space="preserve"> </w:t>
            </w:r>
            <w:r>
              <w:t>acquire</w:t>
            </w:r>
            <w:r>
              <w:rPr>
                <w:spacing w:val="-10"/>
              </w:rPr>
              <w:t xml:space="preserve"> </w:t>
            </w:r>
            <w:r>
              <w:t>knowledge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Construction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operation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different</w:t>
            </w:r>
            <w:r>
              <w:rPr>
                <w:spacing w:val="-9"/>
              </w:rPr>
              <w:t xml:space="preserve"> </w:t>
            </w:r>
            <w:r>
              <w:t>transistors</w:t>
            </w:r>
            <w:r>
              <w:rPr>
                <w:spacing w:val="-52"/>
              </w:rPr>
              <w:t xml:space="preserve"> </w:t>
            </w:r>
            <w:r>
              <w:t>along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applications.</w:t>
            </w:r>
          </w:p>
          <w:p w:rsidR="00966C86" w:rsidRDefault="00966C86" w:rsidP="0035705E">
            <w:pPr>
              <w:pStyle w:val="TableParagraph"/>
              <w:spacing w:line="252" w:lineRule="exact"/>
              <w:ind w:left="112"/>
            </w:pPr>
            <w:r>
              <w:rPr>
                <w:b/>
                <w:w w:val="95"/>
              </w:rPr>
              <w:t>Course</w:t>
            </w:r>
            <w:r>
              <w:rPr>
                <w:b/>
                <w:spacing w:val="8"/>
                <w:w w:val="95"/>
              </w:rPr>
              <w:t xml:space="preserve"> </w:t>
            </w:r>
            <w:r>
              <w:rPr>
                <w:b/>
                <w:w w:val="95"/>
              </w:rPr>
              <w:t>Outcomes:</w:t>
            </w:r>
            <w:r>
              <w:rPr>
                <w:b/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After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completion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course,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student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will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be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able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</w:p>
          <w:p w:rsidR="00966C86" w:rsidRDefault="00966C86" w:rsidP="00966C86">
            <w:pPr>
              <w:pStyle w:val="TableParagraph"/>
              <w:numPr>
                <w:ilvl w:val="0"/>
                <w:numId w:val="1"/>
              </w:numPr>
              <w:tabs>
                <w:tab w:val="left" w:pos="882"/>
                <w:tab w:val="left" w:pos="883"/>
              </w:tabs>
              <w:spacing w:before="2"/>
              <w:ind w:hanging="386"/>
            </w:pPr>
            <w:r>
              <w:rPr>
                <w:w w:val="95"/>
              </w:rPr>
              <w:t>CO.1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Understand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concepts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electrical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circuits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basic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Laws.</w:t>
            </w:r>
          </w:p>
          <w:p w:rsidR="00966C86" w:rsidRDefault="00966C86" w:rsidP="00966C86">
            <w:pPr>
              <w:pStyle w:val="TableParagraph"/>
              <w:numPr>
                <w:ilvl w:val="0"/>
                <w:numId w:val="1"/>
              </w:numPr>
              <w:tabs>
                <w:tab w:val="left" w:pos="882"/>
                <w:tab w:val="left" w:pos="883"/>
              </w:tabs>
              <w:spacing w:before="4" w:line="244" w:lineRule="auto"/>
              <w:ind w:right="196"/>
            </w:pPr>
            <w:r>
              <w:rPr>
                <w:w w:val="95"/>
              </w:rPr>
              <w:t>CO.2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Apply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various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network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reduction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techniques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obtain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any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response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49"/>
                <w:w w:val="95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electrical</w:t>
            </w:r>
            <w:r>
              <w:rPr>
                <w:spacing w:val="-2"/>
              </w:rPr>
              <w:t xml:space="preserve"> </w:t>
            </w:r>
            <w:r>
              <w:t>circuit.</w:t>
            </w:r>
          </w:p>
          <w:p w:rsidR="00966C86" w:rsidRDefault="00966C86" w:rsidP="00966C86">
            <w:pPr>
              <w:pStyle w:val="TableParagraph"/>
              <w:numPr>
                <w:ilvl w:val="0"/>
                <w:numId w:val="1"/>
              </w:numPr>
              <w:tabs>
                <w:tab w:val="left" w:pos="882"/>
                <w:tab w:val="left" w:pos="883"/>
              </w:tabs>
              <w:spacing w:line="244" w:lineRule="auto"/>
              <w:ind w:right="278"/>
            </w:pPr>
            <w:r>
              <w:rPr>
                <w:w w:val="95"/>
              </w:rPr>
              <w:t>CO.3Analyze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complex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electrical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circuits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with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help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different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network</w:t>
            </w:r>
            <w:r>
              <w:rPr>
                <w:spacing w:val="-49"/>
                <w:w w:val="95"/>
              </w:rPr>
              <w:t xml:space="preserve"> </w:t>
            </w:r>
            <w:r>
              <w:t>theorems.</w:t>
            </w:r>
          </w:p>
          <w:p w:rsidR="00966C86" w:rsidRDefault="00966C86" w:rsidP="00966C86">
            <w:pPr>
              <w:pStyle w:val="TableParagraph"/>
              <w:numPr>
                <w:ilvl w:val="0"/>
                <w:numId w:val="1"/>
              </w:numPr>
              <w:tabs>
                <w:tab w:val="left" w:pos="882"/>
                <w:tab w:val="left" w:pos="883"/>
              </w:tabs>
              <w:spacing w:line="252" w:lineRule="exact"/>
              <w:ind w:hanging="386"/>
            </w:pPr>
            <w:r>
              <w:rPr>
                <w:w w:val="95"/>
              </w:rPr>
              <w:t>CO.4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Explain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operation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application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various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diodes.</w:t>
            </w:r>
          </w:p>
          <w:p w:rsidR="00966C86" w:rsidRDefault="00966C86" w:rsidP="00966C86">
            <w:pPr>
              <w:pStyle w:val="TableParagraph"/>
              <w:numPr>
                <w:ilvl w:val="0"/>
                <w:numId w:val="1"/>
              </w:numPr>
              <w:tabs>
                <w:tab w:val="left" w:pos="882"/>
                <w:tab w:val="left" w:pos="883"/>
              </w:tabs>
              <w:spacing w:line="258" w:lineRule="exact"/>
              <w:ind w:right="230"/>
            </w:pPr>
            <w:r>
              <w:rPr>
                <w:w w:val="95"/>
              </w:rPr>
              <w:t>CO.5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Knowledge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about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different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configurations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applications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various</w:t>
            </w:r>
            <w:r>
              <w:rPr>
                <w:spacing w:val="-49"/>
                <w:w w:val="95"/>
              </w:rPr>
              <w:t xml:space="preserve"> </w:t>
            </w:r>
            <w:r>
              <w:t>transistors.</w:t>
            </w:r>
          </w:p>
        </w:tc>
      </w:tr>
      <w:tr w:rsidR="00966C86" w:rsidTr="0035705E">
        <w:trPr>
          <w:trHeight w:val="4138"/>
        </w:trPr>
        <w:tc>
          <w:tcPr>
            <w:tcW w:w="7586" w:type="dxa"/>
            <w:gridSpan w:val="8"/>
          </w:tcPr>
          <w:p w:rsidR="00966C86" w:rsidRDefault="00966C86" w:rsidP="0035705E">
            <w:pPr>
              <w:pStyle w:val="TableParagraph"/>
              <w:spacing w:before="2"/>
              <w:ind w:left="112"/>
              <w:rPr>
                <w:b/>
              </w:rPr>
            </w:pPr>
            <w:r>
              <w:rPr>
                <w:b/>
                <w:w w:val="95"/>
              </w:rPr>
              <w:t>Unit-I:</w:t>
            </w:r>
            <w:r>
              <w:rPr>
                <w:b/>
                <w:spacing w:val="8"/>
                <w:w w:val="95"/>
              </w:rPr>
              <w:t xml:space="preserve"> </w:t>
            </w:r>
            <w:r>
              <w:rPr>
                <w:b/>
                <w:w w:val="95"/>
              </w:rPr>
              <w:t>(07</w:t>
            </w:r>
            <w:r>
              <w:rPr>
                <w:b/>
                <w:spacing w:val="8"/>
                <w:w w:val="95"/>
              </w:rPr>
              <w:t xml:space="preserve"> </w:t>
            </w:r>
            <w:r>
              <w:rPr>
                <w:b/>
                <w:w w:val="95"/>
              </w:rPr>
              <w:t>Hrs.)</w:t>
            </w:r>
          </w:p>
          <w:p w:rsidR="00966C86" w:rsidRDefault="00966C86" w:rsidP="0035705E">
            <w:pPr>
              <w:pStyle w:val="TableParagraph"/>
              <w:spacing w:before="36" w:line="283" w:lineRule="auto"/>
              <w:ind w:left="112" w:right="96"/>
              <w:rPr>
                <w:b/>
              </w:rPr>
            </w:pPr>
            <w:r>
              <w:t>Introduction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t>Circuits:</w:t>
            </w:r>
            <w:r>
              <w:rPr>
                <w:spacing w:val="-3"/>
              </w:rPr>
              <w:t xml:space="preserve"> </w:t>
            </w:r>
            <w:r>
              <w:t>Circuit</w:t>
            </w:r>
            <w:r>
              <w:rPr>
                <w:spacing w:val="-3"/>
              </w:rPr>
              <w:t xml:space="preserve"> </w:t>
            </w:r>
            <w:r>
              <w:t>Concept,</w:t>
            </w:r>
            <w:r>
              <w:rPr>
                <w:spacing w:val="-3"/>
              </w:rPr>
              <w:t xml:space="preserve"> </w:t>
            </w:r>
            <w:r>
              <w:t>R-L-C</w:t>
            </w:r>
            <w:r>
              <w:rPr>
                <w:spacing w:val="-2"/>
              </w:rPr>
              <w:t xml:space="preserve"> </w:t>
            </w:r>
            <w:r>
              <w:t>Parameters,</w:t>
            </w:r>
            <w:r>
              <w:rPr>
                <w:spacing w:val="-3"/>
              </w:rPr>
              <w:t xml:space="preserve"> </w:t>
            </w:r>
            <w:r>
              <w:t>Voltage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Current</w:t>
            </w:r>
            <w:r>
              <w:rPr>
                <w:spacing w:val="1"/>
              </w:rPr>
              <w:t xml:space="preserve"> </w:t>
            </w:r>
            <w:r>
              <w:t>Sources,</w:t>
            </w:r>
            <w:r>
              <w:rPr>
                <w:spacing w:val="1"/>
              </w:rPr>
              <w:t xml:space="preserve"> </w:t>
            </w:r>
            <w:r>
              <w:t>Independent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Dependent</w:t>
            </w:r>
            <w:r>
              <w:rPr>
                <w:spacing w:val="1"/>
              </w:rPr>
              <w:t xml:space="preserve"> </w:t>
            </w:r>
            <w:r>
              <w:t>Sources,</w:t>
            </w:r>
            <w:r>
              <w:rPr>
                <w:spacing w:val="1"/>
              </w:rPr>
              <w:t xml:space="preserve"> </w:t>
            </w:r>
            <w:r>
              <w:t>Source</w:t>
            </w:r>
            <w:r>
              <w:rPr>
                <w:spacing w:val="1"/>
              </w:rPr>
              <w:t xml:space="preserve"> </w:t>
            </w:r>
            <w:r>
              <w:t>Transformation,</w:t>
            </w:r>
            <w:r>
              <w:rPr>
                <w:spacing w:val="-52"/>
              </w:rPr>
              <w:t xml:space="preserve"> </w:t>
            </w:r>
            <w:r>
              <w:rPr>
                <w:w w:val="95"/>
              </w:rPr>
              <w:t>Voltage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–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Current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relationship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for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Passive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Elements,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Ohm’s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Law,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Kirchhoff's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Laws.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b/>
              </w:rPr>
              <w:t>Unit-II: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Hrs.)</w:t>
            </w:r>
          </w:p>
          <w:p w:rsidR="00966C86" w:rsidRDefault="00966C86" w:rsidP="0035705E">
            <w:pPr>
              <w:pStyle w:val="TableParagraph"/>
              <w:spacing w:line="280" w:lineRule="auto"/>
              <w:ind w:left="112" w:right="94"/>
              <w:jc w:val="both"/>
            </w:pPr>
            <w:r>
              <w:t>Network Reduction Techniques: Series, Parallel, Series Parallel, Star –to-Delta or</w:t>
            </w:r>
            <w:r>
              <w:rPr>
                <w:spacing w:val="1"/>
              </w:rPr>
              <w:t xml:space="preserve"> </w:t>
            </w:r>
            <w:r>
              <w:t>Delta-to-Star Transformations, Nodal Analysis, Mesh Analysis, Super node and</w:t>
            </w:r>
            <w:r>
              <w:rPr>
                <w:spacing w:val="1"/>
              </w:rPr>
              <w:t xml:space="preserve"> </w:t>
            </w:r>
            <w:r>
              <w:t>Super</w:t>
            </w:r>
            <w:r>
              <w:rPr>
                <w:spacing w:val="1"/>
              </w:rPr>
              <w:t xml:space="preserve"> </w:t>
            </w:r>
            <w:r>
              <w:t>mesh</w:t>
            </w:r>
            <w:r>
              <w:rPr>
                <w:spacing w:val="-2"/>
              </w:rPr>
              <w:t xml:space="preserve"> </w:t>
            </w:r>
            <w:r>
              <w:t>Analysis.</w:t>
            </w:r>
          </w:p>
          <w:p w:rsidR="00966C86" w:rsidRDefault="00966C86" w:rsidP="0035705E">
            <w:pPr>
              <w:pStyle w:val="TableParagraph"/>
              <w:ind w:left="112"/>
              <w:jc w:val="both"/>
              <w:rPr>
                <w:b/>
              </w:rPr>
            </w:pPr>
            <w:r>
              <w:rPr>
                <w:b/>
                <w:w w:val="95"/>
              </w:rPr>
              <w:t>Unit-III:</w:t>
            </w:r>
            <w:r>
              <w:rPr>
                <w:b/>
                <w:spacing w:val="8"/>
                <w:w w:val="95"/>
              </w:rPr>
              <w:t xml:space="preserve"> </w:t>
            </w:r>
            <w:r>
              <w:rPr>
                <w:b/>
                <w:w w:val="95"/>
              </w:rPr>
              <w:t>(09</w:t>
            </w:r>
            <w:r>
              <w:rPr>
                <w:b/>
                <w:spacing w:val="8"/>
                <w:w w:val="95"/>
              </w:rPr>
              <w:t xml:space="preserve"> </w:t>
            </w:r>
            <w:r>
              <w:rPr>
                <w:b/>
                <w:w w:val="95"/>
              </w:rPr>
              <w:t>Hrs.)</w:t>
            </w:r>
          </w:p>
          <w:p w:rsidR="00966C86" w:rsidRDefault="00966C86" w:rsidP="0035705E">
            <w:pPr>
              <w:pStyle w:val="TableParagraph"/>
              <w:spacing w:before="34" w:line="280" w:lineRule="auto"/>
              <w:ind w:left="112" w:right="97"/>
              <w:jc w:val="both"/>
            </w:pPr>
            <w:r>
              <w:t>Network</w:t>
            </w:r>
            <w:r>
              <w:rPr>
                <w:spacing w:val="1"/>
              </w:rPr>
              <w:t xml:space="preserve"> </w:t>
            </w:r>
            <w:r>
              <w:t>Theorems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DC</w:t>
            </w:r>
            <w:r>
              <w:rPr>
                <w:spacing w:val="1"/>
              </w:rPr>
              <w:t xml:space="preserve"> </w:t>
            </w:r>
            <w:r>
              <w:t>Excitations:</w:t>
            </w:r>
            <w:r>
              <w:rPr>
                <w:spacing w:val="1"/>
              </w:rPr>
              <w:t xml:space="preserve"> </w:t>
            </w:r>
            <w:r>
              <w:t>Superposition,</w:t>
            </w:r>
            <w:r>
              <w:rPr>
                <w:spacing w:val="1"/>
              </w:rPr>
              <w:t xml:space="preserve"> </w:t>
            </w:r>
            <w:proofErr w:type="spellStart"/>
            <w:r>
              <w:t>Thevenin's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Norton's,</w:t>
            </w:r>
            <w:r>
              <w:rPr>
                <w:spacing w:val="1"/>
              </w:rPr>
              <w:t xml:space="preserve"> </w:t>
            </w:r>
            <w:r>
              <w:t xml:space="preserve">Maximum Power Transfer, Reciprocity, </w:t>
            </w:r>
            <w:proofErr w:type="spellStart"/>
            <w:r>
              <w:t>Milliman's</w:t>
            </w:r>
            <w:proofErr w:type="spellEnd"/>
            <w:r>
              <w:t xml:space="preserve">, </w:t>
            </w:r>
            <w:proofErr w:type="spellStart"/>
            <w:r>
              <w:t>Tellegen's</w:t>
            </w:r>
            <w:proofErr w:type="spellEnd"/>
            <w:r>
              <w:t xml:space="preserve"> and Compensation</w:t>
            </w:r>
            <w:r>
              <w:rPr>
                <w:spacing w:val="1"/>
              </w:rPr>
              <w:t xml:space="preserve"> </w:t>
            </w:r>
            <w:r>
              <w:t>theorems.</w:t>
            </w:r>
          </w:p>
          <w:p w:rsidR="00966C86" w:rsidRDefault="00966C86" w:rsidP="0035705E">
            <w:pPr>
              <w:pStyle w:val="TableParagraph"/>
              <w:spacing w:before="6"/>
              <w:ind w:left="112"/>
              <w:jc w:val="both"/>
              <w:rPr>
                <w:b/>
              </w:rPr>
            </w:pPr>
            <w:r>
              <w:rPr>
                <w:b/>
                <w:w w:val="95"/>
              </w:rPr>
              <w:t>Unit-IV:</w:t>
            </w:r>
            <w:r>
              <w:rPr>
                <w:b/>
                <w:spacing w:val="8"/>
                <w:w w:val="95"/>
              </w:rPr>
              <w:t xml:space="preserve"> </w:t>
            </w:r>
            <w:r>
              <w:rPr>
                <w:b/>
                <w:w w:val="95"/>
              </w:rPr>
              <w:t>(07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Hrs.)</w:t>
            </w:r>
          </w:p>
          <w:p w:rsidR="00966C86" w:rsidRDefault="00966C86" w:rsidP="0035705E">
            <w:pPr>
              <w:pStyle w:val="TableParagraph"/>
              <w:spacing w:before="37"/>
              <w:ind w:left="112"/>
              <w:jc w:val="both"/>
            </w:pPr>
            <w:r>
              <w:t>P-N</w:t>
            </w:r>
            <w:r>
              <w:rPr>
                <w:spacing w:val="2"/>
              </w:rPr>
              <w:t xml:space="preserve"> </w:t>
            </w:r>
            <w:r>
              <w:t>Junction</w:t>
            </w:r>
            <w:r>
              <w:rPr>
                <w:spacing w:val="55"/>
              </w:rPr>
              <w:t xml:space="preserve"> </w:t>
            </w:r>
            <w:r>
              <w:t>Diode:</w:t>
            </w:r>
            <w:r>
              <w:rPr>
                <w:spacing w:val="57"/>
              </w:rPr>
              <w:t xml:space="preserve"> </w:t>
            </w:r>
            <w:r>
              <w:t>P-N</w:t>
            </w:r>
            <w:r>
              <w:rPr>
                <w:spacing w:val="56"/>
              </w:rPr>
              <w:t xml:space="preserve"> </w:t>
            </w:r>
            <w:r>
              <w:t>Junction</w:t>
            </w:r>
            <w:r>
              <w:rPr>
                <w:spacing w:val="56"/>
              </w:rPr>
              <w:t xml:space="preserve"> </w:t>
            </w:r>
            <w:r>
              <w:t>as</w:t>
            </w:r>
            <w:r>
              <w:rPr>
                <w:spacing w:val="55"/>
              </w:rPr>
              <w:t xml:space="preserve"> </w:t>
            </w:r>
            <w:r>
              <w:t>a</w:t>
            </w:r>
            <w:r>
              <w:rPr>
                <w:spacing w:val="57"/>
              </w:rPr>
              <w:t xml:space="preserve"> </w:t>
            </w:r>
            <w:r>
              <w:t>Diode,</w:t>
            </w:r>
            <w:r>
              <w:rPr>
                <w:spacing w:val="57"/>
              </w:rPr>
              <w:t xml:space="preserve"> </w:t>
            </w:r>
            <w:r>
              <w:t>Diode</w:t>
            </w:r>
            <w:r>
              <w:rPr>
                <w:spacing w:val="56"/>
              </w:rPr>
              <w:t xml:space="preserve"> </w:t>
            </w:r>
            <w:r>
              <w:t>Equation,</w:t>
            </w:r>
            <w:r>
              <w:rPr>
                <w:spacing w:val="57"/>
              </w:rPr>
              <w:t xml:space="preserve"> </w:t>
            </w:r>
            <w:r>
              <w:t>Volt-Ampere</w:t>
            </w:r>
          </w:p>
        </w:tc>
      </w:tr>
    </w:tbl>
    <w:p w:rsidR="00966C86" w:rsidRDefault="00966C86" w:rsidP="00966C86">
      <w:pPr>
        <w:jc w:val="both"/>
        <w:sectPr w:rsidR="00966C86">
          <w:pgSz w:w="10210" w:h="13610"/>
          <w:pgMar w:top="1020" w:right="920" w:bottom="600" w:left="1100" w:header="738" w:footer="410" w:gutter="0"/>
          <w:cols w:space="720"/>
        </w:sectPr>
      </w:pPr>
    </w:p>
    <w:p w:rsidR="00966C86" w:rsidRDefault="00966C86" w:rsidP="00966C86">
      <w:pPr>
        <w:spacing w:before="84" w:line="285" w:lineRule="auto"/>
        <w:ind w:left="193" w:right="489"/>
        <w:jc w:val="both"/>
        <w:rPr>
          <w:b/>
        </w:rPr>
      </w:pPr>
      <w:r w:rsidRPr="00E55AF0">
        <w:lastRenderedPageBreak/>
        <w:pict>
          <v:shape id="_x0000_s1026" style="position:absolute;left:0;text-align:left;margin-left:58.55pt;margin-top:3.55pt;width:387.5pt;height:391.9pt;z-index:-251656192;mso-position-horizontal-relative:page" coordorigin="1171,71" coordsize="7750,7838" o:spt="100" adj="0,,0" path="m8920,7897r-11,l1181,7897r-10,l1171,7908r10,l8909,7908r11,l8920,7897xm8920,71r-11,l8909,82r,2914l1181,2996r,-2914l8909,82r,-11l1181,71r-10,l1171,82r,2914l1171,3007r,l1171,7897r10,l1181,3007r7728,l8909,7897r11,l8920,3007r,l8920,2996r,-2914l8920,71xe" fillcolor="black" stroked="f">
            <v:stroke joinstyle="round"/>
            <v:formulas/>
            <v:path arrowok="t" o:connecttype="segments"/>
            <w10:wrap anchorx="page"/>
          </v:shape>
        </w:pict>
      </w:r>
      <w:r>
        <w:t>Characteristics, Ideal versus</w:t>
      </w:r>
      <w:r>
        <w:rPr>
          <w:spacing w:val="1"/>
        </w:rPr>
        <w:t xml:space="preserve"> </w:t>
      </w:r>
      <w:r>
        <w:t>Practical</w:t>
      </w:r>
      <w:r>
        <w:rPr>
          <w:spacing w:val="1"/>
        </w:rPr>
        <w:t xml:space="preserve"> </w:t>
      </w:r>
      <w:r>
        <w:t>– Resistance levels (Static and</w:t>
      </w:r>
      <w:r>
        <w:rPr>
          <w:spacing w:val="1"/>
        </w:rPr>
        <w:t xml:space="preserve"> </w:t>
      </w:r>
      <w:r>
        <w:t>Dynamic),</w:t>
      </w:r>
      <w:r>
        <w:rPr>
          <w:spacing w:val="1"/>
        </w:rPr>
        <w:t xml:space="preserve"> </w:t>
      </w:r>
      <w:r>
        <w:t>Transition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Diffusion</w:t>
      </w:r>
      <w:r>
        <w:rPr>
          <w:spacing w:val="1"/>
        </w:rPr>
        <w:t xml:space="preserve"> </w:t>
      </w:r>
      <w:r>
        <w:t>Capacitances,</w:t>
      </w:r>
      <w:r>
        <w:rPr>
          <w:spacing w:val="1"/>
        </w:rPr>
        <w:t xml:space="preserve"> </w:t>
      </w:r>
      <w:r>
        <w:t>Diode</w:t>
      </w:r>
      <w:r>
        <w:rPr>
          <w:spacing w:val="1"/>
        </w:rPr>
        <w:t xml:space="preserve"> </w:t>
      </w:r>
      <w:r>
        <w:t>Equivalent</w:t>
      </w:r>
      <w:r>
        <w:rPr>
          <w:spacing w:val="1"/>
        </w:rPr>
        <w:t xml:space="preserve"> </w:t>
      </w:r>
      <w:r>
        <w:t>Circuits,</w:t>
      </w:r>
      <w:r>
        <w:rPr>
          <w:spacing w:val="1"/>
        </w:rPr>
        <w:t xml:space="preserve"> </w:t>
      </w:r>
      <w:r>
        <w:t>Breakdown</w:t>
      </w:r>
      <w:r>
        <w:rPr>
          <w:spacing w:val="1"/>
        </w:rPr>
        <w:t xml:space="preserve"> </w:t>
      </w:r>
      <w:r>
        <w:t>Mechanisms in Semiconductor Diodes, Half wave Rectifier, Full wave Rectifier,</w:t>
      </w:r>
      <w:r>
        <w:rPr>
          <w:spacing w:val="1"/>
        </w:rPr>
        <w:t xml:space="preserve"> </w:t>
      </w:r>
      <w:r>
        <w:t>Bridge</w:t>
      </w:r>
      <w:r>
        <w:rPr>
          <w:spacing w:val="-12"/>
        </w:rPr>
        <w:t xml:space="preserve"> </w:t>
      </w:r>
      <w:r>
        <w:t>Rectifier,</w:t>
      </w:r>
      <w:r>
        <w:rPr>
          <w:spacing w:val="-10"/>
        </w:rPr>
        <w:t xml:space="preserve"> </w:t>
      </w:r>
      <w:proofErr w:type="spellStart"/>
      <w:r>
        <w:t>Zener</w:t>
      </w:r>
      <w:proofErr w:type="spellEnd"/>
      <w:r>
        <w:rPr>
          <w:spacing w:val="-11"/>
        </w:rPr>
        <w:t xml:space="preserve"> </w:t>
      </w:r>
      <w:r>
        <w:t>Diode</w:t>
      </w:r>
      <w:r>
        <w:rPr>
          <w:spacing w:val="-10"/>
        </w:rPr>
        <w:t xml:space="preserve"> </w:t>
      </w:r>
      <w:r>
        <w:t>Characteristics,</w:t>
      </w:r>
      <w:r>
        <w:rPr>
          <w:spacing w:val="-12"/>
        </w:rPr>
        <w:t xml:space="preserve"> </w:t>
      </w:r>
      <w:r>
        <w:t>Voltage</w:t>
      </w:r>
      <w:r>
        <w:rPr>
          <w:spacing w:val="-11"/>
        </w:rPr>
        <w:t xml:space="preserve"> </w:t>
      </w:r>
      <w:r>
        <w:t>Regulation</w:t>
      </w:r>
      <w:r>
        <w:rPr>
          <w:spacing w:val="-13"/>
        </w:rPr>
        <w:t xml:space="preserve"> </w:t>
      </w:r>
      <w:r>
        <w:t>using</w:t>
      </w:r>
      <w:r>
        <w:rPr>
          <w:spacing w:val="-12"/>
        </w:rPr>
        <w:t xml:space="preserve"> </w:t>
      </w:r>
      <w:proofErr w:type="spellStart"/>
      <w:r>
        <w:t>Zener</w:t>
      </w:r>
      <w:proofErr w:type="spellEnd"/>
      <w:r>
        <w:rPr>
          <w:spacing w:val="-6"/>
        </w:rPr>
        <w:t xml:space="preserve"> </w:t>
      </w:r>
      <w:r>
        <w:t>Diode.</w:t>
      </w:r>
      <w:r>
        <w:rPr>
          <w:spacing w:val="-53"/>
        </w:rPr>
        <w:t xml:space="preserve"> </w:t>
      </w:r>
      <w:r>
        <w:rPr>
          <w:b/>
        </w:rPr>
        <w:t>Unit-V:</w:t>
      </w:r>
      <w:r>
        <w:rPr>
          <w:b/>
          <w:spacing w:val="-1"/>
        </w:rPr>
        <w:t xml:space="preserve"> </w:t>
      </w:r>
      <w:r>
        <w:rPr>
          <w:b/>
        </w:rPr>
        <w:t>(07 Hrs.)</w:t>
      </w:r>
    </w:p>
    <w:p w:rsidR="00966C86" w:rsidRDefault="00966C86" w:rsidP="00966C86">
      <w:pPr>
        <w:spacing w:line="268" w:lineRule="auto"/>
        <w:ind w:left="193" w:right="489"/>
        <w:jc w:val="both"/>
      </w:pPr>
      <w:r>
        <w:t>BJT,</w:t>
      </w:r>
      <w:r>
        <w:rPr>
          <w:spacing w:val="1"/>
        </w:rPr>
        <w:t xml:space="preserve"> </w:t>
      </w:r>
      <w:r>
        <w:t>UJT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MOSFET:</w:t>
      </w:r>
      <w:r>
        <w:rPr>
          <w:spacing w:val="1"/>
        </w:rPr>
        <w:t xml:space="preserve"> </w:t>
      </w:r>
      <w:r>
        <w:t>Transistor</w:t>
      </w:r>
      <w:r>
        <w:rPr>
          <w:spacing w:val="1"/>
        </w:rPr>
        <w:t xml:space="preserve"> </w:t>
      </w:r>
      <w:r>
        <w:t>Construction,</w:t>
      </w:r>
      <w:r>
        <w:rPr>
          <w:spacing w:val="1"/>
        </w:rPr>
        <w:t xml:space="preserve"> </w:t>
      </w:r>
      <w:r>
        <w:t>BJT</w:t>
      </w:r>
      <w:r>
        <w:rPr>
          <w:spacing w:val="1"/>
        </w:rPr>
        <w:t xml:space="preserve"> </w:t>
      </w:r>
      <w:r>
        <w:t>Operation,</w:t>
      </w:r>
      <w:r>
        <w:rPr>
          <w:spacing w:val="1"/>
        </w:rPr>
        <w:t xml:space="preserve"> </w:t>
      </w:r>
      <w:r>
        <w:t>BJT</w:t>
      </w:r>
      <w:r>
        <w:rPr>
          <w:spacing w:val="1"/>
        </w:rPr>
        <w:t xml:space="preserve"> </w:t>
      </w:r>
      <w:r>
        <w:t>Symbol,</w:t>
      </w:r>
      <w:r>
        <w:rPr>
          <w:spacing w:val="1"/>
        </w:rPr>
        <w:t xml:space="preserve"> </w:t>
      </w:r>
      <w:r>
        <w:t>Transistor as an Amplifier, Common Base, Common Emitter and Common Collector</w:t>
      </w:r>
      <w:r>
        <w:rPr>
          <w:spacing w:val="-52"/>
        </w:rPr>
        <w:t xml:space="preserve"> </w:t>
      </w:r>
      <w:r>
        <w:t>Configurations, Limits of Operation, BJT Specifications, UJT and its Characteristics,</w:t>
      </w:r>
      <w:r>
        <w:rPr>
          <w:spacing w:val="-52"/>
        </w:rPr>
        <w:t xml:space="preserve"> </w:t>
      </w:r>
      <w:r>
        <w:t>MOSFET Construction, principle of operation, symbol, MOSFET Characteristics in</w:t>
      </w:r>
      <w:r>
        <w:rPr>
          <w:spacing w:val="1"/>
        </w:rPr>
        <w:t xml:space="preserve"> </w:t>
      </w:r>
      <w:r>
        <w:t>Enhancement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Depletion modes.</w:t>
      </w:r>
    </w:p>
    <w:p w:rsidR="00966C86" w:rsidRDefault="00966C86" w:rsidP="00966C86">
      <w:pPr>
        <w:pStyle w:val="Heading1"/>
        <w:spacing w:line="286" w:lineRule="exact"/>
      </w:pPr>
      <w:r>
        <w:rPr>
          <w:w w:val="95"/>
        </w:rPr>
        <w:t>Text</w:t>
      </w:r>
      <w:r>
        <w:rPr>
          <w:spacing w:val="4"/>
          <w:w w:val="95"/>
        </w:rPr>
        <w:t xml:space="preserve"> </w:t>
      </w:r>
      <w:r>
        <w:rPr>
          <w:w w:val="95"/>
        </w:rPr>
        <w:t>Books:</w:t>
      </w:r>
    </w:p>
    <w:p w:rsidR="00966C86" w:rsidRDefault="00966C86" w:rsidP="00966C86">
      <w:pPr>
        <w:spacing w:line="285" w:lineRule="exact"/>
        <w:ind w:left="193"/>
        <w:jc w:val="both"/>
        <w:rPr>
          <w:sz w:val="25"/>
        </w:rPr>
      </w:pPr>
      <w:r>
        <w:rPr>
          <w:spacing w:val="-1"/>
          <w:sz w:val="25"/>
        </w:rPr>
        <w:t>T1.</w:t>
      </w:r>
      <w:r>
        <w:rPr>
          <w:spacing w:val="-15"/>
          <w:sz w:val="25"/>
        </w:rPr>
        <w:t xml:space="preserve"> </w:t>
      </w:r>
      <w:proofErr w:type="gramStart"/>
      <w:r>
        <w:rPr>
          <w:spacing w:val="-1"/>
          <w:sz w:val="25"/>
        </w:rPr>
        <w:t>Fundamentals</w:t>
      </w:r>
      <w:r>
        <w:rPr>
          <w:spacing w:val="-14"/>
          <w:sz w:val="25"/>
        </w:rPr>
        <w:t xml:space="preserve"> </w:t>
      </w:r>
      <w:r>
        <w:rPr>
          <w:spacing w:val="-1"/>
          <w:sz w:val="25"/>
        </w:rPr>
        <w:t>of</w:t>
      </w:r>
      <w:r>
        <w:rPr>
          <w:spacing w:val="-14"/>
          <w:sz w:val="25"/>
        </w:rPr>
        <w:t xml:space="preserve"> </w:t>
      </w:r>
      <w:r>
        <w:rPr>
          <w:spacing w:val="-1"/>
          <w:sz w:val="25"/>
        </w:rPr>
        <w:t>Electric</w:t>
      </w:r>
      <w:r>
        <w:rPr>
          <w:spacing w:val="-14"/>
          <w:sz w:val="25"/>
        </w:rPr>
        <w:t xml:space="preserve"> </w:t>
      </w:r>
      <w:r>
        <w:rPr>
          <w:spacing w:val="-1"/>
          <w:sz w:val="25"/>
        </w:rPr>
        <w:t>Circuits,</w:t>
      </w:r>
      <w:r>
        <w:rPr>
          <w:spacing w:val="-14"/>
          <w:sz w:val="25"/>
        </w:rPr>
        <w:t xml:space="preserve"> </w:t>
      </w:r>
      <w:r>
        <w:rPr>
          <w:spacing w:val="-1"/>
          <w:sz w:val="25"/>
        </w:rPr>
        <w:t>Charles</w:t>
      </w:r>
      <w:r>
        <w:rPr>
          <w:spacing w:val="-14"/>
          <w:sz w:val="25"/>
        </w:rPr>
        <w:t xml:space="preserve"> </w:t>
      </w:r>
      <w:r>
        <w:rPr>
          <w:sz w:val="25"/>
        </w:rPr>
        <w:t>k.</w:t>
      </w:r>
      <w:r>
        <w:rPr>
          <w:spacing w:val="-14"/>
          <w:sz w:val="25"/>
        </w:rPr>
        <w:t xml:space="preserve"> </w:t>
      </w:r>
      <w:r>
        <w:rPr>
          <w:sz w:val="25"/>
        </w:rPr>
        <w:t>Alexander</w:t>
      </w:r>
      <w:r>
        <w:rPr>
          <w:spacing w:val="-11"/>
          <w:sz w:val="25"/>
        </w:rPr>
        <w:t xml:space="preserve"> </w:t>
      </w:r>
      <w:r>
        <w:rPr>
          <w:sz w:val="25"/>
        </w:rPr>
        <w:t>and</w:t>
      </w:r>
      <w:r>
        <w:rPr>
          <w:spacing w:val="-15"/>
          <w:sz w:val="25"/>
        </w:rPr>
        <w:t xml:space="preserve"> </w:t>
      </w:r>
      <w:r>
        <w:rPr>
          <w:sz w:val="25"/>
        </w:rPr>
        <w:t>Matthew</w:t>
      </w:r>
      <w:r>
        <w:rPr>
          <w:spacing w:val="-15"/>
          <w:sz w:val="25"/>
        </w:rPr>
        <w:t xml:space="preserve"> </w:t>
      </w:r>
      <w:r>
        <w:rPr>
          <w:sz w:val="25"/>
        </w:rPr>
        <w:t>N.</w:t>
      </w:r>
      <w:proofErr w:type="gramEnd"/>
    </w:p>
    <w:p w:rsidR="00966C86" w:rsidRDefault="00966C86" w:rsidP="00966C86">
      <w:pPr>
        <w:spacing w:line="287" w:lineRule="exact"/>
        <w:ind w:left="193"/>
        <w:jc w:val="both"/>
        <w:rPr>
          <w:sz w:val="25"/>
        </w:rPr>
      </w:pPr>
      <w:r>
        <w:rPr>
          <w:w w:val="95"/>
          <w:sz w:val="25"/>
        </w:rPr>
        <w:t>O.</w:t>
      </w:r>
      <w:r>
        <w:rPr>
          <w:spacing w:val="3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Sadiku</w:t>
      </w:r>
      <w:proofErr w:type="spellEnd"/>
      <w:r>
        <w:rPr>
          <w:w w:val="95"/>
          <w:sz w:val="25"/>
        </w:rPr>
        <w:t>,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Tata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McGraw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Hills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Education,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Edition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3,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2013</w:t>
      </w:r>
      <w:proofErr w:type="gramStart"/>
      <w:r>
        <w:rPr>
          <w:w w:val="95"/>
          <w:sz w:val="25"/>
        </w:rPr>
        <w:t>.(</w:t>
      </w:r>
      <w:proofErr w:type="gramEnd"/>
      <w:r>
        <w:rPr>
          <w:w w:val="95"/>
          <w:sz w:val="25"/>
        </w:rPr>
        <w:t>Unit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1-3)</w:t>
      </w:r>
    </w:p>
    <w:p w:rsidR="00966C86" w:rsidRDefault="00966C86" w:rsidP="00966C86">
      <w:pPr>
        <w:spacing w:before="1"/>
        <w:ind w:left="193" w:right="492"/>
        <w:jc w:val="both"/>
        <w:rPr>
          <w:sz w:val="25"/>
        </w:rPr>
      </w:pPr>
      <w:r>
        <w:rPr>
          <w:sz w:val="25"/>
        </w:rPr>
        <w:t>T2.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Electrical Circuit Analysis, William H </w:t>
      </w:r>
      <w:proofErr w:type="spellStart"/>
      <w:r>
        <w:rPr>
          <w:sz w:val="25"/>
        </w:rPr>
        <w:t>Hayt</w:t>
      </w:r>
      <w:proofErr w:type="spellEnd"/>
      <w:r>
        <w:rPr>
          <w:sz w:val="25"/>
        </w:rPr>
        <w:t xml:space="preserve"> and Jack </w:t>
      </w:r>
      <w:proofErr w:type="spellStart"/>
      <w:proofErr w:type="gramStart"/>
      <w:r>
        <w:rPr>
          <w:sz w:val="25"/>
        </w:rPr>
        <w:t>Kemmerly</w:t>
      </w:r>
      <w:proofErr w:type="spellEnd"/>
      <w:r>
        <w:rPr>
          <w:sz w:val="25"/>
        </w:rPr>
        <w:t xml:space="preserve"> ,</w:t>
      </w:r>
      <w:proofErr w:type="gramEnd"/>
      <w:r>
        <w:rPr>
          <w:sz w:val="25"/>
        </w:rPr>
        <w:t xml:space="preserve"> 8th</w:t>
      </w:r>
      <w:r>
        <w:rPr>
          <w:spacing w:val="1"/>
          <w:sz w:val="25"/>
        </w:rPr>
        <w:t xml:space="preserve"> </w:t>
      </w:r>
      <w:r>
        <w:rPr>
          <w:sz w:val="25"/>
        </w:rPr>
        <w:t>Edition,</w:t>
      </w:r>
      <w:r>
        <w:rPr>
          <w:spacing w:val="-5"/>
          <w:sz w:val="25"/>
        </w:rPr>
        <w:t xml:space="preserve"> </w:t>
      </w:r>
      <w:r>
        <w:rPr>
          <w:sz w:val="25"/>
        </w:rPr>
        <w:t>2014</w:t>
      </w:r>
      <w:r>
        <w:rPr>
          <w:spacing w:val="-4"/>
          <w:sz w:val="25"/>
        </w:rPr>
        <w:t xml:space="preserve"> </w:t>
      </w:r>
      <w:r>
        <w:rPr>
          <w:sz w:val="25"/>
        </w:rPr>
        <w:t>(Unit</w:t>
      </w:r>
      <w:r>
        <w:rPr>
          <w:spacing w:val="-5"/>
          <w:sz w:val="25"/>
        </w:rPr>
        <w:t xml:space="preserve"> </w:t>
      </w:r>
      <w:r>
        <w:rPr>
          <w:sz w:val="25"/>
        </w:rPr>
        <w:t>1-3)</w:t>
      </w:r>
    </w:p>
    <w:p w:rsidR="00966C86" w:rsidRDefault="00966C86" w:rsidP="00966C86">
      <w:pPr>
        <w:spacing w:line="242" w:lineRule="auto"/>
        <w:ind w:left="193" w:right="490"/>
        <w:jc w:val="both"/>
        <w:rPr>
          <w:sz w:val="25"/>
        </w:rPr>
      </w:pPr>
      <w:r>
        <w:rPr>
          <w:w w:val="95"/>
          <w:sz w:val="25"/>
        </w:rPr>
        <w:t>T3.Electronic Devices, Floyd, Pearson Publications, Seventh Edition, 2019.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(Unit</w:t>
      </w:r>
      <w:r>
        <w:rPr>
          <w:spacing w:val="-5"/>
          <w:sz w:val="25"/>
        </w:rPr>
        <w:t xml:space="preserve"> </w:t>
      </w:r>
      <w:r>
        <w:rPr>
          <w:sz w:val="25"/>
        </w:rPr>
        <w:t>4-5)</w:t>
      </w:r>
    </w:p>
    <w:p w:rsidR="00966C86" w:rsidRDefault="00966C86" w:rsidP="00966C86">
      <w:pPr>
        <w:pStyle w:val="BodyText"/>
        <w:rPr>
          <w:sz w:val="25"/>
        </w:rPr>
      </w:pPr>
    </w:p>
    <w:p w:rsidR="00966C86" w:rsidRDefault="00966C86" w:rsidP="00966C86">
      <w:pPr>
        <w:pStyle w:val="Heading1"/>
        <w:spacing w:before="1"/>
      </w:pPr>
      <w:r>
        <w:rPr>
          <w:w w:val="95"/>
        </w:rPr>
        <w:t>References/</w:t>
      </w:r>
      <w:r>
        <w:rPr>
          <w:spacing w:val="6"/>
          <w:w w:val="95"/>
        </w:rPr>
        <w:t xml:space="preserve"> </w:t>
      </w:r>
      <w:r>
        <w:rPr>
          <w:w w:val="95"/>
        </w:rPr>
        <w:t>Suggested</w:t>
      </w:r>
      <w:r>
        <w:rPr>
          <w:spacing w:val="4"/>
          <w:w w:val="95"/>
        </w:rPr>
        <w:t xml:space="preserve"> </w:t>
      </w:r>
      <w:r>
        <w:rPr>
          <w:w w:val="95"/>
        </w:rPr>
        <w:t>Reading:</w:t>
      </w:r>
    </w:p>
    <w:p w:rsidR="00966C86" w:rsidRDefault="00966C86" w:rsidP="00966C86">
      <w:pPr>
        <w:pStyle w:val="BodyText"/>
        <w:spacing w:before="4"/>
        <w:rPr>
          <w:b/>
          <w:sz w:val="24"/>
        </w:rPr>
      </w:pPr>
    </w:p>
    <w:p w:rsidR="00966C86" w:rsidRDefault="00966C86" w:rsidP="00966C86">
      <w:pPr>
        <w:ind w:left="193" w:right="749"/>
        <w:rPr>
          <w:sz w:val="25"/>
        </w:rPr>
      </w:pPr>
      <w:r>
        <w:rPr>
          <w:w w:val="95"/>
          <w:sz w:val="25"/>
        </w:rPr>
        <w:t>R1.</w:t>
      </w:r>
      <w:r>
        <w:rPr>
          <w:spacing w:val="115"/>
          <w:sz w:val="25"/>
        </w:rPr>
        <w:t xml:space="preserve"> </w:t>
      </w:r>
      <w:proofErr w:type="gramStart"/>
      <w:r>
        <w:rPr>
          <w:w w:val="95"/>
          <w:sz w:val="25"/>
        </w:rPr>
        <w:t>―Basic Electrical Engineering‖, N. K. De, Universities Press, 2015.</w:t>
      </w:r>
      <w:proofErr w:type="gramEnd"/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R2.</w:t>
      </w:r>
      <w:r>
        <w:rPr>
          <w:spacing w:val="45"/>
          <w:w w:val="95"/>
          <w:sz w:val="25"/>
        </w:rPr>
        <w:t xml:space="preserve"> </w:t>
      </w:r>
      <w:r>
        <w:rPr>
          <w:w w:val="95"/>
          <w:sz w:val="25"/>
        </w:rPr>
        <w:t>―Fundamentals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of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Electrical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Engineering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and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Electronics‖,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J.B.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Gupta,</w:t>
      </w:r>
    </w:p>
    <w:p w:rsidR="00966C86" w:rsidRDefault="00966C86" w:rsidP="00966C86">
      <w:pPr>
        <w:spacing w:before="1"/>
        <w:ind w:left="734"/>
        <w:rPr>
          <w:sz w:val="25"/>
        </w:rPr>
      </w:pPr>
      <w:proofErr w:type="gramStart"/>
      <w:r>
        <w:rPr>
          <w:w w:val="95"/>
          <w:sz w:val="25"/>
        </w:rPr>
        <w:t>S.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 xml:space="preserve">K. </w:t>
      </w:r>
      <w:proofErr w:type="spellStart"/>
      <w:r>
        <w:rPr>
          <w:w w:val="95"/>
          <w:sz w:val="25"/>
        </w:rPr>
        <w:t>Kataria</w:t>
      </w:r>
      <w:proofErr w:type="spellEnd"/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&amp;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Sons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Publications,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2002.</w:t>
      </w:r>
      <w:proofErr w:type="gramEnd"/>
    </w:p>
    <w:p w:rsidR="00966C86" w:rsidRDefault="00966C86" w:rsidP="00966C86">
      <w:pPr>
        <w:spacing w:before="1" w:line="287" w:lineRule="exact"/>
        <w:ind w:left="193"/>
        <w:rPr>
          <w:sz w:val="25"/>
        </w:rPr>
      </w:pPr>
      <w:r>
        <w:rPr>
          <w:w w:val="95"/>
          <w:sz w:val="25"/>
        </w:rPr>
        <w:t>R3.</w:t>
      </w:r>
      <w:r>
        <w:rPr>
          <w:spacing w:val="47"/>
          <w:w w:val="95"/>
          <w:sz w:val="25"/>
        </w:rPr>
        <w:t xml:space="preserve"> </w:t>
      </w:r>
      <w:r>
        <w:rPr>
          <w:w w:val="95"/>
          <w:sz w:val="25"/>
        </w:rPr>
        <w:t>―Electronic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Devices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and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Circuits‖,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Theodore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F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Bogart,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Pearson</w:t>
      </w:r>
    </w:p>
    <w:p w:rsidR="00966C86" w:rsidRDefault="00966C86" w:rsidP="00966C86">
      <w:pPr>
        <w:spacing w:line="287" w:lineRule="exact"/>
        <w:ind w:left="734"/>
        <w:rPr>
          <w:sz w:val="25"/>
        </w:rPr>
      </w:pPr>
      <w:r>
        <w:rPr>
          <w:sz w:val="25"/>
        </w:rPr>
        <w:t>Publications</w:t>
      </w:r>
      <w:proofErr w:type="gramStart"/>
      <w:r>
        <w:rPr>
          <w:sz w:val="25"/>
        </w:rPr>
        <w:t>,2004</w:t>
      </w:r>
      <w:proofErr w:type="gramEnd"/>
      <w:r>
        <w:rPr>
          <w:sz w:val="25"/>
        </w:rPr>
        <w:t>.</w:t>
      </w:r>
    </w:p>
    <w:p w:rsidR="00966C86" w:rsidRDefault="00966C86" w:rsidP="00966C86">
      <w:pPr>
        <w:tabs>
          <w:tab w:val="left" w:pos="773"/>
        </w:tabs>
        <w:spacing w:before="2" w:line="287" w:lineRule="exact"/>
        <w:ind w:left="193"/>
        <w:rPr>
          <w:sz w:val="25"/>
        </w:rPr>
      </w:pPr>
      <w:r>
        <w:rPr>
          <w:sz w:val="25"/>
        </w:rPr>
        <w:t>R4.</w:t>
      </w:r>
      <w:r>
        <w:rPr>
          <w:sz w:val="25"/>
        </w:rPr>
        <w:tab/>
      </w:r>
      <w:r>
        <w:rPr>
          <w:w w:val="95"/>
          <w:sz w:val="25"/>
        </w:rPr>
        <w:t>―Electronics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Devices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and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Circuits‖,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J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B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Gupta,</w:t>
      </w:r>
      <w:r>
        <w:rPr>
          <w:spacing w:val="-8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Katson</w:t>
      </w:r>
      <w:proofErr w:type="spellEnd"/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Educational</w:t>
      </w:r>
    </w:p>
    <w:p w:rsidR="00966C86" w:rsidRDefault="00966C86" w:rsidP="00966C86">
      <w:pPr>
        <w:spacing w:line="287" w:lineRule="exact"/>
        <w:ind w:left="854"/>
        <w:rPr>
          <w:sz w:val="25"/>
        </w:rPr>
      </w:pPr>
      <w:proofErr w:type="gramStart"/>
      <w:r>
        <w:rPr>
          <w:w w:val="95"/>
          <w:sz w:val="25"/>
        </w:rPr>
        <w:t>Series,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6th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Edition.</w:t>
      </w:r>
      <w:proofErr w:type="gramEnd"/>
    </w:p>
    <w:p w:rsidR="00966C86" w:rsidRDefault="00966C86" w:rsidP="00966C86">
      <w:pPr>
        <w:spacing w:line="287" w:lineRule="exact"/>
        <w:rPr>
          <w:sz w:val="25"/>
        </w:rPr>
        <w:sectPr w:rsidR="00966C86">
          <w:pgSz w:w="10210" w:h="13610"/>
          <w:pgMar w:top="1000" w:right="920" w:bottom="600" w:left="1100" w:header="738" w:footer="410" w:gutter="0"/>
          <w:cols w:space="720"/>
        </w:sectPr>
      </w:pPr>
    </w:p>
    <w:p w:rsidR="00B73DB4" w:rsidRDefault="00B73DB4"/>
    <w:sectPr w:rsidR="00B73DB4" w:rsidSect="00B73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F025C"/>
    <w:multiLevelType w:val="hybridMultilevel"/>
    <w:tmpl w:val="40705648"/>
    <w:lvl w:ilvl="0" w:tplc="698E0554">
      <w:numFmt w:val="bullet"/>
      <w:lvlText w:val=""/>
      <w:lvlJc w:val="left"/>
      <w:pPr>
        <w:ind w:left="882" w:hanging="385"/>
      </w:pPr>
      <w:rPr>
        <w:rFonts w:ascii="Wingdings" w:eastAsia="Wingdings" w:hAnsi="Wingdings" w:cs="Wingdings" w:hint="default"/>
        <w:w w:val="96"/>
        <w:sz w:val="22"/>
        <w:szCs w:val="22"/>
        <w:lang w:val="en-US" w:eastAsia="en-US" w:bidi="ar-SA"/>
      </w:rPr>
    </w:lvl>
    <w:lvl w:ilvl="1" w:tplc="B4D85298">
      <w:numFmt w:val="bullet"/>
      <w:lvlText w:val="•"/>
      <w:lvlJc w:val="left"/>
      <w:pPr>
        <w:ind w:left="1549" w:hanging="385"/>
      </w:pPr>
      <w:rPr>
        <w:rFonts w:hint="default"/>
        <w:lang w:val="en-US" w:eastAsia="en-US" w:bidi="ar-SA"/>
      </w:rPr>
    </w:lvl>
    <w:lvl w:ilvl="2" w:tplc="E0863064">
      <w:numFmt w:val="bullet"/>
      <w:lvlText w:val="•"/>
      <w:lvlJc w:val="left"/>
      <w:pPr>
        <w:ind w:left="2218" w:hanging="385"/>
      </w:pPr>
      <w:rPr>
        <w:rFonts w:hint="default"/>
        <w:lang w:val="en-US" w:eastAsia="en-US" w:bidi="ar-SA"/>
      </w:rPr>
    </w:lvl>
    <w:lvl w:ilvl="3" w:tplc="F2B2167A">
      <w:numFmt w:val="bullet"/>
      <w:lvlText w:val="•"/>
      <w:lvlJc w:val="left"/>
      <w:pPr>
        <w:ind w:left="2887" w:hanging="385"/>
      </w:pPr>
      <w:rPr>
        <w:rFonts w:hint="default"/>
        <w:lang w:val="en-US" w:eastAsia="en-US" w:bidi="ar-SA"/>
      </w:rPr>
    </w:lvl>
    <w:lvl w:ilvl="4" w:tplc="CF2C7CAE">
      <w:numFmt w:val="bullet"/>
      <w:lvlText w:val="•"/>
      <w:lvlJc w:val="left"/>
      <w:pPr>
        <w:ind w:left="3556" w:hanging="385"/>
      </w:pPr>
      <w:rPr>
        <w:rFonts w:hint="default"/>
        <w:lang w:val="en-US" w:eastAsia="en-US" w:bidi="ar-SA"/>
      </w:rPr>
    </w:lvl>
    <w:lvl w:ilvl="5" w:tplc="82940EEA">
      <w:numFmt w:val="bullet"/>
      <w:lvlText w:val="•"/>
      <w:lvlJc w:val="left"/>
      <w:pPr>
        <w:ind w:left="4225" w:hanging="385"/>
      </w:pPr>
      <w:rPr>
        <w:rFonts w:hint="default"/>
        <w:lang w:val="en-US" w:eastAsia="en-US" w:bidi="ar-SA"/>
      </w:rPr>
    </w:lvl>
    <w:lvl w:ilvl="6" w:tplc="A260AE9C">
      <w:numFmt w:val="bullet"/>
      <w:lvlText w:val="•"/>
      <w:lvlJc w:val="left"/>
      <w:pPr>
        <w:ind w:left="4894" w:hanging="385"/>
      </w:pPr>
      <w:rPr>
        <w:rFonts w:hint="default"/>
        <w:lang w:val="en-US" w:eastAsia="en-US" w:bidi="ar-SA"/>
      </w:rPr>
    </w:lvl>
    <w:lvl w:ilvl="7" w:tplc="4746C82A">
      <w:numFmt w:val="bullet"/>
      <w:lvlText w:val="•"/>
      <w:lvlJc w:val="left"/>
      <w:pPr>
        <w:ind w:left="5563" w:hanging="385"/>
      </w:pPr>
      <w:rPr>
        <w:rFonts w:hint="default"/>
        <w:lang w:val="en-US" w:eastAsia="en-US" w:bidi="ar-SA"/>
      </w:rPr>
    </w:lvl>
    <w:lvl w:ilvl="8" w:tplc="7DBCF830">
      <w:numFmt w:val="bullet"/>
      <w:lvlText w:val="•"/>
      <w:lvlJc w:val="left"/>
      <w:pPr>
        <w:ind w:left="6232" w:hanging="38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6C86"/>
    <w:rsid w:val="00966C86"/>
    <w:rsid w:val="00B7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6C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966C86"/>
    <w:pPr>
      <w:ind w:left="193"/>
      <w:jc w:val="both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66C86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sid w:val="00966C86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966C86"/>
    <w:rPr>
      <w:rFonts w:ascii="Times New Roman" w:eastAsia="Times New Roman" w:hAnsi="Times New Roman" w:cs="Times New Roman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966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Examination4</dc:creator>
  <cp:lastModifiedBy>Examination4</cp:lastModifiedBy>
  <cp:revision>1</cp:revision>
  <dcterms:created xsi:type="dcterms:W3CDTF">2022-06-22T08:33:00Z</dcterms:created>
  <dcterms:modified xsi:type="dcterms:W3CDTF">2022-06-22T08:34:00Z</dcterms:modified>
</cp:coreProperties>
</file>