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6"/>
        <w:gridCol w:w="2795"/>
        <w:gridCol w:w="358"/>
        <w:gridCol w:w="406"/>
        <w:gridCol w:w="554"/>
        <w:gridCol w:w="846"/>
        <w:gridCol w:w="606"/>
        <w:gridCol w:w="568"/>
      </w:tblGrid>
      <w:tr w:rsidR="00244791" w:rsidTr="0035705E">
        <w:trPr>
          <w:trHeight w:val="252"/>
        </w:trPr>
        <w:tc>
          <w:tcPr>
            <w:tcW w:w="1386" w:type="dxa"/>
          </w:tcPr>
          <w:p w:rsidR="00244791" w:rsidRDefault="00244791" w:rsidP="0035705E">
            <w:pPr>
              <w:pStyle w:val="TableParagraph"/>
              <w:spacing w:line="232" w:lineRule="exact"/>
              <w:ind w:left="165"/>
            </w:pPr>
            <w:r>
              <w:rPr>
                <w:w w:val="95"/>
              </w:rPr>
              <w:t>Course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code</w:t>
            </w:r>
          </w:p>
        </w:tc>
        <w:tc>
          <w:tcPr>
            <w:tcW w:w="2795" w:type="dxa"/>
          </w:tcPr>
          <w:p w:rsidR="00244791" w:rsidRDefault="00244791" w:rsidP="0035705E">
            <w:pPr>
              <w:pStyle w:val="TableParagraph"/>
              <w:spacing w:line="232" w:lineRule="exact"/>
              <w:ind w:left="868"/>
            </w:pPr>
            <w:r>
              <w:rPr>
                <w:w w:val="95"/>
              </w:rPr>
              <w:t>Course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Title</w:t>
            </w:r>
          </w:p>
        </w:tc>
        <w:tc>
          <w:tcPr>
            <w:tcW w:w="3338" w:type="dxa"/>
            <w:gridSpan w:val="6"/>
          </w:tcPr>
          <w:p w:rsidR="00244791" w:rsidRDefault="00244791" w:rsidP="0035705E">
            <w:pPr>
              <w:pStyle w:val="TableParagraph"/>
              <w:spacing w:line="232" w:lineRule="exact"/>
              <w:ind w:left="1061"/>
            </w:pPr>
            <w:r>
              <w:rPr>
                <w:w w:val="95"/>
              </w:rPr>
              <w:t>Core/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Elective</w:t>
            </w:r>
          </w:p>
        </w:tc>
      </w:tr>
      <w:tr w:rsidR="00244791" w:rsidTr="0035705E">
        <w:trPr>
          <w:trHeight w:val="251"/>
        </w:trPr>
        <w:tc>
          <w:tcPr>
            <w:tcW w:w="1386" w:type="dxa"/>
            <w:vMerge w:val="restart"/>
          </w:tcPr>
          <w:p w:rsidR="00244791" w:rsidRDefault="00244791" w:rsidP="0035705E">
            <w:pPr>
              <w:pStyle w:val="TableParagraph"/>
              <w:spacing w:before="5"/>
              <w:rPr>
                <w:sz w:val="27"/>
              </w:rPr>
            </w:pPr>
          </w:p>
          <w:p w:rsidR="00244791" w:rsidRDefault="00244791" w:rsidP="0035705E">
            <w:pPr>
              <w:pStyle w:val="TableParagraph"/>
              <w:ind w:left="195"/>
            </w:pPr>
            <w:r>
              <w:t>4ES204ME</w:t>
            </w:r>
          </w:p>
        </w:tc>
        <w:tc>
          <w:tcPr>
            <w:tcW w:w="2795" w:type="dxa"/>
            <w:vMerge w:val="restart"/>
          </w:tcPr>
          <w:p w:rsidR="00244791" w:rsidRDefault="00244791" w:rsidP="0035705E">
            <w:pPr>
              <w:pStyle w:val="TableParagraph"/>
              <w:spacing w:line="242" w:lineRule="auto"/>
              <w:ind w:left="678" w:right="632" w:hanging="39"/>
              <w:jc w:val="both"/>
            </w:pPr>
            <w:r>
              <w:rPr>
                <w:w w:val="95"/>
              </w:rPr>
              <w:t>PRINCIPLES OF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MECHANICAL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ENGINEERING</w:t>
            </w:r>
          </w:p>
        </w:tc>
        <w:tc>
          <w:tcPr>
            <w:tcW w:w="3338" w:type="dxa"/>
            <w:gridSpan w:val="6"/>
          </w:tcPr>
          <w:p w:rsidR="00244791" w:rsidRDefault="00244791" w:rsidP="0035705E">
            <w:pPr>
              <w:pStyle w:val="TableParagraph"/>
              <w:spacing w:line="232" w:lineRule="exact"/>
              <w:ind w:left="1434" w:right="1421"/>
              <w:jc w:val="center"/>
            </w:pPr>
            <w:r>
              <w:t>Core</w:t>
            </w:r>
          </w:p>
        </w:tc>
      </w:tr>
      <w:tr w:rsidR="00244791" w:rsidTr="0035705E">
        <w:trPr>
          <w:trHeight w:val="251"/>
        </w:trPr>
        <w:tc>
          <w:tcPr>
            <w:tcW w:w="1386" w:type="dxa"/>
            <w:vMerge/>
            <w:tcBorders>
              <w:top w:val="nil"/>
            </w:tcBorders>
          </w:tcPr>
          <w:p w:rsidR="00244791" w:rsidRDefault="00244791" w:rsidP="0035705E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</w:tcPr>
          <w:p w:rsidR="00244791" w:rsidRDefault="00244791" w:rsidP="0035705E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244791" w:rsidRDefault="00244791" w:rsidP="0035705E">
            <w:pPr>
              <w:pStyle w:val="TableParagraph"/>
              <w:spacing w:line="232" w:lineRule="exact"/>
              <w:ind w:left="112"/>
            </w:pPr>
            <w:r>
              <w:rPr>
                <w:w w:val="95"/>
              </w:rPr>
              <w:t>L</w:t>
            </w:r>
          </w:p>
        </w:tc>
        <w:tc>
          <w:tcPr>
            <w:tcW w:w="406" w:type="dxa"/>
          </w:tcPr>
          <w:p w:rsidR="00244791" w:rsidRDefault="00244791" w:rsidP="0035705E">
            <w:pPr>
              <w:pStyle w:val="TableParagraph"/>
              <w:spacing w:line="232" w:lineRule="exact"/>
              <w:ind w:left="134"/>
            </w:pPr>
            <w:r>
              <w:rPr>
                <w:w w:val="95"/>
              </w:rPr>
              <w:t>T</w:t>
            </w:r>
          </w:p>
        </w:tc>
        <w:tc>
          <w:tcPr>
            <w:tcW w:w="554" w:type="dxa"/>
          </w:tcPr>
          <w:p w:rsidR="00244791" w:rsidRDefault="00244791" w:rsidP="0035705E">
            <w:pPr>
              <w:pStyle w:val="TableParagraph"/>
              <w:spacing w:line="232" w:lineRule="exact"/>
              <w:ind w:left="82" w:right="68"/>
              <w:jc w:val="center"/>
            </w:pPr>
            <w:r>
              <w:t>P/D</w:t>
            </w:r>
          </w:p>
        </w:tc>
        <w:tc>
          <w:tcPr>
            <w:tcW w:w="846" w:type="dxa"/>
          </w:tcPr>
          <w:p w:rsidR="00244791" w:rsidRDefault="00244791" w:rsidP="0035705E">
            <w:pPr>
              <w:pStyle w:val="TableParagraph"/>
              <w:spacing w:line="232" w:lineRule="exact"/>
              <w:ind w:left="89" w:right="66"/>
              <w:jc w:val="center"/>
            </w:pPr>
            <w:r>
              <w:t>Credits</w:t>
            </w:r>
          </w:p>
        </w:tc>
        <w:tc>
          <w:tcPr>
            <w:tcW w:w="606" w:type="dxa"/>
          </w:tcPr>
          <w:p w:rsidR="00244791" w:rsidRDefault="00244791" w:rsidP="0035705E">
            <w:pPr>
              <w:pStyle w:val="TableParagraph"/>
              <w:spacing w:line="232" w:lineRule="exact"/>
              <w:ind w:right="136"/>
              <w:jc w:val="right"/>
            </w:pPr>
            <w:r>
              <w:t>CIE</w:t>
            </w:r>
          </w:p>
        </w:tc>
        <w:tc>
          <w:tcPr>
            <w:tcW w:w="568" w:type="dxa"/>
          </w:tcPr>
          <w:p w:rsidR="00244791" w:rsidRDefault="00244791" w:rsidP="0035705E">
            <w:pPr>
              <w:pStyle w:val="TableParagraph"/>
              <w:spacing w:line="232" w:lineRule="exact"/>
              <w:ind w:right="119"/>
              <w:jc w:val="right"/>
            </w:pPr>
            <w:r>
              <w:t>SEE</w:t>
            </w:r>
          </w:p>
        </w:tc>
      </w:tr>
      <w:tr w:rsidR="00244791" w:rsidTr="0035705E">
        <w:trPr>
          <w:trHeight w:val="364"/>
        </w:trPr>
        <w:tc>
          <w:tcPr>
            <w:tcW w:w="1386" w:type="dxa"/>
            <w:vMerge/>
            <w:tcBorders>
              <w:top w:val="nil"/>
            </w:tcBorders>
          </w:tcPr>
          <w:p w:rsidR="00244791" w:rsidRDefault="00244791" w:rsidP="0035705E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</w:tcPr>
          <w:p w:rsidR="00244791" w:rsidRDefault="00244791" w:rsidP="0035705E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244791" w:rsidRDefault="00244791" w:rsidP="0035705E">
            <w:pPr>
              <w:pStyle w:val="TableParagraph"/>
              <w:spacing w:line="246" w:lineRule="exact"/>
              <w:ind w:left="122"/>
            </w:pPr>
            <w:r>
              <w:rPr>
                <w:w w:val="95"/>
              </w:rPr>
              <w:t>3</w:t>
            </w:r>
          </w:p>
        </w:tc>
        <w:tc>
          <w:tcPr>
            <w:tcW w:w="406" w:type="dxa"/>
          </w:tcPr>
          <w:p w:rsidR="00244791" w:rsidRDefault="00244791" w:rsidP="0035705E">
            <w:pPr>
              <w:pStyle w:val="TableParagraph"/>
              <w:spacing w:line="246" w:lineRule="exact"/>
              <w:ind w:left="147"/>
            </w:pPr>
            <w:r>
              <w:rPr>
                <w:w w:val="95"/>
              </w:rPr>
              <w:t>0</w:t>
            </w:r>
          </w:p>
        </w:tc>
        <w:tc>
          <w:tcPr>
            <w:tcW w:w="554" w:type="dxa"/>
          </w:tcPr>
          <w:p w:rsidR="00244791" w:rsidRDefault="00244791" w:rsidP="0035705E">
            <w:pPr>
              <w:pStyle w:val="TableParagraph"/>
              <w:spacing w:line="246" w:lineRule="exact"/>
              <w:ind w:right="4"/>
              <w:jc w:val="center"/>
            </w:pPr>
            <w:r>
              <w:rPr>
                <w:w w:val="95"/>
              </w:rPr>
              <w:t>0</w:t>
            </w:r>
          </w:p>
        </w:tc>
        <w:tc>
          <w:tcPr>
            <w:tcW w:w="846" w:type="dxa"/>
          </w:tcPr>
          <w:p w:rsidR="00244791" w:rsidRDefault="00244791" w:rsidP="0035705E">
            <w:pPr>
              <w:pStyle w:val="TableParagraph"/>
              <w:spacing w:line="246" w:lineRule="exact"/>
              <w:ind w:left="5"/>
              <w:jc w:val="center"/>
            </w:pPr>
            <w:r>
              <w:rPr>
                <w:w w:val="95"/>
              </w:rPr>
              <w:t>3</w:t>
            </w:r>
          </w:p>
        </w:tc>
        <w:tc>
          <w:tcPr>
            <w:tcW w:w="606" w:type="dxa"/>
          </w:tcPr>
          <w:p w:rsidR="00244791" w:rsidRDefault="00244791" w:rsidP="0035705E">
            <w:pPr>
              <w:pStyle w:val="TableParagraph"/>
              <w:spacing w:line="246" w:lineRule="exact"/>
              <w:ind w:right="181"/>
              <w:jc w:val="right"/>
            </w:pPr>
            <w:r>
              <w:t>40</w:t>
            </w:r>
          </w:p>
        </w:tc>
        <w:tc>
          <w:tcPr>
            <w:tcW w:w="568" w:type="dxa"/>
          </w:tcPr>
          <w:p w:rsidR="00244791" w:rsidRDefault="00244791" w:rsidP="0035705E">
            <w:pPr>
              <w:pStyle w:val="TableParagraph"/>
              <w:spacing w:line="246" w:lineRule="exact"/>
              <w:ind w:right="157"/>
              <w:jc w:val="right"/>
            </w:pPr>
            <w:r>
              <w:t>60</w:t>
            </w:r>
          </w:p>
        </w:tc>
      </w:tr>
      <w:tr w:rsidR="00244791" w:rsidTr="0035705E">
        <w:trPr>
          <w:trHeight w:val="4088"/>
        </w:trPr>
        <w:tc>
          <w:tcPr>
            <w:tcW w:w="7519" w:type="dxa"/>
            <w:gridSpan w:val="8"/>
          </w:tcPr>
          <w:p w:rsidR="00244791" w:rsidRDefault="00244791" w:rsidP="0035705E">
            <w:pPr>
              <w:pStyle w:val="TableParagraph"/>
              <w:spacing w:line="246" w:lineRule="exact"/>
              <w:ind w:left="111"/>
            </w:pPr>
            <w:r>
              <w:rPr>
                <w:b/>
                <w:w w:val="95"/>
              </w:rPr>
              <w:t>Prerequisite: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---</w:t>
            </w:r>
          </w:p>
          <w:p w:rsidR="00244791" w:rsidRDefault="00244791" w:rsidP="0035705E">
            <w:pPr>
              <w:pStyle w:val="TableParagraph"/>
              <w:spacing w:before="3"/>
              <w:ind w:left="111"/>
            </w:pPr>
            <w:r>
              <w:rPr>
                <w:b/>
                <w:w w:val="95"/>
              </w:rPr>
              <w:t>Course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Objectives: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objective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this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course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is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make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student</w:t>
            </w:r>
          </w:p>
          <w:p w:rsidR="00244791" w:rsidRDefault="00244791" w:rsidP="00244791">
            <w:pPr>
              <w:pStyle w:val="TableParagraph"/>
              <w:numPr>
                <w:ilvl w:val="0"/>
                <w:numId w:val="3"/>
              </w:numPr>
              <w:tabs>
                <w:tab w:val="left" w:pos="873"/>
                <w:tab w:val="left" w:pos="874"/>
              </w:tabs>
              <w:spacing w:before="3"/>
              <w:ind w:hanging="382"/>
            </w:pPr>
            <w:r>
              <w:rPr>
                <w:w w:val="95"/>
              </w:rPr>
              <w:t>To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understand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basic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concepts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applications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Thermodynamics</w:t>
            </w:r>
          </w:p>
          <w:p w:rsidR="00244791" w:rsidRDefault="00244791" w:rsidP="00244791">
            <w:pPr>
              <w:pStyle w:val="TableParagraph"/>
              <w:numPr>
                <w:ilvl w:val="0"/>
                <w:numId w:val="3"/>
              </w:numPr>
              <w:tabs>
                <w:tab w:val="left" w:pos="873"/>
                <w:tab w:val="left" w:pos="874"/>
              </w:tabs>
              <w:spacing w:before="1"/>
              <w:ind w:hanging="382"/>
            </w:pPr>
            <w:r>
              <w:rPr>
                <w:w w:val="95"/>
              </w:rPr>
              <w:t>To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understand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basic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concepts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IC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Engines</w:t>
            </w:r>
          </w:p>
          <w:p w:rsidR="00244791" w:rsidRDefault="00244791" w:rsidP="00244791">
            <w:pPr>
              <w:pStyle w:val="TableParagraph"/>
              <w:numPr>
                <w:ilvl w:val="0"/>
                <w:numId w:val="3"/>
              </w:numPr>
              <w:tabs>
                <w:tab w:val="left" w:pos="873"/>
                <w:tab w:val="left" w:pos="874"/>
              </w:tabs>
              <w:spacing w:before="3"/>
              <w:ind w:hanging="382"/>
            </w:pPr>
            <w:r>
              <w:rPr>
                <w:w w:val="95"/>
              </w:rPr>
              <w:t>To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understand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working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principles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hydraulic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turbines</w:t>
            </w:r>
          </w:p>
          <w:p w:rsidR="00244791" w:rsidRDefault="00244791" w:rsidP="00244791">
            <w:pPr>
              <w:pStyle w:val="TableParagraph"/>
              <w:numPr>
                <w:ilvl w:val="0"/>
                <w:numId w:val="3"/>
              </w:numPr>
              <w:tabs>
                <w:tab w:val="left" w:pos="873"/>
                <w:tab w:val="left" w:pos="874"/>
              </w:tabs>
              <w:spacing w:before="3"/>
              <w:ind w:hanging="382"/>
            </w:pPr>
            <w:r>
              <w:rPr>
                <w:w w:val="95"/>
              </w:rPr>
              <w:t>To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understand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working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principles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hydraulic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pumps.</w:t>
            </w:r>
          </w:p>
          <w:p w:rsidR="00244791" w:rsidRDefault="00244791" w:rsidP="00244791">
            <w:pPr>
              <w:pStyle w:val="TableParagraph"/>
              <w:numPr>
                <w:ilvl w:val="0"/>
                <w:numId w:val="3"/>
              </w:numPr>
              <w:tabs>
                <w:tab w:val="left" w:pos="873"/>
                <w:tab w:val="left" w:pos="874"/>
              </w:tabs>
              <w:spacing w:before="4" w:line="242" w:lineRule="auto"/>
              <w:ind w:right="107"/>
            </w:pPr>
            <w:r>
              <w:rPr>
                <w:w w:val="95"/>
              </w:rPr>
              <w:t>To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understand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basic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principles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major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manufacturing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Processes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such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as</w:t>
            </w:r>
            <w:r>
              <w:rPr>
                <w:spacing w:val="-49"/>
                <w:w w:val="95"/>
              </w:rPr>
              <w:t xml:space="preserve"> </w:t>
            </w:r>
            <w:r>
              <w:t>casting,</w:t>
            </w:r>
            <w:r>
              <w:rPr>
                <w:spacing w:val="-1"/>
              </w:rPr>
              <w:t xml:space="preserve"> </w:t>
            </w:r>
            <w:r>
              <w:t>welding,</w:t>
            </w:r>
            <w:r>
              <w:rPr>
                <w:spacing w:val="2"/>
              </w:rPr>
              <w:t xml:space="preserve"> </w:t>
            </w:r>
            <w:r>
              <w:t>forming.</w:t>
            </w:r>
          </w:p>
          <w:p w:rsidR="00244791" w:rsidRDefault="00244791" w:rsidP="0035705E">
            <w:pPr>
              <w:pStyle w:val="TableParagraph"/>
              <w:spacing w:line="252" w:lineRule="exact"/>
              <w:ind w:left="111"/>
            </w:pPr>
            <w:r>
              <w:rPr>
                <w:b/>
                <w:w w:val="95"/>
              </w:rPr>
              <w:t>Course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Outcomes: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After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completion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course,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student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will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be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able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</w:p>
          <w:p w:rsidR="00244791" w:rsidRDefault="00244791" w:rsidP="00244791">
            <w:pPr>
              <w:pStyle w:val="TableParagraph"/>
              <w:numPr>
                <w:ilvl w:val="0"/>
                <w:numId w:val="3"/>
              </w:numPr>
              <w:tabs>
                <w:tab w:val="left" w:pos="873"/>
                <w:tab w:val="left" w:pos="874"/>
              </w:tabs>
              <w:spacing w:before="4"/>
              <w:ind w:hanging="382"/>
            </w:pPr>
            <w:r>
              <w:rPr>
                <w:w w:val="95"/>
              </w:rPr>
              <w:t>CO.1.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Define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fundamental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concepts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thermodynamics</w:t>
            </w:r>
          </w:p>
          <w:p w:rsidR="00244791" w:rsidRDefault="00244791" w:rsidP="00244791">
            <w:pPr>
              <w:pStyle w:val="TableParagraph"/>
              <w:numPr>
                <w:ilvl w:val="0"/>
                <w:numId w:val="3"/>
              </w:numPr>
              <w:tabs>
                <w:tab w:val="left" w:pos="873"/>
                <w:tab w:val="left" w:pos="874"/>
              </w:tabs>
              <w:spacing w:before="3"/>
              <w:ind w:hanging="382"/>
            </w:pPr>
            <w:r>
              <w:rPr>
                <w:w w:val="95"/>
              </w:rPr>
              <w:t>CO.2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Classify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IC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Engines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Gas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turbines</w:t>
            </w:r>
          </w:p>
          <w:p w:rsidR="00244791" w:rsidRDefault="00244791" w:rsidP="00244791">
            <w:pPr>
              <w:pStyle w:val="TableParagraph"/>
              <w:numPr>
                <w:ilvl w:val="0"/>
                <w:numId w:val="3"/>
              </w:numPr>
              <w:tabs>
                <w:tab w:val="left" w:pos="873"/>
                <w:tab w:val="left" w:pos="874"/>
              </w:tabs>
              <w:spacing w:before="3"/>
              <w:ind w:hanging="382"/>
            </w:pPr>
            <w:r>
              <w:rPr>
                <w:w w:val="95"/>
              </w:rPr>
              <w:t>CO.3.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Demonstrate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operating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principles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hydraulic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turbines</w:t>
            </w:r>
          </w:p>
          <w:p w:rsidR="00244791" w:rsidRDefault="00244791" w:rsidP="00244791">
            <w:pPr>
              <w:pStyle w:val="TableParagraph"/>
              <w:numPr>
                <w:ilvl w:val="0"/>
                <w:numId w:val="3"/>
              </w:numPr>
              <w:tabs>
                <w:tab w:val="left" w:pos="873"/>
                <w:tab w:val="left" w:pos="874"/>
              </w:tabs>
              <w:spacing w:before="4" w:line="242" w:lineRule="auto"/>
              <w:ind w:right="1008"/>
            </w:pPr>
            <w:r>
              <w:rPr>
                <w:w w:val="95"/>
              </w:rPr>
              <w:t>CO.4.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Distinguish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working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principles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Centrifugal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pump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49"/>
                <w:w w:val="95"/>
              </w:rPr>
              <w:t xml:space="preserve"> </w:t>
            </w:r>
            <w:r>
              <w:t>Reciprocating</w:t>
            </w:r>
            <w:r>
              <w:rPr>
                <w:spacing w:val="-6"/>
              </w:rPr>
              <w:t xml:space="preserve"> </w:t>
            </w:r>
            <w:r>
              <w:t>pump</w:t>
            </w:r>
          </w:p>
          <w:p w:rsidR="00244791" w:rsidRDefault="00244791" w:rsidP="00244791">
            <w:pPr>
              <w:pStyle w:val="TableParagraph"/>
              <w:numPr>
                <w:ilvl w:val="0"/>
                <w:numId w:val="3"/>
              </w:numPr>
              <w:tabs>
                <w:tab w:val="left" w:pos="873"/>
                <w:tab w:val="left" w:pos="874"/>
              </w:tabs>
              <w:spacing w:line="252" w:lineRule="exact"/>
              <w:ind w:hanging="382"/>
            </w:pPr>
            <w:r>
              <w:rPr>
                <w:w w:val="95"/>
              </w:rPr>
              <w:t>CO.5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Explain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different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manufacturing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techniques,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such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as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welding,</w:t>
            </w:r>
          </w:p>
          <w:p w:rsidR="00244791" w:rsidRDefault="00244791" w:rsidP="0035705E">
            <w:pPr>
              <w:pStyle w:val="TableParagraph"/>
              <w:spacing w:before="3" w:line="239" w:lineRule="exact"/>
              <w:ind w:left="873"/>
            </w:pPr>
            <w:proofErr w:type="gramStart"/>
            <w:r>
              <w:rPr>
                <w:w w:val="95"/>
              </w:rPr>
              <w:t>casting</w:t>
            </w:r>
            <w:proofErr w:type="gramEnd"/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forming.</w:t>
            </w:r>
          </w:p>
        </w:tc>
      </w:tr>
      <w:tr w:rsidR="00244791" w:rsidTr="0035705E">
        <w:trPr>
          <w:trHeight w:val="5701"/>
        </w:trPr>
        <w:tc>
          <w:tcPr>
            <w:tcW w:w="7519" w:type="dxa"/>
            <w:gridSpan w:val="8"/>
          </w:tcPr>
          <w:p w:rsidR="00244791" w:rsidRDefault="00244791" w:rsidP="0035705E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UNIT-I:</w:t>
            </w:r>
          </w:p>
          <w:p w:rsidR="00244791" w:rsidRDefault="00244791" w:rsidP="0035705E">
            <w:pPr>
              <w:pStyle w:val="TableParagraph"/>
              <w:spacing w:before="32" w:line="261" w:lineRule="auto"/>
              <w:ind w:left="111" w:right="2"/>
              <w:jc w:val="both"/>
            </w:pPr>
            <w:r>
              <w:rPr>
                <w:b/>
              </w:rPr>
              <w:t xml:space="preserve">Sources of Energy: </w:t>
            </w:r>
            <w:r>
              <w:t>Introduction and application of energy sources like fossil fuels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hydal</w:t>
            </w:r>
            <w:proofErr w:type="spellEnd"/>
            <w:r>
              <w:t xml:space="preserve">, solar, wind, nuclear fuels and bio-fuels; environmental issues like </w:t>
            </w:r>
            <w:proofErr w:type="spellStart"/>
            <w:r>
              <w:t>globa</w:t>
            </w:r>
            <w:proofErr w:type="spellEnd"/>
            <w:r>
              <w:rPr>
                <w:spacing w:val="1"/>
              </w:rPr>
              <w:t xml:space="preserve"> </w:t>
            </w:r>
            <w:r>
              <w:t>warming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ozone</w:t>
            </w:r>
            <w:r>
              <w:rPr>
                <w:spacing w:val="-3"/>
              </w:rPr>
              <w:t xml:space="preserve"> </w:t>
            </w:r>
            <w:r>
              <w:t>depletion</w:t>
            </w:r>
          </w:p>
          <w:p w:rsidR="00244791" w:rsidRDefault="00244791" w:rsidP="0035705E">
            <w:pPr>
              <w:pStyle w:val="TableParagraph"/>
              <w:spacing w:before="6" w:line="280" w:lineRule="auto"/>
              <w:ind w:left="111" w:right="-58" w:firstLine="53"/>
              <w:rPr>
                <w:b/>
              </w:rPr>
            </w:pPr>
            <w:r>
              <w:rPr>
                <w:b/>
                <w:spacing w:val="-1"/>
              </w:rPr>
              <w:t>Basic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concepts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Thermodynamics:</w:t>
            </w:r>
            <w:r>
              <w:rPr>
                <w:b/>
                <w:spacing w:val="-9"/>
              </w:rPr>
              <w:t xml:space="preserve"> </w:t>
            </w:r>
            <w:r>
              <w:t>Concept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system,</w:t>
            </w:r>
            <w:r>
              <w:rPr>
                <w:spacing w:val="-11"/>
              </w:rPr>
              <w:t xml:space="preserve"> </w:t>
            </w:r>
            <w:r>
              <w:t>Process</w:t>
            </w:r>
            <w:r>
              <w:rPr>
                <w:spacing w:val="-12"/>
              </w:rPr>
              <w:t xml:space="preserve"> </w:t>
            </w:r>
            <w:r>
              <w:t>&amp;</w:t>
            </w:r>
            <w:r>
              <w:rPr>
                <w:spacing w:val="-14"/>
              </w:rPr>
              <w:t xml:space="preserve"> </w:t>
            </w:r>
            <w:r>
              <w:t>Properties,</w:t>
            </w:r>
            <w:r>
              <w:rPr>
                <w:spacing w:val="-12"/>
              </w:rPr>
              <w:t xml:space="preserve"> </w:t>
            </w:r>
            <w:r>
              <w:t>Firs</w:t>
            </w:r>
            <w:r>
              <w:rPr>
                <w:spacing w:val="1"/>
              </w:rPr>
              <w:t xml:space="preserve"> </w:t>
            </w:r>
            <w:r>
              <w:t>law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thermodynamics, concept of</w:t>
            </w:r>
            <w:r>
              <w:rPr>
                <w:spacing w:val="-1"/>
              </w:rPr>
              <w:t xml:space="preserve"> </w:t>
            </w:r>
            <w:r>
              <w:t>Heat Engine,</w:t>
            </w:r>
            <w:r>
              <w:rPr>
                <w:spacing w:val="1"/>
              </w:rPr>
              <w:t xml:space="preserve"> </w:t>
            </w:r>
            <w:r>
              <w:t>Heat</w:t>
            </w:r>
            <w:r>
              <w:rPr>
                <w:spacing w:val="-1"/>
              </w:rPr>
              <w:t xml:space="preserve"> </w:t>
            </w:r>
            <w:r>
              <w:t>Pump</w:t>
            </w:r>
            <w:r>
              <w:rPr>
                <w:spacing w:val="3"/>
              </w:rPr>
              <w:t xml:space="preserve"> </w:t>
            </w:r>
            <w:r>
              <w:t>&amp;</w:t>
            </w:r>
            <w:r>
              <w:rPr>
                <w:spacing w:val="6"/>
              </w:rPr>
              <w:t xml:space="preserve"> </w:t>
            </w:r>
            <w:r>
              <w:t>Refrigerator. Steady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flow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energy equation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an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open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system,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Second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law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statements,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Concept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entropy.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b/>
              </w:rPr>
              <w:t>UNIT-II:</w:t>
            </w:r>
          </w:p>
          <w:p w:rsidR="00244791" w:rsidRDefault="00244791" w:rsidP="0035705E">
            <w:pPr>
              <w:pStyle w:val="TableParagraph"/>
              <w:spacing w:line="261" w:lineRule="auto"/>
              <w:ind w:left="111" w:right="100"/>
              <w:jc w:val="both"/>
            </w:pPr>
            <w:r>
              <w:rPr>
                <w:b/>
                <w:spacing w:val="-1"/>
              </w:rPr>
              <w:t xml:space="preserve">Internal Combustion </w:t>
            </w:r>
            <w:r>
              <w:rPr>
                <w:b/>
              </w:rPr>
              <w:t xml:space="preserve">Engines: </w:t>
            </w:r>
            <w:r>
              <w:t>Introduction, Classification, Engine details, Otto</w:t>
            </w:r>
            <w:r>
              <w:rPr>
                <w:spacing w:val="1"/>
              </w:rPr>
              <w:t xml:space="preserve"> </w:t>
            </w:r>
            <w:r>
              <w:t>cycle, Diesel-cycle, Difference between Otto cycle and Diesel cycle, Two-stroke</w:t>
            </w:r>
            <w:r>
              <w:rPr>
                <w:spacing w:val="1"/>
              </w:rPr>
              <w:t xml:space="preserve"> </w:t>
            </w:r>
            <w:r>
              <w:t>cycle engine, Difference between two-stroke and four-stroke engines, indicated</w:t>
            </w:r>
            <w:r>
              <w:rPr>
                <w:spacing w:val="1"/>
              </w:rPr>
              <w:t xml:space="preserve"> </w:t>
            </w:r>
            <w:r>
              <w:t>power,</w:t>
            </w:r>
            <w:r>
              <w:rPr>
                <w:spacing w:val="-5"/>
              </w:rPr>
              <w:t xml:space="preserve"> </w:t>
            </w:r>
            <w:r>
              <w:t>brake</w:t>
            </w:r>
            <w:r>
              <w:rPr>
                <w:spacing w:val="-5"/>
              </w:rPr>
              <w:t xml:space="preserve"> </w:t>
            </w:r>
            <w:r>
              <w:t>Power,</w:t>
            </w:r>
            <w:r>
              <w:rPr>
                <w:spacing w:val="-5"/>
              </w:rPr>
              <w:t xml:space="preserve"> </w:t>
            </w:r>
            <w:r>
              <w:t>friction</w:t>
            </w:r>
            <w:r>
              <w:rPr>
                <w:spacing w:val="-7"/>
              </w:rPr>
              <w:t xml:space="preserve"> </w:t>
            </w:r>
            <w:r>
              <w:t>power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Efficiencies.</w:t>
            </w:r>
          </w:p>
          <w:p w:rsidR="00244791" w:rsidRDefault="00244791" w:rsidP="0035705E">
            <w:pPr>
              <w:pStyle w:val="TableParagraph"/>
              <w:spacing w:line="278" w:lineRule="auto"/>
              <w:ind w:left="111" w:right="103"/>
              <w:jc w:val="both"/>
            </w:pPr>
            <w:r>
              <w:rPr>
                <w:b/>
              </w:rPr>
              <w:t xml:space="preserve">Steam power plant cycles: </w:t>
            </w:r>
            <w:r>
              <w:t xml:space="preserve">Carnot and </w:t>
            </w:r>
            <w:proofErr w:type="spellStart"/>
            <w:r>
              <w:t>Rankine</w:t>
            </w:r>
            <w:proofErr w:type="spellEnd"/>
            <w:r>
              <w:t xml:space="preserve"> cycles of operation and their</w:t>
            </w:r>
            <w:r>
              <w:rPr>
                <w:spacing w:val="1"/>
              </w:rPr>
              <w:t xml:space="preserve"> </w:t>
            </w:r>
            <w:r>
              <w:t>efficiencies.</w:t>
            </w:r>
            <w:r>
              <w:rPr>
                <w:spacing w:val="-2"/>
              </w:rPr>
              <w:t xml:space="preserve"> </w:t>
            </w:r>
            <w:r>
              <w:t>Analysis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proofErr w:type="spellStart"/>
            <w:r>
              <w:t>Rankine</w:t>
            </w:r>
            <w:proofErr w:type="spellEnd"/>
            <w:r>
              <w:rPr>
                <w:spacing w:val="-4"/>
              </w:rPr>
              <w:t xml:space="preserve"> </w:t>
            </w:r>
            <w:r>
              <w:t>cycle.</w:t>
            </w:r>
          </w:p>
          <w:p w:rsidR="00244791" w:rsidRDefault="00244791" w:rsidP="0035705E">
            <w:pPr>
              <w:pStyle w:val="TableParagraph"/>
              <w:spacing w:line="278" w:lineRule="auto"/>
              <w:ind w:left="111" w:right="97"/>
              <w:jc w:val="both"/>
            </w:pPr>
            <w:r>
              <w:rPr>
                <w:b/>
              </w:rPr>
              <w:t>Gas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Turbines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Simple</w:t>
            </w:r>
            <w:r>
              <w:rPr>
                <w:spacing w:val="1"/>
              </w:rPr>
              <w:t xml:space="preserve"> </w:t>
            </w:r>
            <w:r>
              <w:t>gas</w:t>
            </w:r>
            <w:r>
              <w:rPr>
                <w:spacing w:val="1"/>
              </w:rPr>
              <w:t xml:space="preserve"> </w:t>
            </w:r>
            <w:r>
              <w:t>turbine</w:t>
            </w:r>
            <w:r>
              <w:rPr>
                <w:spacing w:val="1"/>
              </w:rPr>
              <w:t xml:space="preserve"> </w:t>
            </w:r>
            <w:r>
              <w:t>plant,</w:t>
            </w:r>
            <w:r>
              <w:rPr>
                <w:spacing w:val="1"/>
              </w:rPr>
              <w:t xml:space="preserve"> </w:t>
            </w:r>
            <w:r>
              <w:t>Ideal</w:t>
            </w:r>
            <w:r>
              <w:rPr>
                <w:spacing w:val="1"/>
              </w:rPr>
              <w:t xml:space="preserve"> </w:t>
            </w:r>
            <w:r>
              <w:t>cycle,</w:t>
            </w:r>
            <w:r>
              <w:rPr>
                <w:spacing w:val="1"/>
              </w:rPr>
              <w:t xml:space="preserve"> </w:t>
            </w:r>
            <w:r>
              <w:t>Actual</w:t>
            </w:r>
            <w:r>
              <w:rPr>
                <w:spacing w:val="1"/>
              </w:rPr>
              <w:t xml:space="preserve"> </w:t>
            </w:r>
            <w:r>
              <w:t>cycle,</w:t>
            </w:r>
            <w:r>
              <w:rPr>
                <w:spacing w:val="1"/>
              </w:rPr>
              <w:t xml:space="preserve"> </w:t>
            </w:r>
            <w:r>
              <w:t>essential</w:t>
            </w:r>
            <w:r>
              <w:rPr>
                <w:spacing w:val="1"/>
              </w:rPr>
              <w:t xml:space="preserve"> </w:t>
            </w:r>
            <w:r>
              <w:t>components,</w:t>
            </w:r>
            <w:r>
              <w:rPr>
                <w:spacing w:val="-4"/>
              </w:rPr>
              <w:t xml:space="preserve"> </w:t>
            </w:r>
            <w:r>
              <w:t>Parameters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performance.</w:t>
            </w:r>
          </w:p>
          <w:p w:rsidR="00244791" w:rsidRDefault="00244791" w:rsidP="0035705E">
            <w:pPr>
              <w:pStyle w:val="TableParagraph"/>
              <w:spacing w:before="2"/>
              <w:ind w:left="111"/>
              <w:rPr>
                <w:b/>
              </w:rPr>
            </w:pPr>
            <w:r>
              <w:rPr>
                <w:b/>
              </w:rPr>
              <w:t>UNIT-III:</w:t>
            </w:r>
          </w:p>
          <w:p w:rsidR="00244791" w:rsidRDefault="00244791" w:rsidP="0035705E">
            <w:pPr>
              <w:pStyle w:val="TableParagraph"/>
              <w:spacing w:before="33"/>
              <w:ind w:left="111"/>
              <w:jc w:val="both"/>
            </w:pPr>
            <w:r>
              <w:rPr>
                <w:w w:val="95"/>
              </w:rPr>
              <w:t>Introduction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Bernoulli’s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equation,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applications-</w:t>
            </w:r>
            <w:r>
              <w:rPr>
                <w:spacing w:val="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Venturi</w:t>
            </w:r>
            <w:proofErr w:type="spellEnd"/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meter,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Orifice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meter,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Flow</w:t>
            </w:r>
          </w:p>
          <w:p w:rsidR="00244791" w:rsidRDefault="00244791" w:rsidP="0035705E">
            <w:pPr>
              <w:pStyle w:val="TableParagraph"/>
              <w:spacing w:before="8" w:line="270" w:lineRule="atLeast"/>
              <w:ind w:left="111" w:right="101"/>
              <w:jc w:val="both"/>
            </w:pPr>
            <w:proofErr w:type="gramStart"/>
            <w:r>
              <w:t>through</w:t>
            </w:r>
            <w:proofErr w:type="gramEnd"/>
            <w:r>
              <w:t xml:space="preserve"> pipes-</w:t>
            </w:r>
            <w:proofErr w:type="spellStart"/>
            <w:r>
              <w:t>Hygen’s</w:t>
            </w:r>
            <w:proofErr w:type="spellEnd"/>
            <w:r>
              <w:t xml:space="preserve"> formula, Friction loss in pipes, </w:t>
            </w:r>
            <w:proofErr w:type="spellStart"/>
            <w:r>
              <w:t>Dracy’s</w:t>
            </w:r>
            <w:proofErr w:type="spellEnd"/>
            <w:r>
              <w:t xml:space="preserve"> formula, Reynolds</w:t>
            </w:r>
            <w:r>
              <w:rPr>
                <w:spacing w:val="1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it’s</w:t>
            </w:r>
            <w:proofErr w:type="spellEnd"/>
            <w:r>
              <w:rPr>
                <w:spacing w:val="-2"/>
              </w:rPr>
              <w:t xml:space="preserve"> </w:t>
            </w:r>
            <w:r>
              <w:t>significance.</w:t>
            </w:r>
          </w:p>
        </w:tc>
      </w:tr>
    </w:tbl>
    <w:p w:rsidR="00244791" w:rsidRDefault="00244791" w:rsidP="00244791">
      <w:pPr>
        <w:spacing w:line="270" w:lineRule="atLeast"/>
        <w:jc w:val="both"/>
        <w:sectPr w:rsidR="00244791">
          <w:pgSz w:w="10210" w:h="13610"/>
          <w:pgMar w:top="980" w:right="920" w:bottom="600" w:left="1100" w:header="738" w:footer="410" w:gutter="0"/>
          <w:cols w:space="720"/>
        </w:sectPr>
      </w:pPr>
    </w:p>
    <w:p w:rsidR="00244791" w:rsidRDefault="00244791" w:rsidP="00244791">
      <w:pPr>
        <w:spacing w:before="82" w:line="268" w:lineRule="auto"/>
        <w:ind w:left="348" w:right="472"/>
        <w:jc w:val="both"/>
      </w:pPr>
      <w:r>
        <w:lastRenderedPageBreak/>
        <w:pict>
          <v:shape id="_x0000_s1026" style="position:absolute;left:0;text-align:left;margin-left:66.45pt;margin-top:3.55pt;width:380.25pt;height:412.85pt;z-index:-251656192;mso-position-horizontal-relative:page" coordorigin="1329,71" coordsize="7605,8257" o:spt="100" adj="0,,0" path="m8933,4552r-10,l8923,4563r,3754l1339,8317r,-3754l8923,4563r,-11l1339,4552r-10,l1329,4563r,3754l1329,8317r,11l1339,8328r7584,l8933,8328r,-11l8933,8317r,-3754l8933,4552xm8933,71r-10,l1339,71r-10,l1329,82r,l1329,4552r10,l1339,82r7584,l8923,4552r10,l8933,82r,l8933,71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</w:rPr>
        <w:t>Hydraulic Turbines</w:t>
      </w:r>
      <w:r>
        <w:t xml:space="preserve">: Classification- Working principle- </w:t>
      </w:r>
      <w:proofErr w:type="spellStart"/>
      <w:r>
        <w:t>Pelton</w:t>
      </w:r>
      <w:proofErr w:type="spellEnd"/>
      <w:r>
        <w:t xml:space="preserve"> wheel, Francis,</w:t>
      </w:r>
      <w:r>
        <w:rPr>
          <w:spacing w:val="1"/>
        </w:rPr>
        <w:t xml:space="preserve"> </w:t>
      </w:r>
      <w:r>
        <w:t>Kaplan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done,</w:t>
      </w:r>
      <w:r>
        <w:rPr>
          <w:spacing w:val="-11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output,</w:t>
      </w:r>
      <w:r>
        <w:rPr>
          <w:spacing w:val="-11"/>
        </w:rPr>
        <w:t xml:space="preserve"> </w:t>
      </w:r>
      <w:r>
        <w:t>efficiency,</w:t>
      </w:r>
      <w:r>
        <w:rPr>
          <w:spacing w:val="-9"/>
        </w:rPr>
        <w:t xml:space="preserve"> </w:t>
      </w:r>
      <w:r>
        <w:t>specific</w:t>
      </w:r>
      <w:r>
        <w:rPr>
          <w:spacing w:val="-9"/>
        </w:rPr>
        <w:t xml:space="preserve"> </w:t>
      </w:r>
      <w:r>
        <w:t>speed-</w:t>
      </w:r>
      <w:r>
        <w:rPr>
          <w:spacing w:val="-12"/>
        </w:rPr>
        <w:t xml:space="preserve"> </w:t>
      </w:r>
      <w:r>
        <w:t>Unit</w:t>
      </w:r>
      <w:r>
        <w:rPr>
          <w:spacing w:val="-11"/>
        </w:rPr>
        <w:t xml:space="preserve"> </w:t>
      </w:r>
      <w:r>
        <w:t>quantities,</w:t>
      </w:r>
      <w:r>
        <w:rPr>
          <w:spacing w:val="-11"/>
        </w:rPr>
        <w:t xml:space="preserve"> </w:t>
      </w:r>
      <w:r>
        <w:t>Draft</w:t>
      </w:r>
      <w:r>
        <w:rPr>
          <w:spacing w:val="-53"/>
        </w:rPr>
        <w:t xml:space="preserve"> </w:t>
      </w:r>
      <w:r>
        <w:t>tube,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characteristic</w:t>
      </w:r>
      <w:r>
        <w:rPr>
          <w:spacing w:val="-3"/>
        </w:rPr>
        <w:t xml:space="preserve"> </w:t>
      </w:r>
      <w:r>
        <w:t>curves.</w:t>
      </w:r>
    </w:p>
    <w:p w:rsidR="00244791" w:rsidRDefault="00244791" w:rsidP="00244791">
      <w:pPr>
        <w:spacing w:before="5"/>
        <w:ind w:left="348"/>
        <w:rPr>
          <w:b/>
        </w:rPr>
      </w:pPr>
      <w:r>
        <w:rPr>
          <w:b/>
        </w:rPr>
        <w:t>UNIT-IV:</w:t>
      </w:r>
    </w:p>
    <w:p w:rsidR="00244791" w:rsidRDefault="00244791" w:rsidP="00244791">
      <w:pPr>
        <w:spacing w:before="26" w:line="247" w:lineRule="auto"/>
        <w:ind w:left="348" w:right="749"/>
      </w:pPr>
      <w:r>
        <w:rPr>
          <w:b/>
          <w:w w:val="95"/>
        </w:rPr>
        <w:t>Centrifugal</w:t>
      </w:r>
      <w:r>
        <w:rPr>
          <w:b/>
          <w:spacing w:val="12"/>
          <w:w w:val="95"/>
        </w:rPr>
        <w:t xml:space="preserve"> </w:t>
      </w:r>
      <w:r>
        <w:rPr>
          <w:b/>
          <w:w w:val="95"/>
        </w:rPr>
        <w:t>pumps</w:t>
      </w:r>
      <w:r>
        <w:rPr>
          <w:w w:val="95"/>
        </w:rPr>
        <w:t>:</w:t>
      </w:r>
      <w:r>
        <w:rPr>
          <w:spacing w:val="12"/>
          <w:w w:val="95"/>
        </w:rPr>
        <w:t xml:space="preserve"> </w:t>
      </w:r>
      <w:r>
        <w:rPr>
          <w:w w:val="95"/>
        </w:rPr>
        <w:t>Classification,</w:t>
      </w:r>
      <w:r>
        <w:rPr>
          <w:spacing w:val="16"/>
          <w:w w:val="95"/>
        </w:rPr>
        <w:t xml:space="preserve"> </w:t>
      </w:r>
      <w:r>
        <w:rPr>
          <w:w w:val="95"/>
        </w:rPr>
        <w:t>working,</w:t>
      </w:r>
      <w:r>
        <w:rPr>
          <w:spacing w:val="16"/>
          <w:w w:val="95"/>
        </w:rPr>
        <w:t xml:space="preserve"> </w:t>
      </w:r>
      <w:proofErr w:type="gramStart"/>
      <w:r>
        <w:rPr>
          <w:w w:val="95"/>
        </w:rPr>
        <w:t>work</w:t>
      </w:r>
      <w:r>
        <w:rPr>
          <w:spacing w:val="11"/>
          <w:w w:val="95"/>
        </w:rPr>
        <w:t xml:space="preserve"> </w:t>
      </w:r>
      <w:r>
        <w:rPr>
          <w:w w:val="95"/>
        </w:rPr>
        <w:t>done</w:t>
      </w:r>
      <w:proofErr w:type="gramEnd"/>
      <w:r>
        <w:rPr>
          <w:spacing w:val="17"/>
          <w:w w:val="95"/>
        </w:rPr>
        <w:t xml:space="preserve"> </w:t>
      </w:r>
      <w:r>
        <w:rPr>
          <w:w w:val="95"/>
        </w:rPr>
        <w:t>–</w:t>
      </w:r>
      <w:r>
        <w:rPr>
          <w:spacing w:val="14"/>
          <w:w w:val="95"/>
        </w:rPr>
        <w:t xml:space="preserve"> </w:t>
      </w:r>
      <w:r>
        <w:rPr>
          <w:w w:val="95"/>
        </w:rPr>
        <w:t>barometric</w:t>
      </w:r>
      <w:r>
        <w:rPr>
          <w:spacing w:val="16"/>
          <w:w w:val="95"/>
        </w:rPr>
        <w:t xml:space="preserve"> </w:t>
      </w:r>
      <w:r>
        <w:rPr>
          <w:w w:val="95"/>
        </w:rPr>
        <w:t>head-losses</w:t>
      </w:r>
      <w:r>
        <w:rPr>
          <w:spacing w:val="-49"/>
          <w:w w:val="95"/>
        </w:rPr>
        <w:t xml:space="preserve"> </w:t>
      </w:r>
      <w:r>
        <w:t>and efficiencies, specific speed – performance characteristic curves, NSPH</w:t>
      </w:r>
      <w:r>
        <w:rPr>
          <w:spacing w:val="1"/>
        </w:rPr>
        <w:t xml:space="preserve"> </w:t>
      </w:r>
      <w:r>
        <w:rPr>
          <w:b/>
        </w:rPr>
        <w:t>Reciprocating</w:t>
      </w:r>
      <w:r>
        <w:rPr>
          <w:b/>
          <w:spacing w:val="-9"/>
        </w:rPr>
        <w:t xml:space="preserve"> </w:t>
      </w:r>
      <w:r>
        <w:rPr>
          <w:b/>
        </w:rPr>
        <w:t>pump:</w:t>
      </w:r>
      <w:r>
        <w:rPr>
          <w:b/>
          <w:spacing w:val="-5"/>
        </w:rPr>
        <w:t xml:space="preserve"> </w:t>
      </w:r>
      <w:r>
        <w:t>Working,</w:t>
      </w:r>
      <w:r>
        <w:rPr>
          <w:spacing w:val="-9"/>
        </w:rPr>
        <w:t xml:space="preserve"> </w:t>
      </w:r>
      <w:r>
        <w:t>Discharge,</w:t>
      </w:r>
      <w:r>
        <w:rPr>
          <w:spacing w:val="-8"/>
        </w:rPr>
        <w:t xml:space="preserve"> </w:t>
      </w:r>
      <w:r>
        <w:t>slip,</w:t>
      </w:r>
      <w:r>
        <w:rPr>
          <w:spacing w:val="-8"/>
        </w:rPr>
        <w:t xml:space="preserve"> </w:t>
      </w:r>
      <w:r>
        <w:t>indicator</w:t>
      </w:r>
      <w:r>
        <w:rPr>
          <w:spacing w:val="-6"/>
        </w:rPr>
        <w:t xml:space="preserve"> </w:t>
      </w:r>
      <w:r>
        <w:t>diagrams.</w:t>
      </w:r>
    </w:p>
    <w:p w:rsidR="00244791" w:rsidRDefault="00244791" w:rsidP="00244791">
      <w:pPr>
        <w:pStyle w:val="Heading3"/>
        <w:spacing w:before="10"/>
        <w:ind w:left="348"/>
      </w:pPr>
      <w:r>
        <w:t>UNIT-V:</w:t>
      </w:r>
    </w:p>
    <w:p w:rsidR="00244791" w:rsidRDefault="00244791" w:rsidP="00244791">
      <w:pPr>
        <w:spacing w:before="26" w:line="268" w:lineRule="auto"/>
        <w:ind w:left="348" w:right="473"/>
        <w:jc w:val="both"/>
      </w:pPr>
      <w:r>
        <w:rPr>
          <w:b/>
        </w:rPr>
        <w:t xml:space="preserve">Welding: </w:t>
      </w:r>
      <w:r>
        <w:t>Definition of Welding, Types of welding processes. Brief description of</w:t>
      </w:r>
      <w:r>
        <w:rPr>
          <w:spacing w:val="1"/>
        </w:rPr>
        <w:t xml:space="preserve"> </w:t>
      </w:r>
      <w:r>
        <w:t>important welding processes like: Arc welding, GMAW, GTAW, Gas welding &amp;</w:t>
      </w:r>
      <w:r>
        <w:rPr>
          <w:spacing w:val="1"/>
        </w:rPr>
        <w:t xml:space="preserve"> </w:t>
      </w:r>
      <w:r>
        <w:t>Resistance welding.</w:t>
      </w:r>
    </w:p>
    <w:p w:rsidR="00244791" w:rsidRDefault="00244791" w:rsidP="00244791">
      <w:pPr>
        <w:spacing w:line="252" w:lineRule="exact"/>
        <w:ind w:left="348"/>
        <w:jc w:val="both"/>
      </w:pPr>
      <w:proofErr w:type="gramStart"/>
      <w:r>
        <w:rPr>
          <w:w w:val="95"/>
        </w:rPr>
        <w:t>Principle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operation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8"/>
          <w:w w:val="95"/>
        </w:rPr>
        <w:t xml:space="preserve"> </w:t>
      </w:r>
      <w:r>
        <w:rPr>
          <w:w w:val="95"/>
        </w:rPr>
        <w:t>Brazing,</w:t>
      </w:r>
      <w:r>
        <w:rPr>
          <w:spacing w:val="11"/>
          <w:w w:val="95"/>
        </w:rPr>
        <w:t xml:space="preserve"> </w:t>
      </w:r>
      <w:r>
        <w:rPr>
          <w:w w:val="95"/>
        </w:rPr>
        <w:t>Soldering.</w:t>
      </w:r>
      <w:proofErr w:type="gramEnd"/>
    </w:p>
    <w:p w:rsidR="00244791" w:rsidRDefault="00244791" w:rsidP="00244791">
      <w:pPr>
        <w:spacing w:before="29" w:line="271" w:lineRule="auto"/>
        <w:ind w:left="348" w:right="474"/>
        <w:jc w:val="both"/>
      </w:pPr>
      <w:r>
        <w:rPr>
          <w:b/>
        </w:rPr>
        <w:t>Casting:</w:t>
      </w:r>
      <w:r>
        <w:rPr>
          <w:b/>
          <w:spacing w:val="1"/>
        </w:rPr>
        <w:t xml:space="preserve"> </w:t>
      </w:r>
      <w:r>
        <w:t xml:space="preserve">Basic concepts of casting process. </w:t>
      </w:r>
      <w:proofErr w:type="gramStart"/>
      <w:r>
        <w:t>Principle, process and applications of</w:t>
      </w:r>
      <w:r>
        <w:rPr>
          <w:spacing w:val="1"/>
        </w:rPr>
        <w:t xml:space="preserve"> </w:t>
      </w:r>
      <w:r>
        <w:t>sand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casting</w:t>
      </w:r>
      <w:r>
        <w:rPr>
          <w:spacing w:val="-4"/>
        </w:rPr>
        <w:t xml:space="preserve"> </w:t>
      </w:r>
      <w:r>
        <w:t>processes.</w:t>
      </w:r>
      <w:proofErr w:type="gramEnd"/>
    </w:p>
    <w:p w:rsidR="00244791" w:rsidRDefault="00244791" w:rsidP="00244791">
      <w:pPr>
        <w:spacing w:line="271" w:lineRule="auto"/>
        <w:ind w:left="348" w:right="477"/>
        <w:jc w:val="both"/>
      </w:pPr>
      <w:r>
        <w:rPr>
          <w:b/>
        </w:rPr>
        <w:t xml:space="preserve">Forming: </w:t>
      </w:r>
      <w:r>
        <w:t>Basic concepts of metal forming processes: Extrusion, rod/wire drawing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rolling.</w:t>
      </w:r>
    </w:p>
    <w:p w:rsidR="00244791" w:rsidRDefault="00244791" w:rsidP="00244791">
      <w:pPr>
        <w:ind w:left="348"/>
        <w:jc w:val="both"/>
        <w:rPr>
          <w:sz w:val="25"/>
        </w:rPr>
      </w:pPr>
      <w:r>
        <w:rPr>
          <w:w w:val="95"/>
          <w:sz w:val="25"/>
        </w:rPr>
        <w:t>Text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books:</w:t>
      </w:r>
    </w:p>
    <w:p w:rsidR="00244791" w:rsidRDefault="00244791" w:rsidP="00244791">
      <w:pPr>
        <w:pStyle w:val="ListParagraph"/>
        <w:numPr>
          <w:ilvl w:val="0"/>
          <w:numId w:val="1"/>
        </w:numPr>
        <w:tabs>
          <w:tab w:val="left" w:pos="1353"/>
        </w:tabs>
        <w:ind w:right="1086" w:firstLine="0"/>
        <w:rPr>
          <w:sz w:val="25"/>
        </w:rPr>
      </w:pPr>
      <w:r>
        <w:rPr>
          <w:spacing w:val="-1"/>
          <w:w w:val="95"/>
          <w:sz w:val="25"/>
        </w:rPr>
        <w:t>Thermal</w:t>
      </w:r>
      <w:r>
        <w:rPr>
          <w:spacing w:val="-10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Engineering,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RK.</w:t>
      </w:r>
      <w:r>
        <w:rPr>
          <w:spacing w:val="-11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Rajput</w:t>
      </w:r>
      <w:proofErr w:type="spellEnd"/>
      <w:r>
        <w:rPr>
          <w:w w:val="95"/>
          <w:sz w:val="25"/>
        </w:rPr>
        <w:t>,</w:t>
      </w:r>
      <w:r>
        <w:rPr>
          <w:spacing w:val="-10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Laxmi</w:t>
      </w:r>
      <w:proofErr w:type="spellEnd"/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Publications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Tenth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Edition</w:t>
      </w:r>
      <w:r>
        <w:rPr>
          <w:spacing w:val="-9"/>
          <w:sz w:val="25"/>
        </w:rPr>
        <w:t xml:space="preserve"> </w:t>
      </w:r>
      <w:r>
        <w:rPr>
          <w:sz w:val="25"/>
        </w:rPr>
        <w:t>(2018)</w:t>
      </w:r>
    </w:p>
    <w:p w:rsidR="00244791" w:rsidRDefault="00244791" w:rsidP="00244791">
      <w:pPr>
        <w:pStyle w:val="ListParagraph"/>
        <w:numPr>
          <w:ilvl w:val="0"/>
          <w:numId w:val="1"/>
        </w:numPr>
        <w:tabs>
          <w:tab w:val="left" w:pos="1502"/>
          <w:tab w:val="left" w:pos="1503"/>
        </w:tabs>
        <w:spacing w:line="242" w:lineRule="auto"/>
        <w:ind w:right="727" w:hanging="57"/>
        <w:rPr>
          <w:sz w:val="25"/>
        </w:rPr>
      </w:pPr>
      <w:r>
        <w:rPr>
          <w:spacing w:val="-1"/>
          <w:w w:val="95"/>
          <w:sz w:val="25"/>
        </w:rPr>
        <w:t>Fluid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mechanics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&amp;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Hydraulic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machines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by,</w:t>
      </w:r>
      <w:r>
        <w:rPr>
          <w:spacing w:val="-12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R.K.Bansal</w:t>
      </w:r>
      <w:proofErr w:type="spellEnd"/>
      <w:r>
        <w:rPr>
          <w:w w:val="95"/>
          <w:sz w:val="25"/>
        </w:rPr>
        <w:t>,</w:t>
      </w:r>
      <w:r>
        <w:rPr>
          <w:spacing w:val="-11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Laxmi</w:t>
      </w:r>
      <w:proofErr w:type="spellEnd"/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Publications</w:t>
      </w:r>
      <w:r>
        <w:rPr>
          <w:spacing w:val="-8"/>
          <w:sz w:val="25"/>
        </w:rPr>
        <w:t xml:space="preserve"> </w:t>
      </w:r>
      <w:r>
        <w:rPr>
          <w:sz w:val="25"/>
        </w:rPr>
        <w:t>Ninth</w:t>
      </w:r>
      <w:r>
        <w:rPr>
          <w:spacing w:val="-11"/>
          <w:sz w:val="25"/>
        </w:rPr>
        <w:t xml:space="preserve"> </w:t>
      </w:r>
      <w:r>
        <w:rPr>
          <w:sz w:val="25"/>
        </w:rPr>
        <w:t>Edition</w:t>
      </w:r>
      <w:r>
        <w:rPr>
          <w:spacing w:val="-8"/>
          <w:sz w:val="25"/>
        </w:rPr>
        <w:t xml:space="preserve"> </w:t>
      </w:r>
      <w:r>
        <w:rPr>
          <w:sz w:val="25"/>
        </w:rPr>
        <w:t>(2018)</w:t>
      </w:r>
    </w:p>
    <w:p w:rsidR="00244791" w:rsidRDefault="00244791" w:rsidP="00244791">
      <w:pPr>
        <w:pStyle w:val="ListParagraph"/>
        <w:numPr>
          <w:ilvl w:val="0"/>
          <w:numId w:val="1"/>
        </w:numPr>
        <w:tabs>
          <w:tab w:val="left" w:pos="1353"/>
        </w:tabs>
        <w:spacing w:line="242" w:lineRule="auto"/>
        <w:ind w:right="890" w:firstLine="0"/>
        <w:rPr>
          <w:sz w:val="25"/>
        </w:rPr>
      </w:pPr>
      <w:r>
        <w:rPr>
          <w:spacing w:val="-1"/>
          <w:w w:val="95"/>
          <w:sz w:val="25"/>
        </w:rPr>
        <w:t>Manufacturing</w:t>
      </w:r>
      <w:r>
        <w:rPr>
          <w:spacing w:val="-11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Technology,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Vol-1</w:t>
      </w:r>
      <w:r>
        <w:rPr>
          <w:spacing w:val="47"/>
          <w:w w:val="95"/>
          <w:sz w:val="25"/>
        </w:rPr>
        <w:t xml:space="preserve"> </w:t>
      </w:r>
      <w:r>
        <w:rPr>
          <w:w w:val="95"/>
          <w:sz w:val="25"/>
        </w:rPr>
        <w:t>by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P.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N.</w:t>
      </w:r>
      <w:r>
        <w:rPr>
          <w:spacing w:val="-4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Rao</w:t>
      </w:r>
      <w:proofErr w:type="spellEnd"/>
      <w:r>
        <w:rPr>
          <w:w w:val="95"/>
          <w:sz w:val="25"/>
        </w:rPr>
        <w:t>,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McGraw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Hill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Publications,</w:t>
      </w:r>
      <w:r>
        <w:rPr>
          <w:spacing w:val="-8"/>
          <w:sz w:val="25"/>
        </w:rPr>
        <w:t xml:space="preserve"> </w:t>
      </w:r>
      <w:r>
        <w:rPr>
          <w:sz w:val="25"/>
        </w:rPr>
        <w:t>Fifth</w:t>
      </w:r>
      <w:r>
        <w:rPr>
          <w:spacing w:val="-11"/>
          <w:sz w:val="25"/>
        </w:rPr>
        <w:t xml:space="preserve"> </w:t>
      </w:r>
      <w:r>
        <w:rPr>
          <w:sz w:val="25"/>
        </w:rPr>
        <w:t>Edition</w:t>
      </w:r>
      <w:r>
        <w:rPr>
          <w:spacing w:val="-9"/>
          <w:sz w:val="25"/>
        </w:rPr>
        <w:t xml:space="preserve"> </w:t>
      </w:r>
      <w:r>
        <w:rPr>
          <w:sz w:val="25"/>
        </w:rPr>
        <w:t>(2018)</w:t>
      </w:r>
    </w:p>
    <w:p w:rsidR="00244791" w:rsidRDefault="00244791" w:rsidP="00244791">
      <w:pPr>
        <w:spacing w:line="284" w:lineRule="exact"/>
        <w:ind w:left="348"/>
        <w:rPr>
          <w:sz w:val="25"/>
        </w:rPr>
      </w:pPr>
      <w:r>
        <w:rPr>
          <w:sz w:val="25"/>
        </w:rPr>
        <w:t>References:</w:t>
      </w:r>
    </w:p>
    <w:p w:rsidR="00244791" w:rsidRDefault="00244791" w:rsidP="00244791">
      <w:pPr>
        <w:pStyle w:val="ListParagraph"/>
        <w:numPr>
          <w:ilvl w:val="0"/>
          <w:numId w:val="2"/>
        </w:numPr>
        <w:tabs>
          <w:tab w:val="left" w:pos="1118"/>
          <w:tab w:val="left" w:pos="1119"/>
        </w:tabs>
        <w:spacing w:line="242" w:lineRule="auto"/>
        <w:ind w:right="1577" w:hanging="767"/>
        <w:rPr>
          <w:sz w:val="25"/>
        </w:rPr>
      </w:pPr>
      <w:r>
        <w:rPr>
          <w:w w:val="95"/>
          <w:sz w:val="25"/>
        </w:rPr>
        <w:t>Internal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combustion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engines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by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V.</w:t>
      </w:r>
      <w:r>
        <w:rPr>
          <w:spacing w:val="-9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Ganesan</w:t>
      </w:r>
      <w:proofErr w:type="spellEnd"/>
      <w:r>
        <w:rPr>
          <w:w w:val="95"/>
          <w:sz w:val="25"/>
        </w:rPr>
        <w:t>,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McGraw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Hill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Publications,</w:t>
      </w:r>
      <w:r>
        <w:rPr>
          <w:spacing w:val="-10"/>
          <w:sz w:val="25"/>
        </w:rPr>
        <w:t xml:space="preserve"> </w:t>
      </w:r>
      <w:r>
        <w:rPr>
          <w:sz w:val="25"/>
        </w:rPr>
        <w:t>Fourth</w:t>
      </w:r>
      <w:r>
        <w:rPr>
          <w:spacing w:val="-9"/>
          <w:sz w:val="25"/>
        </w:rPr>
        <w:t xml:space="preserve"> </w:t>
      </w:r>
      <w:r>
        <w:rPr>
          <w:sz w:val="25"/>
        </w:rPr>
        <w:t>Edition</w:t>
      </w:r>
      <w:r>
        <w:rPr>
          <w:spacing w:val="-11"/>
          <w:sz w:val="25"/>
        </w:rPr>
        <w:t xml:space="preserve"> </w:t>
      </w:r>
      <w:r>
        <w:rPr>
          <w:sz w:val="25"/>
        </w:rPr>
        <w:t>(2012)</w:t>
      </w:r>
    </w:p>
    <w:p w:rsidR="00244791" w:rsidRDefault="00244791" w:rsidP="00244791">
      <w:pPr>
        <w:pStyle w:val="ListParagraph"/>
        <w:numPr>
          <w:ilvl w:val="0"/>
          <w:numId w:val="2"/>
        </w:numPr>
        <w:tabs>
          <w:tab w:val="left" w:pos="1118"/>
          <w:tab w:val="left" w:pos="1119"/>
        </w:tabs>
        <w:spacing w:line="242" w:lineRule="auto"/>
        <w:ind w:right="568" w:hanging="767"/>
        <w:rPr>
          <w:sz w:val="25"/>
        </w:rPr>
      </w:pPr>
      <w:r>
        <w:rPr>
          <w:spacing w:val="-1"/>
          <w:w w:val="95"/>
          <w:sz w:val="25"/>
        </w:rPr>
        <w:t>Hydraulic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fluid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mechanics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and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fluid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machines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by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S.</w:t>
      </w:r>
      <w:r>
        <w:rPr>
          <w:spacing w:val="-7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Ramamuratham</w:t>
      </w:r>
      <w:proofErr w:type="spellEnd"/>
      <w:r>
        <w:rPr>
          <w:w w:val="95"/>
          <w:sz w:val="25"/>
        </w:rPr>
        <w:t>,</w:t>
      </w:r>
      <w:r>
        <w:rPr>
          <w:spacing w:val="-56"/>
          <w:w w:val="95"/>
          <w:sz w:val="25"/>
        </w:rPr>
        <w:t xml:space="preserve"> </w:t>
      </w:r>
      <w:proofErr w:type="spellStart"/>
      <w:r>
        <w:rPr>
          <w:sz w:val="25"/>
        </w:rPr>
        <w:t>Dhanapathi</w:t>
      </w:r>
      <w:proofErr w:type="spellEnd"/>
      <w:r>
        <w:rPr>
          <w:spacing w:val="-12"/>
          <w:sz w:val="25"/>
        </w:rPr>
        <w:t xml:space="preserve"> </w:t>
      </w:r>
      <w:proofErr w:type="spellStart"/>
      <w:r>
        <w:rPr>
          <w:sz w:val="25"/>
        </w:rPr>
        <w:t>rai</w:t>
      </w:r>
      <w:proofErr w:type="spellEnd"/>
      <w:r>
        <w:rPr>
          <w:spacing w:val="-11"/>
          <w:sz w:val="25"/>
        </w:rPr>
        <w:t xml:space="preserve"> </w:t>
      </w:r>
      <w:r>
        <w:rPr>
          <w:sz w:val="25"/>
        </w:rPr>
        <w:t>publications,</w:t>
      </w:r>
      <w:r>
        <w:rPr>
          <w:spacing w:val="-14"/>
          <w:sz w:val="25"/>
        </w:rPr>
        <w:t xml:space="preserve"> </w:t>
      </w:r>
      <w:r>
        <w:rPr>
          <w:sz w:val="25"/>
        </w:rPr>
        <w:t>Ninth</w:t>
      </w:r>
      <w:r>
        <w:rPr>
          <w:spacing w:val="-13"/>
          <w:sz w:val="25"/>
        </w:rPr>
        <w:t xml:space="preserve"> </w:t>
      </w:r>
      <w:r>
        <w:rPr>
          <w:sz w:val="25"/>
        </w:rPr>
        <w:t>Edition</w:t>
      </w:r>
      <w:r>
        <w:rPr>
          <w:spacing w:val="-11"/>
          <w:sz w:val="25"/>
        </w:rPr>
        <w:t xml:space="preserve"> </w:t>
      </w:r>
      <w:r>
        <w:rPr>
          <w:sz w:val="25"/>
        </w:rPr>
        <w:t>(2014)</w:t>
      </w:r>
    </w:p>
    <w:p w:rsidR="00244791" w:rsidRDefault="00244791" w:rsidP="00244791">
      <w:pPr>
        <w:pStyle w:val="ListParagraph"/>
        <w:numPr>
          <w:ilvl w:val="0"/>
          <w:numId w:val="2"/>
        </w:numPr>
        <w:tabs>
          <w:tab w:val="left" w:pos="1118"/>
          <w:tab w:val="left" w:pos="1119"/>
        </w:tabs>
        <w:spacing w:line="284" w:lineRule="exact"/>
        <w:ind w:left="1118" w:hanging="771"/>
        <w:rPr>
          <w:sz w:val="25"/>
        </w:rPr>
      </w:pPr>
      <w:r>
        <w:rPr>
          <w:spacing w:val="-1"/>
          <w:w w:val="95"/>
          <w:sz w:val="25"/>
        </w:rPr>
        <w:t>Production</w:t>
      </w:r>
      <w:r>
        <w:rPr>
          <w:spacing w:val="-12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Technology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4ED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by</w:t>
      </w:r>
      <w:r>
        <w:rPr>
          <w:spacing w:val="-11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Pakirappa</w:t>
      </w:r>
      <w:proofErr w:type="spellEnd"/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First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Edition(2015)</w:t>
      </w:r>
    </w:p>
    <w:p w:rsidR="00244791" w:rsidRDefault="00244791" w:rsidP="00244791">
      <w:pPr>
        <w:spacing w:line="284" w:lineRule="exact"/>
        <w:rPr>
          <w:sz w:val="25"/>
        </w:rPr>
        <w:sectPr w:rsidR="00244791">
          <w:pgSz w:w="10210" w:h="13610"/>
          <w:pgMar w:top="980" w:right="920" w:bottom="600" w:left="1100" w:header="738" w:footer="410" w:gutter="0"/>
          <w:cols w:space="720"/>
        </w:sectPr>
      </w:pPr>
    </w:p>
    <w:p w:rsidR="00B73DB4" w:rsidRDefault="00B73DB4"/>
    <w:sectPr w:rsidR="00B73DB4" w:rsidSect="00B73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10EBB"/>
    <w:multiLevelType w:val="hybridMultilevel"/>
    <w:tmpl w:val="24D668EC"/>
    <w:lvl w:ilvl="0" w:tplc="7E748A48">
      <w:start w:val="1"/>
      <w:numFmt w:val="decimal"/>
      <w:lvlText w:val="%1."/>
      <w:lvlJc w:val="left"/>
      <w:pPr>
        <w:ind w:left="1174" w:hanging="178"/>
        <w:jc w:val="left"/>
      </w:pPr>
      <w:rPr>
        <w:rFonts w:ascii="Times New Roman" w:eastAsia="Times New Roman" w:hAnsi="Times New Roman" w:cs="Times New Roman" w:hint="default"/>
        <w:spacing w:val="-3"/>
        <w:w w:val="94"/>
        <w:sz w:val="23"/>
        <w:szCs w:val="23"/>
        <w:lang w:val="en-US" w:eastAsia="en-US" w:bidi="ar-SA"/>
      </w:rPr>
    </w:lvl>
    <w:lvl w:ilvl="1" w:tplc="539AA626">
      <w:numFmt w:val="bullet"/>
      <w:lvlText w:val="•"/>
      <w:lvlJc w:val="left"/>
      <w:pPr>
        <w:ind w:left="1880" w:hanging="178"/>
      </w:pPr>
      <w:rPr>
        <w:rFonts w:hint="default"/>
        <w:lang w:val="en-US" w:eastAsia="en-US" w:bidi="ar-SA"/>
      </w:rPr>
    </w:lvl>
    <w:lvl w:ilvl="2" w:tplc="71E271A2">
      <w:numFmt w:val="bullet"/>
      <w:lvlText w:val="•"/>
      <w:lvlJc w:val="left"/>
      <w:pPr>
        <w:ind w:left="2580" w:hanging="178"/>
      </w:pPr>
      <w:rPr>
        <w:rFonts w:hint="default"/>
        <w:lang w:val="en-US" w:eastAsia="en-US" w:bidi="ar-SA"/>
      </w:rPr>
    </w:lvl>
    <w:lvl w:ilvl="3" w:tplc="CA327016">
      <w:numFmt w:val="bullet"/>
      <w:lvlText w:val="•"/>
      <w:lvlJc w:val="left"/>
      <w:pPr>
        <w:ind w:left="3281" w:hanging="178"/>
      </w:pPr>
      <w:rPr>
        <w:rFonts w:hint="default"/>
        <w:lang w:val="en-US" w:eastAsia="en-US" w:bidi="ar-SA"/>
      </w:rPr>
    </w:lvl>
    <w:lvl w:ilvl="4" w:tplc="7D7C82AE">
      <w:numFmt w:val="bullet"/>
      <w:lvlText w:val="•"/>
      <w:lvlJc w:val="left"/>
      <w:pPr>
        <w:ind w:left="3981" w:hanging="178"/>
      </w:pPr>
      <w:rPr>
        <w:rFonts w:hint="default"/>
        <w:lang w:val="en-US" w:eastAsia="en-US" w:bidi="ar-SA"/>
      </w:rPr>
    </w:lvl>
    <w:lvl w:ilvl="5" w:tplc="CF5EBE4E">
      <w:numFmt w:val="bullet"/>
      <w:lvlText w:val="•"/>
      <w:lvlJc w:val="left"/>
      <w:pPr>
        <w:ind w:left="4682" w:hanging="178"/>
      </w:pPr>
      <w:rPr>
        <w:rFonts w:hint="default"/>
        <w:lang w:val="en-US" w:eastAsia="en-US" w:bidi="ar-SA"/>
      </w:rPr>
    </w:lvl>
    <w:lvl w:ilvl="6" w:tplc="564C2BF6">
      <w:numFmt w:val="bullet"/>
      <w:lvlText w:val="•"/>
      <w:lvlJc w:val="left"/>
      <w:pPr>
        <w:ind w:left="5382" w:hanging="178"/>
      </w:pPr>
      <w:rPr>
        <w:rFonts w:hint="default"/>
        <w:lang w:val="en-US" w:eastAsia="en-US" w:bidi="ar-SA"/>
      </w:rPr>
    </w:lvl>
    <w:lvl w:ilvl="7" w:tplc="FDB84496">
      <w:numFmt w:val="bullet"/>
      <w:lvlText w:val="•"/>
      <w:lvlJc w:val="left"/>
      <w:pPr>
        <w:ind w:left="6083" w:hanging="178"/>
      </w:pPr>
      <w:rPr>
        <w:rFonts w:hint="default"/>
        <w:lang w:val="en-US" w:eastAsia="en-US" w:bidi="ar-SA"/>
      </w:rPr>
    </w:lvl>
    <w:lvl w:ilvl="8" w:tplc="A036CAE4">
      <w:numFmt w:val="bullet"/>
      <w:lvlText w:val="•"/>
      <w:lvlJc w:val="left"/>
      <w:pPr>
        <w:ind w:left="6783" w:hanging="178"/>
      </w:pPr>
      <w:rPr>
        <w:rFonts w:hint="default"/>
        <w:lang w:val="en-US" w:eastAsia="en-US" w:bidi="ar-SA"/>
      </w:rPr>
    </w:lvl>
  </w:abstractNum>
  <w:abstractNum w:abstractNumId="1">
    <w:nsid w:val="3E1A1A07"/>
    <w:multiLevelType w:val="hybridMultilevel"/>
    <w:tmpl w:val="6E10C69A"/>
    <w:lvl w:ilvl="0" w:tplc="777A155E">
      <w:numFmt w:val="bullet"/>
      <w:lvlText w:val=""/>
      <w:lvlJc w:val="left"/>
      <w:pPr>
        <w:ind w:left="873" w:hanging="381"/>
      </w:pPr>
      <w:rPr>
        <w:rFonts w:ascii="Wingdings" w:eastAsia="Wingdings" w:hAnsi="Wingdings" w:cs="Wingdings" w:hint="default"/>
        <w:w w:val="95"/>
        <w:sz w:val="22"/>
        <w:szCs w:val="22"/>
        <w:lang w:val="en-US" w:eastAsia="en-US" w:bidi="ar-SA"/>
      </w:rPr>
    </w:lvl>
    <w:lvl w:ilvl="1" w:tplc="0EE49CB0">
      <w:numFmt w:val="bullet"/>
      <w:lvlText w:val="•"/>
      <w:lvlJc w:val="left"/>
      <w:pPr>
        <w:ind w:left="1542" w:hanging="381"/>
      </w:pPr>
      <w:rPr>
        <w:rFonts w:hint="default"/>
        <w:lang w:val="en-US" w:eastAsia="en-US" w:bidi="ar-SA"/>
      </w:rPr>
    </w:lvl>
    <w:lvl w:ilvl="2" w:tplc="722EF1B4">
      <w:numFmt w:val="bullet"/>
      <w:lvlText w:val="•"/>
      <w:lvlJc w:val="left"/>
      <w:pPr>
        <w:ind w:left="2204" w:hanging="381"/>
      </w:pPr>
      <w:rPr>
        <w:rFonts w:hint="default"/>
        <w:lang w:val="en-US" w:eastAsia="en-US" w:bidi="ar-SA"/>
      </w:rPr>
    </w:lvl>
    <w:lvl w:ilvl="3" w:tplc="22882C8E">
      <w:numFmt w:val="bullet"/>
      <w:lvlText w:val="•"/>
      <w:lvlJc w:val="left"/>
      <w:pPr>
        <w:ind w:left="2867" w:hanging="381"/>
      </w:pPr>
      <w:rPr>
        <w:rFonts w:hint="default"/>
        <w:lang w:val="en-US" w:eastAsia="en-US" w:bidi="ar-SA"/>
      </w:rPr>
    </w:lvl>
    <w:lvl w:ilvl="4" w:tplc="A4A4D66C">
      <w:numFmt w:val="bullet"/>
      <w:lvlText w:val="•"/>
      <w:lvlJc w:val="left"/>
      <w:pPr>
        <w:ind w:left="3529" w:hanging="381"/>
      </w:pPr>
      <w:rPr>
        <w:rFonts w:hint="default"/>
        <w:lang w:val="en-US" w:eastAsia="en-US" w:bidi="ar-SA"/>
      </w:rPr>
    </w:lvl>
    <w:lvl w:ilvl="5" w:tplc="70005004">
      <w:numFmt w:val="bullet"/>
      <w:lvlText w:val="•"/>
      <w:lvlJc w:val="left"/>
      <w:pPr>
        <w:ind w:left="4192" w:hanging="381"/>
      </w:pPr>
      <w:rPr>
        <w:rFonts w:hint="default"/>
        <w:lang w:val="en-US" w:eastAsia="en-US" w:bidi="ar-SA"/>
      </w:rPr>
    </w:lvl>
    <w:lvl w:ilvl="6" w:tplc="FF40C34C">
      <w:numFmt w:val="bullet"/>
      <w:lvlText w:val="•"/>
      <w:lvlJc w:val="left"/>
      <w:pPr>
        <w:ind w:left="4854" w:hanging="381"/>
      </w:pPr>
      <w:rPr>
        <w:rFonts w:hint="default"/>
        <w:lang w:val="en-US" w:eastAsia="en-US" w:bidi="ar-SA"/>
      </w:rPr>
    </w:lvl>
    <w:lvl w:ilvl="7" w:tplc="E47621D6">
      <w:numFmt w:val="bullet"/>
      <w:lvlText w:val="•"/>
      <w:lvlJc w:val="left"/>
      <w:pPr>
        <w:ind w:left="5516" w:hanging="381"/>
      </w:pPr>
      <w:rPr>
        <w:rFonts w:hint="default"/>
        <w:lang w:val="en-US" w:eastAsia="en-US" w:bidi="ar-SA"/>
      </w:rPr>
    </w:lvl>
    <w:lvl w:ilvl="8" w:tplc="774293E0">
      <w:numFmt w:val="bullet"/>
      <w:lvlText w:val="•"/>
      <w:lvlJc w:val="left"/>
      <w:pPr>
        <w:ind w:left="6179" w:hanging="381"/>
      </w:pPr>
      <w:rPr>
        <w:rFonts w:hint="default"/>
        <w:lang w:val="en-US" w:eastAsia="en-US" w:bidi="ar-SA"/>
      </w:rPr>
    </w:lvl>
  </w:abstractNum>
  <w:abstractNum w:abstractNumId="2">
    <w:nsid w:val="508A138F"/>
    <w:multiLevelType w:val="hybridMultilevel"/>
    <w:tmpl w:val="311C797C"/>
    <w:lvl w:ilvl="0" w:tplc="237E0F28">
      <w:start w:val="1"/>
      <w:numFmt w:val="decimal"/>
      <w:lvlText w:val="%1."/>
      <w:lvlJc w:val="left"/>
      <w:pPr>
        <w:ind w:left="1115" w:hanging="770"/>
        <w:jc w:val="left"/>
      </w:pPr>
      <w:rPr>
        <w:rFonts w:ascii="Times New Roman" w:eastAsia="Times New Roman" w:hAnsi="Times New Roman" w:cs="Times New Roman" w:hint="default"/>
        <w:w w:val="94"/>
        <w:sz w:val="25"/>
        <w:szCs w:val="25"/>
        <w:lang w:val="en-US" w:eastAsia="en-US" w:bidi="ar-SA"/>
      </w:rPr>
    </w:lvl>
    <w:lvl w:ilvl="1" w:tplc="DA4AC0DE">
      <w:numFmt w:val="bullet"/>
      <w:lvlText w:val="•"/>
      <w:lvlJc w:val="left"/>
      <w:pPr>
        <w:ind w:left="1826" w:hanging="770"/>
      </w:pPr>
      <w:rPr>
        <w:rFonts w:hint="default"/>
        <w:lang w:val="en-US" w:eastAsia="en-US" w:bidi="ar-SA"/>
      </w:rPr>
    </w:lvl>
    <w:lvl w:ilvl="2" w:tplc="765E56A6">
      <w:numFmt w:val="bullet"/>
      <w:lvlText w:val="•"/>
      <w:lvlJc w:val="left"/>
      <w:pPr>
        <w:ind w:left="2532" w:hanging="770"/>
      </w:pPr>
      <w:rPr>
        <w:rFonts w:hint="default"/>
        <w:lang w:val="en-US" w:eastAsia="en-US" w:bidi="ar-SA"/>
      </w:rPr>
    </w:lvl>
    <w:lvl w:ilvl="3" w:tplc="A47A6734">
      <w:numFmt w:val="bullet"/>
      <w:lvlText w:val="•"/>
      <w:lvlJc w:val="left"/>
      <w:pPr>
        <w:ind w:left="3239" w:hanging="770"/>
      </w:pPr>
      <w:rPr>
        <w:rFonts w:hint="default"/>
        <w:lang w:val="en-US" w:eastAsia="en-US" w:bidi="ar-SA"/>
      </w:rPr>
    </w:lvl>
    <w:lvl w:ilvl="4" w:tplc="CA52243A">
      <w:numFmt w:val="bullet"/>
      <w:lvlText w:val="•"/>
      <w:lvlJc w:val="left"/>
      <w:pPr>
        <w:ind w:left="3945" w:hanging="770"/>
      </w:pPr>
      <w:rPr>
        <w:rFonts w:hint="default"/>
        <w:lang w:val="en-US" w:eastAsia="en-US" w:bidi="ar-SA"/>
      </w:rPr>
    </w:lvl>
    <w:lvl w:ilvl="5" w:tplc="1DEEB88C">
      <w:numFmt w:val="bullet"/>
      <w:lvlText w:val="•"/>
      <w:lvlJc w:val="left"/>
      <w:pPr>
        <w:ind w:left="4652" w:hanging="770"/>
      </w:pPr>
      <w:rPr>
        <w:rFonts w:hint="default"/>
        <w:lang w:val="en-US" w:eastAsia="en-US" w:bidi="ar-SA"/>
      </w:rPr>
    </w:lvl>
    <w:lvl w:ilvl="6" w:tplc="8638B094">
      <w:numFmt w:val="bullet"/>
      <w:lvlText w:val="•"/>
      <w:lvlJc w:val="left"/>
      <w:pPr>
        <w:ind w:left="5358" w:hanging="770"/>
      </w:pPr>
      <w:rPr>
        <w:rFonts w:hint="default"/>
        <w:lang w:val="en-US" w:eastAsia="en-US" w:bidi="ar-SA"/>
      </w:rPr>
    </w:lvl>
    <w:lvl w:ilvl="7" w:tplc="97F074D6">
      <w:numFmt w:val="bullet"/>
      <w:lvlText w:val="•"/>
      <w:lvlJc w:val="left"/>
      <w:pPr>
        <w:ind w:left="6065" w:hanging="770"/>
      </w:pPr>
      <w:rPr>
        <w:rFonts w:hint="default"/>
        <w:lang w:val="en-US" w:eastAsia="en-US" w:bidi="ar-SA"/>
      </w:rPr>
    </w:lvl>
    <w:lvl w:ilvl="8" w:tplc="AB0A2826">
      <w:numFmt w:val="bullet"/>
      <w:lvlText w:val="•"/>
      <w:lvlJc w:val="left"/>
      <w:pPr>
        <w:ind w:left="6771" w:hanging="77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4791"/>
    <w:rsid w:val="00244791"/>
    <w:rsid w:val="00B7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47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qFormat/>
    <w:rsid w:val="00244791"/>
    <w:pPr>
      <w:ind w:left="37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244791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  <w:rsid w:val="00244791"/>
    <w:pPr>
      <w:ind w:left="1075" w:hanging="390"/>
    </w:pPr>
  </w:style>
  <w:style w:type="paragraph" w:customStyle="1" w:styleId="TableParagraph">
    <w:name w:val="Table Paragraph"/>
    <w:basedOn w:val="Normal"/>
    <w:uiPriority w:val="1"/>
    <w:qFormat/>
    <w:rsid w:val="00244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Examination4</dc:creator>
  <cp:lastModifiedBy>Examination4</cp:lastModifiedBy>
  <cp:revision>1</cp:revision>
  <dcterms:created xsi:type="dcterms:W3CDTF">2022-06-22T08:13:00Z</dcterms:created>
  <dcterms:modified xsi:type="dcterms:W3CDTF">2022-06-22T08:14:00Z</dcterms:modified>
</cp:coreProperties>
</file>