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335BC">
        <w:rPr>
          <w:rFonts w:ascii="Times New Roman" w:hAnsi="Times New Roman" w:cs="Times New Roman"/>
          <w:b/>
          <w:sz w:val="40"/>
          <w:szCs w:val="40"/>
          <w:vertAlign w:val="superscript"/>
        </w:rPr>
        <w:t>MC403HS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9633F4">
        <w:rPr>
          <w:rFonts w:ascii="Times New Roman" w:hAnsi="Times New Roman" w:cs="Times New Roman"/>
          <w:b/>
          <w:sz w:val="36"/>
          <w:szCs w:val="36"/>
          <w:vertAlign w:val="superscript"/>
        </w:rPr>
        <w:t>CIVIL</w:t>
      </w:r>
      <w:r w:rsidR="00FB52C6">
        <w:rPr>
          <w:rFonts w:ascii="Times New Roman" w:hAnsi="Times New Roman" w:cs="Times New Roman"/>
          <w:b/>
          <w:sz w:val="36"/>
          <w:szCs w:val="36"/>
          <w:vertAlign w:val="superscript"/>
        </w:rPr>
        <w:t>/EEE</w:t>
      </w:r>
      <w:r w:rsidR="009633F4">
        <w:rPr>
          <w:rFonts w:ascii="Times New Roman" w:hAnsi="Times New Roman" w:cs="Times New Roman"/>
          <w:b/>
          <w:sz w:val="36"/>
          <w:szCs w:val="36"/>
          <w:vertAlign w:val="superscript"/>
        </w:rPr>
        <w:t>)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F962DD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76222F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</w:t>
      </w:r>
      <w:r w:rsidR="000335B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76222F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E9349C">
        <w:rPr>
          <w:rFonts w:ascii="Times New Roman" w:hAnsi="Times New Roman" w:cs="Times New Roman"/>
          <w:b/>
          <w:sz w:val="40"/>
          <w:szCs w:val="40"/>
          <w:vertAlign w:val="superscript"/>
        </w:rPr>
        <w:t>INDIAN CONSTITUTION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9D3AF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Pr="00016191" w:rsidRDefault="009633F4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 w:rsidRPr="00016191">
              <w:rPr>
                <w:rFonts w:ascii="Maiandra GD" w:hAnsi="Maiandra GD" w:cs="Times New Roman"/>
                <w:szCs w:val="24"/>
              </w:rPr>
              <w:t>Preamble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b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F3BB8" w:rsidRPr="00A81A44" w:rsidRDefault="000F3BB8" w:rsidP="000F3BB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Pr="00016191" w:rsidRDefault="009633F4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b/>
              </w:rPr>
            </w:pPr>
            <w:r w:rsidRPr="00016191">
              <w:rPr>
                <w:rFonts w:ascii="Maiandra GD" w:hAnsi="Maiandra GD"/>
              </w:rPr>
              <w:t>Explain Brief About Government of India Act Of 1935?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992" w:type="dxa"/>
          </w:tcPr>
          <w:p w:rsidR="007D6256" w:rsidRPr="00A81A44" w:rsidRDefault="000F3BB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Pr="00016191" w:rsidRDefault="009633F4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 w:rsidRPr="00016191">
              <w:rPr>
                <w:rFonts w:ascii="Maiandra GD" w:hAnsi="Maiandra GD" w:cs="Times New Roman"/>
                <w:szCs w:val="24"/>
              </w:rPr>
              <w:t xml:space="preserve">Brief about President of India? 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0F3BB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Pr="00016191" w:rsidRDefault="009633F4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016191">
              <w:rPr>
                <w:rFonts w:ascii="Maiandra GD" w:hAnsi="Maiandra GD" w:cs="Times New Roman"/>
              </w:rPr>
              <w:t>Explain about Ashok Mehta Committee?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b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b/>
              </w:rPr>
            </w:pPr>
          </w:p>
        </w:tc>
        <w:tc>
          <w:tcPr>
            <w:tcW w:w="992" w:type="dxa"/>
          </w:tcPr>
          <w:p w:rsidR="007D6256" w:rsidRPr="00A81A44" w:rsidRDefault="000F3BB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Pr="00016191" w:rsidRDefault="00016191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 w:rsidRPr="00016191">
              <w:rPr>
                <w:rFonts w:ascii="Maiandra GD" w:hAnsi="Maiandra GD" w:cs="Times New Roman"/>
                <w:szCs w:val="24"/>
              </w:rPr>
              <w:t>Explain About Right to Freedom of speech and Expression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0F3BB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016191" w:rsidRDefault="00016191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  <w:r w:rsidRPr="00016191">
              <w:rPr>
                <w:rFonts w:ascii="Maiandra GD" w:hAnsi="Maiandra GD"/>
                <w:color w:val="000000" w:themeColor="text1"/>
              </w:rPr>
              <w:t>Explain the Importance of Fundamental Duties</w:t>
            </w:r>
            <w:r w:rsidRPr="00016191">
              <w:rPr>
                <w:rFonts w:ascii="Maiandra GD" w:hAnsi="Maiandra GD"/>
                <w:sz w:val="26"/>
                <w:szCs w:val="26"/>
              </w:rPr>
              <w:t>?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0F3BB8" w:rsidRDefault="000F3BB8" w:rsidP="00251838">
            <w:pPr>
              <w:rPr>
                <w:rFonts w:ascii="Maiandra GD" w:hAnsi="Maiandra GD"/>
                <w:b/>
              </w:rPr>
            </w:pPr>
            <w:r w:rsidRPr="000F3BB8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016191" w:rsidRDefault="00016191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016191">
              <w:rPr>
                <w:rFonts w:ascii="Maiandra GD" w:hAnsi="Maiandra GD"/>
              </w:rPr>
              <w:t>What is Judicial activism?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0F3BB8" w:rsidRDefault="000F3BB8" w:rsidP="00251838">
            <w:pPr>
              <w:rPr>
                <w:rFonts w:ascii="Maiandra GD" w:hAnsi="Maiandra GD"/>
                <w:b/>
              </w:rPr>
            </w:pPr>
            <w:r w:rsidRPr="000F3BB8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BB230B" w:rsidRDefault="00016191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 w:rsidRPr="00BB230B">
              <w:rPr>
                <w:rFonts w:ascii="Maiandra GD" w:hAnsi="Maiandra GD"/>
              </w:rPr>
              <w:t>What</w:t>
            </w:r>
            <w:r w:rsidR="00BB230B" w:rsidRPr="00BB230B">
              <w:rPr>
                <w:rFonts w:ascii="Maiandra GD" w:hAnsi="Maiandra GD"/>
              </w:rPr>
              <w:t xml:space="preserve"> do you mean by legislative relations?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0F3BB8" w:rsidRDefault="000F3BB8" w:rsidP="00251838">
            <w:pPr>
              <w:rPr>
                <w:rFonts w:ascii="Maiandra GD" w:hAnsi="Maiandra GD"/>
                <w:b/>
              </w:rPr>
            </w:pPr>
            <w:r w:rsidRPr="000F3BB8">
              <w:rPr>
                <w:rFonts w:ascii="Maiandra GD" w:hAnsi="Maiandra GD"/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016191" w:rsidRDefault="008556B6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Cs w:val="24"/>
              </w:rPr>
              <w:t xml:space="preserve">Write two important features of </w:t>
            </w:r>
            <w:r w:rsidR="00016191" w:rsidRPr="00016191">
              <w:rPr>
                <w:rFonts w:ascii="Maiandra GD" w:hAnsi="Maiandra GD" w:cs="Times New Roman"/>
                <w:szCs w:val="24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National</w:t>
            </w:r>
            <w:r w:rsidR="00604565">
              <w:rPr>
                <w:rFonts w:ascii="Maiandra GD" w:hAnsi="Maiandra GD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Commissions</w:t>
            </w:r>
            <w:r>
              <w:rPr>
                <w:rFonts w:ascii="Maiandra GD" w:hAnsi="Maiandra GD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for SCs and STs.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215053" w:rsidRPr="00016191" w:rsidRDefault="001367D9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Cs w:val="24"/>
              </w:rPr>
              <w:t xml:space="preserve">What is the importance of </w:t>
            </w:r>
            <w:r w:rsidR="00016191" w:rsidRPr="00016191">
              <w:rPr>
                <w:rFonts w:ascii="Maiandra GD" w:hAnsi="Maiandra GD" w:cs="Times New Roman"/>
                <w:szCs w:val="24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National</w:t>
            </w:r>
            <w:r w:rsidR="00604565">
              <w:rPr>
                <w:rFonts w:ascii="Maiandra GD" w:hAnsi="Maiandra GD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Commission</w:t>
            </w:r>
            <w:r w:rsidR="00604565">
              <w:rPr>
                <w:rFonts w:ascii="Maiandra GD" w:hAnsi="Maiandra GD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for</w:t>
            </w:r>
            <w:r w:rsidR="00604565">
              <w:rPr>
                <w:rFonts w:ascii="Maiandra GD" w:hAnsi="Maiandra GD"/>
              </w:rPr>
              <w:t xml:space="preserve"> </w:t>
            </w:r>
            <w:r w:rsidR="00016191" w:rsidRPr="00016191">
              <w:rPr>
                <w:rFonts w:ascii="Maiandra GD" w:hAnsi="Maiandra GD"/>
              </w:rPr>
              <w:t>Minorities.</w:t>
            </w: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215053" w:rsidRPr="00016191" w:rsidRDefault="00215053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BB8" w:rsidRPr="000F3BB8" w:rsidRDefault="000F3BB8" w:rsidP="00251838">
            <w:pPr>
              <w:rPr>
                <w:rFonts w:ascii="Maiandra GD" w:hAnsi="Maiandra GD"/>
                <w:b/>
              </w:rPr>
            </w:pPr>
            <w:r w:rsidRPr="000F3BB8">
              <w:rPr>
                <w:rFonts w:ascii="Maiandra GD" w:hAnsi="Maiandra GD"/>
                <w:b/>
              </w:rPr>
              <w:t>2</w:t>
            </w:r>
          </w:p>
          <w:p w:rsidR="000F3BB8" w:rsidRPr="000F3BB8" w:rsidRDefault="000F3BB8" w:rsidP="000F3BB8">
            <w:pPr>
              <w:rPr>
                <w:rFonts w:ascii="Maiandra GD" w:hAnsi="Maiandra GD"/>
                <w:b/>
              </w:rPr>
            </w:pPr>
          </w:p>
          <w:p w:rsidR="000F3BB8" w:rsidRPr="000F3BB8" w:rsidRDefault="000F3BB8" w:rsidP="000F3BB8">
            <w:pPr>
              <w:rPr>
                <w:rFonts w:ascii="Maiandra GD" w:hAnsi="Maiandra GD"/>
                <w:b/>
              </w:rPr>
            </w:pPr>
          </w:p>
          <w:p w:rsidR="007D6256" w:rsidRPr="000F3BB8" w:rsidRDefault="007E3338" w:rsidP="000F3BB8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2       </w:t>
            </w:r>
          </w:p>
        </w:tc>
        <w:tc>
          <w:tcPr>
            <w:tcW w:w="709" w:type="dxa"/>
          </w:tcPr>
          <w:p w:rsidR="007E3338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E3338" w:rsidRDefault="007E3338" w:rsidP="007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38" w:rsidRDefault="007E3338" w:rsidP="007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56" w:rsidRPr="007E3338" w:rsidRDefault="007E3338" w:rsidP="007E33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708" w:type="dxa"/>
          </w:tcPr>
          <w:p w:rsidR="007E3338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3338" w:rsidRDefault="007E3338" w:rsidP="007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38" w:rsidRDefault="007E3338" w:rsidP="007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56" w:rsidRPr="007E3338" w:rsidRDefault="007E3338" w:rsidP="007E33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8C492E">
        <w:rPr>
          <w:rFonts w:ascii="Times New Roman" w:hAnsi="Times New Roman" w:cs="Times New Roman"/>
          <w:b/>
          <w:sz w:val="40"/>
          <w:szCs w:val="40"/>
          <w:vertAlign w:val="superscript"/>
        </w:rPr>
        <w:t>MC403HS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6191" w:rsidRPr="00425DB2" w:rsidRDefault="00016191" w:rsidP="00016191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  <w:b/>
              </w:rPr>
            </w:pPr>
            <w:r w:rsidRPr="00425DB2">
              <w:rPr>
                <w:rFonts w:ascii="Maiandra GD" w:hAnsi="Maiandra GD"/>
              </w:rPr>
              <w:t>Explain About Indian Council Act Of 1909?</w:t>
            </w:r>
          </w:p>
          <w:p w:rsidR="007D6256" w:rsidRPr="00425DB2" w:rsidRDefault="007D6256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992" w:type="dxa"/>
          </w:tcPr>
          <w:p w:rsidR="007D6256" w:rsidRPr="00A81A44" w:rsidRDefault="000F3BB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425DB2" w:rsidRDefault="00016191" w:rsidP="00251838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Explain About Evolution of The Indian Constitution?</w:t>
            </w:r>
          </w:p>
        </w:tc>
        <w:tc>
          <w:tcPr>
            <w:tcW w:w="992" w:type="dxa"/>
          </w:tcPr>
          <w:p w:rsidR="007D6256" w:rsidRPr="00A81A44" w:rsidRDefault="000F3BB8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BB230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0772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69"/>
        </w:trPr>
        <w:tc>
          <w:tcPr>
            <w:tcW w:w="817" w:type="dxa"/>
            <w:vMerge w:val="restart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868897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Explain About Municipalities?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230B" w:rsidRPr="00A81A44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54"/>
        </w:trPr>
        <w:tc>
          <w:tcPr>
            <w:tcW w:w="817" w:type="dxa"/>
            <w:vMerge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Discuss the powers and Functions of Chief Minister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230B" w:rsidRPr="00A81A44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30B" w:rsidRPr="00A81A44" w:rsidTr="00251838">
        <w:trPr>
          <w:trHeight w:val="554"/>
        </w:trPr>
        <w:tc>
          <w:tcPr>
            <w:tcW w:w="817" w:type="dxa"/>
            <w:vMerge w:val="restart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425DB2" w:rsidRDefault="00BB230B" w:rsidP="001F27F2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 xml:space="preserve">Explain About </w:t>
            </w:r>
            <w:r w:rsidR="001F27F2">
              <w:rPr>
                <w:rFonts w:ascii="Maiandra GD" w:hAnsi="Maiandra GD"/>
              </w:rPr>
              <w:t>Directive Principles of State Policy</w:t>
            </w:r>
            <w:r w:rsidRPr="00425DB2">
              <w:rPr>
                <w:rFonts w:ascii="Maiandra GD" w:hAnsi="Maiandra GD"/>
              </w:rPr>
              <w:t>?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 w:cs="Times New Roman"/>
              </w:rPr>
              <w:t>Sardar Swaran Singh Committee</w:t>
            </w:r>
          </w:p>
        </w:tc>
        <w:tc>
          <w:tcPr>
            <w:tcW w:w="992" w:type="dxa"/>
          </w:tcPr>
          <w:p w:rsidR="00BB230B" w:rsidRPr="007E3C72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230B" w:rsidRPr="00A81A44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bookmarkEnd w:id="0"/>
      <w:tr w:rsidR="00BB230B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pStyle w:val="TableParagraph"/>
              <w:tabs>
                <w:tab w:val="left" w:pos="571"/>
              </w:tabs>
              <w:spacing w:line="248" w:lineRule="exact"/>
              <w:jc w:val="left"/>
              <w:rPr>
                <w:rFonts w:ascii="Maiandra GD" w:hAnsi="Maiandra GD"/>
              </w:rPr>
            </w:pPr>
            <w:r w:rsidRPr="00425DB2">
              <w:rPr>
                <w:rFonts w:ascii="Maiandra GD" w:hAnsi="Maiandra GD"/>
              </w:rPr>
              <w:t xml:space="preserve">Define Composition and powers of Supreme Court </w:t>
            </w:r>
          </w:p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pStyle w:val="TableParagraph"/>
              <w:tabs>
                <w:tab w:val="left" w:pos="571"/>
              </w:tabs>
              <w:spacing w:before="45" w:line="285" w:lineRule="auto"/>
              <w:ind w:right="698"/>
              <w:jc w:val="left"/>
              <w:rPr>
                <w:rFonts w:ascii="Maiandra GD" w:hAnsi="Maiandra GD"/>
              </w:rPr>
            </w:pPr>
            <w:r w:rsidRPr="00425DB2">
              <w:rPr>
                <w:rFonts w:ascii="Maiandra GD" w:hAnsi="Maiandra GD"/>
              </w:rPr>
              <w:t>Explain about Finance</w:t>
            </w:r>
            <w:r w:rsidR="0005309F">
              <w:rPr>
                <w:rFonts w:ascii="Maiandra GD" w:hAnsi="Maiandra GD"/>
              </w:rPr>
              <w:t xml:space="preserve"> </w:t>
            </w:r>
            <w:r w:rsidRPr="00425DB2">
              <w:rPr>
                <w:rFonts w:ascii="Maiandra GD" w:hAnsi="Maiandra GD"/>
              </w:rPr>
              <w:t>Commission</w:t>
            </w:r>
            <w:r w:rsidR="0005309F">
              <w:rPr>
                <w:rFonts w:ascii="Maiandra GD" w:hAnsi="Maiandra GD"/>
              </w:rPr>
              <w:t xml:space="preserve"> </w:t>
            </w:r>
            <w:r w:rsidRPr="00425DB2">
              <w:rPr>
                <w:rFonts w:ascii="Maiandra GD" w:hAnsi="Maiandra GD"/>
              </w:rPr>
              <w:t xml:space="preserve">of </w:t>
            </w:r>
            <w:r w:rsidR="0005309F">
              <w:rPr>
                <w:rFonts w:ascii="Maiandra GD" w:hAnsi="Maiandra GD"/>
              </w:rPr>
              <w:t xml:space="preserve"> </w:t>
            </w:r>
            <w:r w:rsidRPr="00425DB2">
              <w:rPr>
                <w:rFonts w:ascii="Maiandra GD" w:hAnsi="Maiandra GD"/>
              </w:rPr>
              <w:t>India.</w:t>
            </w:r>
          </w:p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 w:cs="Times New Roman"/>
              </w:rPr>
              <w:t>Election Commission of India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National Commission for Protection</w:t>
            </w:r>
            <w:r w:rsidR="0005309F">
              <w:rPr>
                <w:rFonts w:ascii="Maiandra GD" w:hAnsi="Maiandra GD"/>
              </w:rPr>
              <w:t xml:space="preserve"> </w:t>
            </w:r>
            <w:r w:rsidRPr="00425DB2">
              <w:rPr>
                <w:rFonts w:ascii="Maiandra GD" w:hAnsi="Maiandra GD"/>
              </w:rPr>
              <w:t>of Child Rightsetc.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B230B" w:rsidRPr="007557F7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 w:cs="Times New Roman"/>
              </w:rPr>
              <w:t>Critically Evaluate why Ind</w:t>
            </w:r>
            <w:r w:rsidR="0002513C">
              <w:rPr>
                <w:rFonts w:ascii="Maiandra GD" w:hAnsi="Maiandra GD" w:cs="Times New Roman"/>
              </w:rPr>
              <w:t>ian Constitution is called as Bo</w:t>
            </w:r>
            <w:r w:rsidRPr="00425DB2">
              <w:rPr>
                <w:rFonts w:ascii="Maiandra GD" w:hAnsi="Maiandra GD" w:cs="Times New Roman"/>
              </w:rPr>
              <w:t>rrowed Constitution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DE58A4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/>
          </w:tcPr>
          <w:p w:rsidR="00BB230B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What is the Philosophy of Indian constitution?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DE58A4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B230B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BB230B" w:rsidRDefault="00BB230B" w:rsidP="00BB230B">
            <w:pPr>
              <w:pStyle w:val="TableParagraph"/>
              <w:tabs>
                <w:tab w:val="left" w:pos="463"/>
              </w:tabs>
              <w:spacing w:before="47"/>
              <w:jc w:val="left"/>
              <w:rPr>
                <w:rFonts w:ascii="Maiandra GD" w:hAnsi="Maiandra GD"/>
              </w:rPr>
            </w:pPr>
            <w:r w:rsidRPr="00BB230B">
              <w:rPr>
                <w:rFonts w:ascii="Maiandra GD" w:hAnsi="Maiandra GD"/>
              </w:rPr>
              <w:t>Definition of a Good citizen in India</w:t>
            </w:r>
          </w:p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/>
          </w:tcPr>
          <w:p w:rsidR="00BB230B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Functions of National</w:t>
            </w:r>
            <w:r w:rsidR="00194780">
              <w:rPr>
                <w:rFonts w:ascii="Maiandra GD" w:hAnsi="Maiandra GD"/>
              </w:rPr>
              <w:t xml:space="preserve"> </w:t>
            </w:r>
            <w:r w:rsidRPr="00425DB2">
              <w:rPr>
                <w:rFonts w:ascii="Maiandra GD" w:hAnsi="Maiandra GD"/>
              </w:rPr>
              <w:t>GreenTribunal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 w:val="restart"/>
          </w:tcPr>
          <w:p w:rsidR="00BB230B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>
              <w:rPr>
                <w:rFonts w:ascii="Maiandra GD" w:hAnsi="Maiandra GD"/>
              </w:rPr>
              <w:t xml:space="preserve">Functions of </w:t>
            </w:r>
            <w:r w:rsidRPr="00425DB2">
              <w:rPr>
                <w:rFonts w:ascii="Maiandra GD" w:hAnsi="Maiandra GD"/>
              </w:rPr>
              <w:t>UPSC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30B" w:rsidRPr="00A81A44" w:rsidTr="00251838">
        <w:trPr>
          <w:trHeight w:val="585"/>
        </w:trPr>
        <w:tc>
          <w:tcPr>
            <w:tcW w:w="817" w:type="dxa"/>
            <w:vMerge/>
          </w:tcPr>
          <w:p w:rsidR="00BB230B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B230B" w:rsidRPr="00425DB2" w:rsidRDefault="00BB230B" w:rsidP="00BB230B">
            <w:pPr>
              <w:tabs>
                <w:tab w:val="left" w:pos="1245"/>
              </w:tabs>
              <w:jc w:val="left"/>
              <w:rPr>
                <w:rFonts w:ascii="Maiandra GD" w:hAnsi="Maiandra GD" w:cs="Times New Roman"/>
              </w:rPr>
            </w:pPr>
            <w:r w:rsidRPr="00425DB2">
              <w:rPr>
                <w:rFonts w:ascii="Maiandra GD" w:hAnsi="Maiandra GD"/>
              </w:rPr>
              <w:t>What is the importance of 74</w:t>
            </w:r>
            <w:r w:rsidRPr="00425DB2">
              <w:rPr>
                <w:rFonts w:ascii="Maiandra GD" w:hAnsi="Maiandra GD"/>
                <w:vertAlign w:val="superscript"/>
              </w:rPr>
              <w:t>th</w:t>
            </w:r>
            <w:r w:rsidRPr="00425DB2">
              <w:rPr>
                <w:rFonts w:ascii="Maiandra GD" w:hAnsi="Maiandra GD"/>
              </w:rPr>
              <w:t xml:space="preserve"> Constitutional amendment?</w:t>
            </w:r>
          </w:p>
        </w:tc>
        <w:tc>
          <w:tcPr>
            <w:tcW w:w="992" w:type="dxa"/>
          </w:tcPr>
          <w:p w:rsidR="00BB230B" w:rsidRPr="00A81A44" w:rsidRDefault="00BB230B" w:rsidP="00BB230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230B" w:rsidRPr="00A81A44" w:rsidRDefault="00BB230B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230B" w:rsidRDefault="00403F83" w:rsidP="00BB23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FA" w:rsidRDefault="006172FA" w:rsidP="00FC52CA">
      <w:pPr>
        <w:spacing w:after="0" w:line="240" w:lineRule="auto"/>
      </w:pPr>
      <w:r>
        <w:separator/>
      </w:r>
    </w:p>
  </w:endnote>
  <w:endnote w:type="continuationSeparator" w:id="1">
    <w:p w:rsidR="006172FA" w:rsidRDefault="006172FA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261F4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053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6172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FA" w:rsidRDefault="006172FA" w:rsidP="00FC52CA">
      <w:pPr>
        <w:spacing w:after="0" w:line="240" w:lineRule="auto"/>
      </w:pPr>
      <w:r>
        <w:separator/>
      </w:r>
    </w:p>
  </w:footnote>
  <w:footnote w:type="continuationSeparator" w:id="1">
    <w:p w:rsidR="006172FA" w:rsidRDefault="006172FA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261F4">
    <w:pPr>
      <w:pStyle w:val="Header"/>
    </w:pPr>
    <w:r w:rsidRPr="00B261F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261F4">
    <w:pPr>
      <w:pStyle w:val="Header"/>
    </w:pPr>
    <w:r w:rsidRPr="00B261F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261F4">
    <w:pPr>
      <w:pStyle w:val="Header"/>
    </w:pPr>
    <w:r w:rsidRPr="00B261F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048"/>
    <w:multiLevelType w:val="hybridMultilevel"/>
    <w:tmpl w:val="B30EB1FE"/>
    <w:lvl w:ilvl="0" w:tplc="1520DE06">
      <w:numFmt w:val="bullet"/>
      <w:lvlText w:val="-"/>
      <w:lvlJc w:val="left"/>
      <w:pPr>
        <w:ind w:left="1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2EC9E6">
      <w:numFmt w:val="bullet"/>
      <w:lvlText w:val="-"/>
      <w:lvlJc w:val="left"/>
      <w:pPr>
        <w:ind w:left="5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2CE56CA">
      <w:numFmt w:val="bullet"/>
      <w:lvlText w:val="•"/>
      <w:lvlJc w:val="left"/>
      <w:pPr>
        <w:ind w:left="2074" w:hanging="128"/>
      </w:pPr>
      <w:rPr>
        <w:rFonts w:hint="default"/>
        <w:lang w:val="en-US" w:eastAsia="en-US" w:bidi="ar-SA"/>
      </w:rPr>
    </w:lvl>
    <w:lvl w:ilvl="3" w:tplc="E8964440">
      <w:numFmt w:val="bullet"/>
      <w:lvlText w:val="•"/>
      <w:lvlJc w:val="left"/>
      <w:pPr>
        <w:ind w:left="3049" w:hanging="128"/>
      </w:pPr>
      <w:rPr>
        <w:rFonts w:hint="default"/>
        <w:lang w:val="en-US" w:eastAsia="en-US" w:bidi="ar-SA"/>
      </w:rPr>
    </w:lvl>
    <w:lvl w:ilvl="4" w:tplc="B212FA72">
      <w:numFmt w:val="bullet"/>
      <w:lvlText w:val="•"/>
      <w:lvlJc w:val="left"/>
      <w:pPr>
        <w:ind w:left="4023" w:hanging="128"/>
      </w:pPr>
      <w:rPr>
        <w:rFonts w:hint="default"/>
        <w:lang w:val="en-US" w:eastAsia="en-US" w:bidi="ar-SA"/>
      </w:rPr>
    </w:lvl>
    <w:lvl w:ilvl="5" w:tplc="8E5A8DD2">
      <w:numFmt w:val="bullet"/>
      <w:lvlText w:val="•"/>
      <w:lvlJc w:val="left"/>
      <w:pPr>
        <w:ind w:left="4998" w:hanging="128"/>
      </w:pPr>
      <w:rPr>
        <w:rFonts w:hint="default"/>
        <w:lang w:val="en-US" w:eastAsia="en-US" w:bidi="ar-SA"/>
      </w:rPr>
    </w:lvl>
    <w:lvl w:ilvl="6" w:tplc="21B2237A">
      <w:numFmt w:val="bullet"/>
      <w:lvlText w:val="•"/>
      <w:lvlJc w:val="left"/>
      <w:pPr>
        <w:ind w:left="5972" w:hanging="128"/>
      </w:pPr>
      <w:rPr>
        <w:rFonts w:hint="default"/>
        <w:lang w:val="en-US" w:eastAsia="en-US" w:bidi="ar-SA"/>
      </w:rPr>
    </w:lvl>
    <w:lvl w:ilvl="7" w:tplc="51280468">
      <w:numFmt w:val="bullet"/>
      <w:lvlText w:val="•"/>
      <w:lvlJc w:val="left"/>
      <w:pPr>
        <w:ind w:left="6947" w:hanging="128"/>
      </w:pPr>
      <w:rPr>
        <w:rFonts w:hint="default"/>
        <w:lang w:val="en-US" w:eastAsia="en-US" w:bidi="ar-SA"/>
      </w:rPr>
    </w:lvl>
    <w:lvl w:ilvl="8" w:tplc="51B86BDC">
      <w:numFmt w:val="bullet"/>
      <w:lvlText w:val="•"/>
      <w:lvlJc w:val="left"/>
      <w:pPr>
        <w:ind w:left="79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35B4"/>
    <w:rsid w:val="00016191"/>
    <w:rsid w:val="0002513C"/>
    <w:rsid w:val="000335BC"/>
    <w:rsid w:val="0005309F"/>
    <w:rsid w:val="0007727C"/>
    <w:rsid w:val="000C72B8"/>
    <w:rsid w:val="000F3BB8"/>
    <w:rsid w:val="000F6992"/>
    <w:rsid w:val="00107AD0"/>
    <w:rsid w:val="00110C0C"/>
    <w:rsid w:val="001367D9"/>
    <w:rsid w:val="00191C0C"/>
    <w:rsid w:val="00194780"/>
    <w:rsid w:val="001B4344"/>
    <w:rsid w:val="001F27F2"/>
    <w:rsid w:val="00215053"/>
    <w:rsid w:val="0025046D"/>
    <w:rsid w:val="00295D2C"/>
    <w:rsid w:val="002A3C97"/>
    <w:rsid w:val="003652A6"/>
    <w:rsid w:val="003D6905"/>
    <w:rsid w:val="00400F7E"/>
    <w:rsid w:val="00403F83"/>
    <w:rsid w:val="00425DB2"/>
    <w:rsid w:val="00472872"/>
    <w:rsid w:val="00540F0D"/>
    <w:rsid w:val="005B65F1"/>
    <w:rsid w:val="00604565"/>
    <w:rsid w:val="0061635B"/>
    <w:rsid w:val="006172FA"/>
    <w:rsid w:val="00726292"/>
    <w:rsid w:val="0076222F"/>
    <w:rsid w:val="007D6256"/>
    <w:rsid w:val="007E3338"/>
    <w:rsid w:val="00815E8D"/>
    <w:rsid w:val="00844314"/>
    <w:rsid w:val="008556B6"/>
    <w:rsid w:val="008C492E"/>
    <w:rsid w:val="00956E40"/>
    <w:rsid w:val="009633F4"/>
    <w:rsid w:val="009D3AF1"/>
    <w:rsid w:val="00AE7C75"/>
    <w:rsid w:val="00B261F4"/>
    <w:rsid w:val="00B8167F"/>
    <w:rsid w:val="00BA5D7D"/>
    <w:rsid w:val="00BB230B"/>
    <w:rsid w:val="00C06F1C"/>
    <w:rsid w:val="00DB5583"/>
    <w:rsid w:val="00DE58A4"/>
    <w:rsid w:val="00E9349C"/>
    <w:rsid w:val="00F962DD"/>
    <w:rsid w:val="00FB52C6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72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11</cp:revision>
  <dcterms:created xsi:type="dcterms:W3CDTF">2023-08-28T10:02:00Z</dcterms:created>
  <dcterms:modified xsi:type="dcterms:W3CDTF">2024-02-23T07:20:00Z</dcterms:modified>
</cp:coreProperties>
</file>