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DA" w:rsidRPr="00581964" w:rsidRDefault="001911DA" w:rsidP="001911DA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581964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483DE7">
        <w:rPr>
          <w:rFonts w:ascii="Times New Roman" w:hAnsi="Times New Roman" w:cs="Times New Roman"/>
          <w:b/>
          <w:sz w:val="40"/>
          <w:szCs w:val="40"/>
          <w:vertAlign w:val="superscript"/>
        </w:rPr>
        <w:t>PC408EC</w:t>
      </w:r>
    </w:p>
    <w:p w:rsidR="001911DA" w:rsidRPr="00581964" w:rsidRDefault="001911DA" w:rsidP="001911DA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581964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1911DA" w:rsidRPr="00581964" w:rsidRDefault="001911DA" w:rsidP="001911DA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581964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1911DA" w:rsidRPr="00581964" w:rsidRDefault="001911DA" w:rsidP="001911D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581964">
        <w:rPr>
          <w:rFonts w:ascii="Times New Roman" w:hAnsi="Times New Roman" w:cs="Times New Roman"/>
          <w:b/>
          <w:sz w:val="36"/>
          <w:szCs w:val="36"/>
          <w:vertAlign w:val="superscript"/>
        </w:rPr>
        <w:t>B.E. (ECE) I</w:t>
      </w:r>
      <w:r w:rsidR="00862E20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="00F57446">
        <w:rPr>
          <w:rFonts w:ascii="Times New Roman" w:hAnsi="Times New Roman" w:cs="Times New Roman"/>
          <w:b/>
          <w:sz w:val="36"/>
          <w:szCs w:val="36"/>
          <w:vertAlign w:val="superscript"/>
        </w:rPr>
        <w:t>-Semester (Supplementary) Examination, FEB-2024</w:t>
      </w:r>
    </w:p>
    <w:p w:rsidR="001911DA" w:rsidRPr="00581964" w:rsidRDefault="001911DA" w:rsidP="001911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581964">
        <w:rPr>
          <w:rFonts w:ascii="Times New Roman" w:hAnsi="Times New Roman" w:cs="Times New Roman"/>
          <w:b/>
          <w:sz w:val="40"/>
          <w:szCs w:val="40"/>
          <w:vertAlign w:val="superscript"/>
        </w:rPr>
        <w:t>Subject: ELECTRO MAGNETIC THEORY AND TRANSMISSION LINES</w:t>
      </w:r>
    </w:p>
    <w:p w:rsidR="001911DA" w:rsidRPr="00581964" w:rsidRDefault="001911DA" w:rsidP="001911DA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8196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Time: 3 hours                                                                                            Max.Marks:60 </w:t>
      </w:r>
    </w:p>
    <w:p w:rsidR="001911DA" w:rsidRPr="00581964" w:rsidRDefault="001911DA" w:rsidP="001911DA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81964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1911DA" w:rsidRPr="00581964" w:rsidRDefault="001911DA" w:rsidP="001911DA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81964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911DA" w:rsidRPr="00581964" w:rsidRDefault="001911DA" w:rsidP="001911DA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81964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 (10X2M=20M)</w:t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797"/>
        <w:gridCol w:w="992"/>
        <w:gridCol w:w="709"/>
        <w:gridCol w:w="708"/>
      </w:tblGrid>
      <w:tr w:rsidR="001911DA" w:rsidRPr="00581964" w:rsidTr="00A65593">
        <w:tc>
          <w:tcPr>
            <w:tcW w:w="675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797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Questions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1DA" w:rsidRPr="00581964" w:rsidTr="00A65593">
        <w:tc>
          <w:tcPr>
            <w:tcW w:w="675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Cs w:val="24"/>
              </w:rPr>
              <w:t>1. a</w:t>
            </w:r>
          </w:p>
        </w:tc>
        <w:tc>
          <w:tcPr>
            <w:tcW w:w="7797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Convert the point P (</w:t>
            </w:r>
            <w:r w:rsidR="006E0A8D" w:rsidRPr="00581964">
              <w:rPr>
                <w:rFonts w:ascii="Times New Roman" w:hAnsi="Times New Roman" w:cs="Times New Roman"/>
                <w:color w:val="000000" w:themeColor="text1"/>
              </w:rPr>
              <w:t>1,30</w:t>
            </w:r>
            <w:r w:rsidR="006E0A8D" w:rsidRPr="0058196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</w:t>
            </w:r>
            <w:r w:rsidRPr="00581964">
              <w:rPr>
                <w:rFonts w:ascii="Times New Roman" w:hAnsi="Times New Roman" w:cs="Times New Roman"/>
                <w:color w:val="000000" w:themeColor="text1"/>
              </w:rPr>
              <w:t>,7) into spherical coordinate system</w:t>
            </w:r>
          </w:p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1DA" w:rsidRPr="00581964" w:rsidTr="00A65593">
        <w:tc>
          <w:tcPr>
            <w:tcW w:w="675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97" w:type="dxa"/>
          </w:tcPr>
          <w:p w:rsidR="001911DA" w:rsidRPr="00581964" w:rsidRDefault="001911DA" w:rsidP="006E0A8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 xml:space="preserve">Draw the electric flux lines </w:t>
            </w:r>
            <w:r w:rsidR="006E0A8D" w:rsidRPr="00581964">
              <w:rPr>
                <w:rFonts w:ascii="Times New Roman" w:hAnsi="Times New Roman" w:cs="Times New Roman"/>
                <w:color w:val="000000" w:themeColor="text1"/>
              </w:rPr>
              <w:t xml:space="preserve">due to </w:t>
            </w:r>
            <w:r w:rsidR="00542BBE" w:rsidRPr="00581964">
              <w:rPr>
                <w:rFonts w:ascii="Times New Roman" w:hAnsi="Times New Roman" w:cs="Times New Roman"/>
                <w:color w:val="000000" w:themeColor="text1"/>
              </w:rPr>
              <w:t xml:space="preserve">infinite </w:t>
            </w:r>
            <w:r w:rsidR="006E0A8D" w:rsidRPr="00581964">
              <w:rPr>
                <w:rFonts w:ascii="Times New Roman" w:hAnsi="Times New Roman" w:cs="Times New Roman"/>
                <w:color w:val="000000" w:themeColor="text1"/>
              </w:rPr>
              <w:t>sheet of charge</w:t>
            </w:r>
            <w:r w:rsidR="00542BBE" w:rsidRPr="005819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93F93">
              <w:rPr>
                <w:rFonts w:ascii="Times New Roman" w:hAnsi="Times New Roman" w:cs="Times New Roman"/>
                <w:color w:val="000000" w:themeColor="text1"/>
              </w:rPr>
              <w:t xml:space="preserve">with charge density </w:t>
            </w:r>
            <w:r w:rsidR="006E0A8D" w:rsidRPr="00581964">
              <w:rPr>
                <w:rFonts w:ascii="Times New Roman" w:hAnsi="Times New Roman" w:cs="Times New Roman"/>
                <w:color w:val="000000" w:themeColor="text1"/>
              </w:rPr>
              <w:t xml:space="preserve"> ρ</w:t>
            </w:r>
            <w:r w:rsidR="006E0A8D" w:rsidRPr="00581964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s</w:t>
            </w:r>
            <w:r w:rsidR="006E0A8D" w:rsidRPr="00581964">
              <w:rPr>
                <w:rFonts w:ascii="Times New Roman" w:hAnsi="Times New Roman" w:cs="Times New Roman"/>
                <w:color w:val="000000" w:themeColor="text1"/>
              </w:rPr>
              <w:t>c/m</w:t>
            </w:r>
            <w:r w:rsidR="006E0A8D" w:rsidRPr="0058196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1DA" w:rsidRPr="00581964" w:rsidTr="00A65593">
        <w:tc>
          <w:tcPr>
            <w:tcW w:w="675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797" w:type="dxa"/>
          </w:tcPr>
          <w:p w:rsidR="001911DA" w:rsidRPr="00581964" w:rsidRDefault="001911DA" w:rsidP="006E0A8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 xml:space="preserve">State </w:t>
            </w:r>
            <w:r w:rsidR="006E0A8D" w:rsidRPr="00581964">
              <w:rPr>
                <w:rFonts w:ascii="Times New Roman" w:hAnsi="Times New Roman" w:cs="Times New Roman"/>
                <w:color w:val="000000" w:themeColor="text1"/>
              </w:rPr>
              <w:t>Ampere’s Circuital</w:t>
            </w:r>
            <w:r w:rsidRPr="00581964">
              <w:rPr>
                <w:rFonts w:ascii="Times New Roman" w:hAnsi="Times New Roman" w:cs="Times New Roman"/>
                <w:color w:val="000000" w:themeColor="text1"/>
              </w:rPr>
              <w:t xml:space="preserve"> law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1DA" w:rsidRPr="00581964" w:rsidTr="00A65593">
        <w:tc>
          <w:tcPr>
            <w:tcW w:w="675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797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Find the magnetic flux density B , given magnetic field intensity in free space is H= 5a</w:t>
            </w:r>
            <w:r w:rsidRPr="00581964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x</w:t>
            </w:r>
            <w:r w:rsidRPr="00581964">
              <w:rPr>
                <w:rFonts w:ascii="Times New Roman" w:hAnsi="Times New Roman" w:cs="Times New Roman"/>
                <w:color w:val="000000" w:themeColor="text1"/>
              </w:rPr>
              <w:t xml:space="preserve"> A/m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1DA" w:rsidRPr="00581964" w:rsidTr="00A65593">
        <w:tc>
          <w:tcPr>
            <w:tcW w:w="675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797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What is meant by polarization of electromagnetic wave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1DA" w:rsidRPr="00581964" w:rsidTr="00A65593">
        <w:tc>
          <w:tcPr>
            <w:tcW w:w="675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What are the differences between instantaneous Poynting vector  and average Poynting vector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1DA" w:rsidRPr="00581964" w:rsidTr="00A65593">
        <w:tc>
          <w:tcPr>
            <w:tcW w:w="675" w:type="dxa"/>
          </w:tcPr>
          <w:p w:rsidR="001911DA" w:rsidRPr="00581964" w:rsidRDefault="001911DA" w:rsidP="00A6559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7797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Define characteristic</w:t>
            </w:r>
            <w:r w:rsidR="00A65593" w:rsidRPr="00581964">
              <w:rPr>
                <w:rFonts w:ascii="Times New Roman" w:hAnsi="Times New Roman" w:cs="Times New Roman"/>
                <w:color w:val="000000" w:themeColor="text1"/>
              </w:rPr>
              <w:t xml:space="preserve"> impedance of transmission line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1DA" w:rsidRPr="00581964" w:rsidTr="00A65593">
        <w:tc>
          <w:tcPr>
            <w:tcW w:w="675" w:type="dxa"/>
          </w:tcPr>
          <w:p w:rsidR="001911DA" w:rsidRPr="00581964" w:rsidRDefault="001911DA" w:rsidP="00A6559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797" w:type="dxa"/>
          </w:tcPr>
          <w:p w:rsidR="001911DA" w:rsidRPr="00581964" w:rsidRDefault="001911DA" w:rsidP="00A6559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Describe about Campbell’ formula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1DA" w:rsidRPr="00581964" w:rsidTr="00A65593">
        <w:tc>
          <w:tcPr>
            <w:tcW w:w="675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797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Calculate reflection coefficient of a transmission line when the VSWR  is equal to 3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1DA" w:rsidRPr="00581964" w:rsidTr="00A65593">
        <w:tc>
          <w:tcPr>
            <w:tcW w:w="675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List any four applications of Smith chart</w:t>
            </w:r>
          </w:p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911DA" w:rsidRPr="00581964" w:rsidRDefault="001911DA" w:rsidP="001911DA">
            <w:pPr>
              <w:rPr>
                <w:rFonts w:ascii="Times New Roman" w:hAnsi="Times New Roman" w:cs="Times New Roman"/>
              </w:rPr>
            </w:pPr>
            <w:r w:rsidRPr="00581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11DA" w:rsidRPr="00581964" w:rsidRDefault="001911DA" w:rsidP="001911D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1911DA" w:rsidRPr="00581964" w:rsidRDefault="001911DA" w:rsidP="001911DA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81964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1911DA" w:rsidRPr="00581964" w:rsidRDefault="001911DA" w:rsidP="001911DA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81964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581964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58196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(5X8M=40M)</w:t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1911DA" w:rsidRPr="00581964" w:rsidTr="001911DA">
        <w:trPr>
          <w:trHeight w:val="831"/>
        </w:trPr>
        <w:tc>
          <w:tcPr>
            <w:tcW w:w="817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1DA" w:rsidRPr="00581964" w:rsidTr="001911DA">
        <w:trPr>
          <w:trHeight w:val="554"/>
        </w:trPr>
        <w:tc>
          <w:tcPr>
            <w:tcW w:w="817" w:type="dxa"/>
            <w:vMerge w:val="restart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1911DA" w:rsidRPr="00581964" w:rsidRDefault="00A65593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Derive the electric field due to infinite line charge at any general point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11DA" w:rsidRPr="00581964" w:rsidTr="001911DA">
        <w:trPr>
          <w:trHeight w:val="554"/>
        </w:trPr>
        <w:tc>
          <w:tcPr>
            <w:tcW w:w="817" w:type="dxa"/>
            <w:vMerge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911DA" w:rsidRPr="00581964" w:rsidRDefault="00A65593" w:rsidP="00542BB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Point Charges Q1 and Q2 are respectively l</w:t>
            </w:r>
            <w:r w:rsidR="00542BBE" w:rsidRPr="00581964">
              <w:rPr>
                <w:rFonts w:ascii="Times New Roman" w:hAnsi="Times New Roman" w:cs="Times New Roman"/>
                <w:color w:val="000000" w:themeColor="text1"/>
              </w:rPr>
              <w:t>ocated at (4, 0, -3) and (2,0,</w:t>
            </w:r>
            <w:r w:rsidRPr="00581964">
              <w:rPr>
                <w:rFonts w:ascii="Times New Roman" w:hAnsi="Times New Roman" w:cs="Times New Roman"/>
                <w:color w:val="000000" w:themeColor="text1"/>
              </w:rPr>
              <w:t>1). If  Q2 = 4nC, find Q1 such that the Electric Field (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</w:rPr>
                    <m:t>E</m:t>
                  </m:r>
                </m:e>
              </m:acc>
            </m:oMath>
            <w:r w:rsidRPr="00581964">
              <w:rPr>
                <w:rFonts w:ascii="Times New Roman" w:hAnsi="Times New Roman" w:cs="Times New Roman"/>
                <w:color w:val="000000" w:themeColor="text1"/>
              </w:rPr>
              <w:t>) at (5, 0, 6) has no z component.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1DA" w:rsidRPr="00581964" w:rsidRDefault="0014015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11DA" w:rsidRPr="00581964" w:rsidTr="001911DA">
        <w:trPr>
          <w:trHeight w:val="569"/>
        </w:trPr>
        <w:tc>
          <w:tcPr>
            <w:tcW w:w="817" w:type="dxa"/>
            <w:vMerge w:val="restart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1911DA" w:rsidRPr="00581964" w:rsidRDefault="00A65593" w:rsidP="00AB0B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 xml:space="preserve">A scalar potential in the certain region is given by V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color w:val="000000" w:themeColor="text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</m:oMath>
            <w:r w:rsidRPr="00581964">
              <w:rPr>
                <w:rFonts w:ascii="Times New Roman" w:hAnsi="Times New Roman" w:cs="Times New Roman"/>
                <w:color w:val="000000" w:themeColor="text1"/>
              </w:rPr>
              <w:t xml:space="preserve"> . Find Electric field intensity E at point P(1,60</w:t>
            </w:r>
            <w:r w:rsidRPr="00AB0B3D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</w:t>
            </w:r>
            <w:r w:rsidRPr="00581964">
              <w:rPr>
                <w:rFonts w:ascii="Times New Roman" w:hAnsi="Times New Roman" w:cs="Times New Roman"/>
                <w:color w:val="000000" w:themeColor="text1"/>
              </w:rPr>
              <w:t>,30) and determine D in free space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911DA" w:rsidRPr="00581964" w:rsidRDefault="0014015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11DA" w:rsidRPr="00581964" w:rsidTr="001911DA">
        <w:trPr>
          <w:trHeight w:val="554"/>
        </w:trPr>
        <w:tc>
          <w:tcPr>
            <w:tcW w:w="817" w:type="dxa"/>
            <w:vMerge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911DA" w:rsidRPr="00581964" w:rsidRDefault="00A65593" w:rsidP="00542BB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Formulate Max</w:t>
            </w:r>
            <w:r w:rsidR="005164E4">
              <w:rPr>
                <w:rFonts w:ascii="Times New Roman" w:hAnsi="Times New Roman" w:cs="Times New Roman"/>
                <w:color w:val="000000" w:themeColor="text1"/>
              </w:rPr>
              <w:t>well’s differential equations fr</w:t>
            </w:r>
            <w:r w:rsidRPr="00581964">
              <w:rPr>
                <w:rFonts w:ascii="Times New Roman" w:hAnsi="Times New Roman" w:cs="Times New Roman"/>
                <w:color w:val="000000" w:themeColor="text1"/>
              </w:rPr>
              <w:t>om the corresponding integral equations using  Gauss Divergence and Stokes theorem</w:t>
            </w:r>
            <w:r w:rsidR="00542BBE" w:rsidRPr="00581964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911DA" w:rsidRPr="00581964" w:rsidRDefault="0014015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11DA" w:rsidRPr="00581964" w:rsidTr="001911DA">
        <w:trPr>
          <w:trHeight w:val="554"/>
        </w:trPr>
        <w:tc>
          <w:tcPr>
            <w:tcW w:w="817" w:type="dxa"/>
            <w:vMerge w:val="restart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1911DA" w:rsidRPr="00581964" w:rsidRDefault="00D03010" w:rsidP="00542BB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What are the applications of boundary conditions? Derive the boundary conditions for static electric fields between dielectric and dielectric media interface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11DA" w:rsidRPr="00581964" w:rsidTr="001911DA">
        <w:trPr>
          <w:trHeight w:val="585"/>
        </w:trPr>
        <w:tc>
          <w:tcPr>
            <w:tcW w:w="817" w:type="dxa"/>
            <w:vMerge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911DA" w:rsidRPr="00581964" w:rsidRDefault="00D03010" w:rsidP="00542BB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Prove the Poynting vector theorem for electromagnetic wave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11DA" w:rsidRPr="00581964" w:rsidTr="001911DA">
        <w:trPr>
          <w:trHeight w:val="585"/>
        </w:trPr>
        <w:tc>
          <w:tcPr>
            <w:tcW w:w="817" w:type="dxa"/>
            <w:vMerge w:val="restart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1911DA" w:rsidRPr="00581964" w:rsidRDefault="00A65593" w:rsidP="001911DA">
            <w:pPr>
              <w:tabs>
                <w:tab w:val="left" w:pos="1920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  <w:kern w:val="36"/>
              </w:rPr>
              <w:t>Determine the characteristic impedance  Z</w:t>
            </w:r>
            <w:r w:rsidRPr="005164E4">
              <w:rPr>
                <w:rFonts w:ascii="Times New Roman" w:hAnsi="Times New Roman" w:cs="Times New Roman"/>
                <w:color w:val="000000" w:themeColor="text1"/>
                <w:kern w:val="36"/>
                <w:vertAlign w:val="subscript"/>
              </w:rPr>
              <w:t xml:space="preserve">0 </w:t>
            </w:r>
            <w:r w:rsidRPr="00581964">
              <w:rPr>
                <w:rFonts w:ascii="Times New Roman" w:hAnsi="Times New Roman" w:cs="Times New Roman"/>
                <w:color w:val="000000" w:themeColor="text1"/>
                <w:kern w:val="36"/>
              </w:rPr>
              <w:t>of a transmission line which has a capacitance of 35pF/m and an inductance of 0.25μH/m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911DA" w:rsidRPr="00581964" w:rsidRDefault="0014015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11DA" w:rsidRPr="00581964" w:rsidTr="001911DA">
        <w:trPr>
          <w:trHeight w:val="585"/>
        </w:trPr>
        <w:tc>
          <w:tcPr>
            <w:tcW w:w="817" w:type="dxa"/>
            <w:vMerge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911DA" w:rsidRPr="00581964" w:rsidRDefault="00E867D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Explain the characteristics of distortion less transmission line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11DA" w:rsidRPr="00581964" w:rsidTr="001911DA">
        <w:trPr>
          <w:trHeight w:val="585"/>
        </w:trPr>
        <w:tc>
          <w:tcPr>
            <w:tcW w:w="817" w:type="dxa"/>
            <w:vMerge w:val="restart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1911DA" w:rsidRPr="00581964" w:rsidRDefault="00E867DD" w:rsidP="00E867D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Explain the properties of different transmission length with lengths λ/4, λ/2 and  λ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911DA" w:rsidRPr="00581964" w:rsidRDefault="0014015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11DA" w:rsidRPr="00581964" w:rsidTr="001911DA">
        <w:trPr>
          <w:trHeight w:val="585"/>
        </w:trPr>
        <w:tc>
          <w:tcPr>
            <w:tcW w:w="817" w:type="dxa"/>
            <w:vMerge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911DA" w:rsidRPr="00581964" w:rsidRDefault="00581964" w:rsidP="00E867D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What is stub matching? Explain the </w:t>
            </w:r>
            <w:r w:rsidR="00E867DD">
              <w:rPr>
                <w:rFonts w:ascii="Times New Roman" w:hAnsi="Times New Roman" w:cs="Times New Roman"/>
                <w:color w:val="000000" w:themeColor="text1"/>
              </w:rPr>
              <w:t>impedance matching using stub matching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11DA" w:rsidRPr="00581964" w:rsidTr="001911DA">
        <w:trPr>
          <w:trHeight w:val="585"/>
        </w:trPr>
        <w:tc>
          <w:tcPr>
            <w:tcW w:w="817" w:type="dxa"/>
            <w:vMerge w:val="restart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1911DA" w:rsidRPr="00581964" w:rsidRDefault="00D03010" w:rsidP="00D0301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 xml:space="preserve">What are the different ways of finding the electric field intensity and express electric field in terms of  different charge 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11DA" w:rsidRPr="00581964" w:rsidTr="001911DA">
        <w:trPr>
          <w:trHeight w:val="585"/>
        </w:trPr>
        <w:tc>
          <w:tcPr>
            <w:tcW w:w="817" w:type="dxa"/>
            <w:vMerge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911DA" w:rsidRPr="00581964" w:rsidRDefault="00D03010" w:rsidP="00542BB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A scalar potential in the certain region is given by V = xyz + 4y2 + 2z3 volts.  Find Electric field intensity E at (7,3,5).</w:t>
            </w:r>
            <w:r w:rsidRPr="00581964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911DA" w:rsidRPr="00581964" w:rsidRDefault="0014015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11DA" w:rsidRPr="00581964" w:rsidTr="001911DA">
        <w:trPr>
          <w:trHeight w:val="585"/>
        </w:trPr>
        <w:tc>
          <w:tcPr>
            <w:tcW w:w="817" w:type="dxa"/>
            <w:vMerge w:val="restart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1911DA" w:rsidRPr="00581964" w:rsidRDefault="00D03010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What are the advantages of wave equations?  Deriv</w:t>
            </w:r>
            <w:r w:rsidR="00C93F37">
              <w:rPr>
                <w:rFonts w:ascii="Times New Roman" w:hAnsi="Times New Roman" w:cs="Times New Roman"/>
                <w:color w:val="000000" w:themeColor="text1"/>
              </w:rPr>
              <w:t>e wave equation for electric fi</w:t>
            </w:r>
            <w:r w:rsidRPr="00581964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C93F37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581964">
              <w:rPr>
                <w:rFonts w:ascii="Times New Roman" w:hAnsi="Times New Roman" w:cs="Times New Roman"/>
                <w:color w:val="000000" w:themeColor="text1"/>
              </w:rPr>
              <w:t>d starting from Faraday’s law of electromagnetic induction in differential form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911DA" w:rsidRPr="00581964" w:rsidRDefault="0014015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11DA" w:rsidRPr="00581964" w:rsidTr="001911DA">
        <w:trPr>
          <w:trHeight w:val="585"/>
        </w:trPr>
        <w:tc>
          <w:tcPr>
            <w:tcW w:w="817" w:type="dxa"/>
            <w:vMerge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911DA" w:rsidRPr="00581964" w:rsidRDefault="00E867D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What are the different ways of loading transmission line? Explain any one method in detail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911DA" w:rsidRPr="00581964" w:rsidRDefault="0014015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11DA" w:rsidRPr="00581964" w:rsidTr="001911DA">
        <w:trPr>
          <w:trHeight w:val="585"/>
        </w:trPr>
        <w:tc>
          <w:tcPr>
            <w:tcW w:w="817" w:type="dxa"/>
            <w:vMerge w:val="restart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964">
              <w:rPr>
                <w:rFonts w:ascii="Times New Roman" w:hAnsi="Times New Roman" w:cs="Times New Roman"/>
                <w:color w:val="000000" w:themeColor="text1"/>
              </w:rPr>
              <w:t>Estimate the  characteristic impedance of  a transmission line for (i) short load (ii) matched load (iii) open load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911DA" w:rsidRPr="00581964" w:rsidRDefault="0014015E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11DA" w:rsidRPr="00581964" w:rsidTr="001911DA">
        <w:trPr>
          <w:trHeight w:val="585"/>
        </w:trPr>
        <w:tc>
          <w:tcPr>
            <w:tcW w:w="817" w:type="dxa"/>
            <w:vMerge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911DA" w:rsidRPr="00581964" w:rsidRDefault="00AB0B3D" w:rsidP="00AB0B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Define Brewster angle? Find the Brewster angle when el3e</w:t>
            </w:r>
            <w:r w:rsidR="006717D6">
              <w:rPr>
                <w:rFonts w:ascii="Times New Roman" w:hAnsi="Times New Roman" w:cs="Times New Roman"/>
                <w:color w:val="000000" w:themeColor="text1"/>
              </w:rPr>
              <w:t>le</w:t>
            </w:r>
            <w:r>
              <w:rPr>
                <w:rFonts w:ascii="Times New Roman" w:hAnsi="Times New Roman" w:cs="Times New Roman"/>
                <w:color w:val="000000" w:themeColor="text1"/>
              </w:rPr>
              <w:t>ctromagnetic wave propagates from free space to a  dielectric medium with  relative dielectric constant equal to 10</w:t>
            </w:r>
          </w:p>
        </w:tc>
        <w:tc>
          <w:tcPr>
            <w:tcW w:w="992" w:type="dxa"/>
          </w:tcPr>
          <w:p w:rsidR="001911DA" w:rsidRPr="00581964" w:rsidRDefault="001911DA" w:rsidP="001911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11DA" w:rsidRPr="00581964" w:rsidRDefault="001911DA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1DA" w:rsidRPr="00581964" w:rsidRDefault="00AB0B3D" w:rsidP="001911D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911DA" w:rsidRPr="00581964" w:rsidRDefault="001911DA" w:rsidP="001911DA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1911DA" w:rsidRPr="00581964" w:rsidRDefault="001911DA" w:rsidP="001911DA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1911DA" w:rsidRPr="00581964" w:rsidRDefault="001911DA" w:rsidP="001911DA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581964">
        <w:rPr>
          <w:rFonts w:ascii="Times New Roman" w:hAnsi="Times New Roman" w:cs="Times New Roman"/>
          <w:vertAlign w:val="superscript"/>
        </w:rPr>
        <w:tab/>
      </w:r>
      <w:r w:rsidRPr="00581964">
        <w:rPr>
          <w:rFonts w:ascii="Times New Roman" w:hAnsi="Times New Roman" w:cs="Times New Roman"/>
          <w:vertAlign w:val="superscript"/>
        </w:rPr>
        <w:tab/>
      </w:r>
      <w:r w:rsidRPr="00581964">
        <w:rPr>
          <w:rFonts w:ascii="Times New Roman" w:hAnsi="Times New Roman" w:cs="Times New Roman"/>
          <w:vertAlign w:val="superscript"/>
        </w:rPr>
        <w:tab/>
      </w:r>
      <w:r w:rsidRPr="00581964">
        <w:rPr>
          <w:rFonts w:ascii="Times New Roman" w:hAnsi="Times New Roman" w:cs="Times New Roman"/>
          <w:vertAlign w:val="superscript"/>
        </w:rPr>
        <w:tab/>
      </w:r>
      <w:r w:rsidRPr="00581964">
        <w:rPr>
          <w:rFonts w:ascii="Times New Roman" w:hAnsi="Times New Roman" w:cs="Times New Roman"/>
          <w:vertAlign w:val="superscript"/>
        </w:rPr>
        <w:tab/>
      </w:r>
      <w:r w:rsidRPr="00581964">
        <w:rPr>
          <w:rFonts w:ascii="Times New Roman" w:hAnsi="Times New Roman" w:cs="Times New Roman"/>
          <w:vertAlign w:val="superscript"/>
        </w:rPr>
        <w:tab/>
      </w:r>
    </w:p>
    <w:p w:rsidR="001911DA" w:rsidRPr="00581964" w:rsidRDefault="001911DA" w:rsidP="001911DA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581964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AE7C75" w:rsidRPr="00581964" w:rsidRDefault="00AE7C75">
      <w:pPr>
        <w:rPr>
          <w:rFonts w:ascii="Times New Roman" w:hAnsi="Times New Roman" w:cs="Times New Roman"/>
        </w:rPr>
      </w:pPr>
    </w:p>
    <w:p w:rsidR="00F25784" w:rsidRDefault="00F25784">
      <w:pPr>
        <w:rPr>
          <w:rFonts w:ascii="Times New Roman" w:hAnsi="Times New Roman" w:cs="Times New Roman"/>
        </w:rPr>
      </w:pPr>
    </w:p>
    <w:p w:rsidR="00F25784" w:rsidRPr="00F25784" w:rsidRDefault="00F25784" w:rsidP="00F25784">
      <w:pPr>
        <w:rPr>
          <w:rFonts w:ascii="Times New Roman" w:hAnsi="Times New Roman" w:cs="Times New Roman"/>
        </w:rPr>
      </w:pPr>
    </w:p>
    <w:p w:rsidR="00F25784" w:rsidRPr="00F25784" w:rsidRDefault="00F25784" w:rsidP="00F25784">
      <w:pPr>
        <w:rPr>
          <w:rFonts w:ascii="Times New Roman" w:hAnsi="Times New Roman" w:cs="Times New Roman"/>
        </w:rPr>
      </w:pPr>
    </w:p>
    <w:p w:rsidR="00F25784" w:rsidRPr="00F25784" w:rsidRDefault="00F25784" w:rsidP="00F25784">
      <w:pPr>
        <w:rPr>
          <w:rFonts w:ascii="Times New Roman" w:hAnsi="Times New Roman" w:cs="Times New Roman"/>
        </w:rPr>
      </w:pPr>
    </w:p>
    <w:p w:rsidR="00F25784" w:rsidRPr="00F25784" w:rsidRDefault="00F25784" w:rsidP="00F25784">
      <w:pPr>
        <w:rPr>
          <w:rFonts w:ascii="Times New Roman" w:hAnsi="Times New Roman" w:cs="Times New Roman"/>
        </w:rPr>
      </w:pPr>
    </w:p>
    <w:p w:rsidR="00F25784" w:rsidRPr="00F25784" w:rsidRDefault="00F25784" w:rsidP="00F25784">
      <w:pPr>
        <w:rPr>
          <w:rFonts w:ascii="Times New Roman" w:hAnsi="Times New Roman" w:cs="Times New Roman"/>
        </w:rPr>
      </w:pPr>
    </w:p>
    <w:p w:rsidR="00F25784" w:rsidRPr="00F25784" w:rsidRDefault="00F25784" w:rsidP="00F25784">
      <w:pPr>
        <w:rPr>
          <w:rFonts w:ascii="Times New Roman" w:hAnsi="Times New Roman" w:cs="Times New Roman"/>
        </w:rPr>
      </w:pPr>
    </w:p>
    <w:p w:rsidR="00F25784" w:rsidRDefault="00F25784" w:rsidP="00F25784">
      <w:pPr>
        <w:rPr>
          <w:rFonts w:ascii="Times New Roman" w:hAnsi="Times New Roman" w:cs="Times New Roman"/>
        </w:rPr>
      </w:pPr>
    </w:p>
    <w:sectPr w:rsidR="00F25784" w:rsidSect="001911D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F46" w:rsidRDefault="00272F46" w:rsidP="00FC52CA">
      <w:pPr>
        <w:spacing w:after="0" w:line="240" w:lineRule="auto"/>
      </w:pPr>
      <w:r>
        <w:separator/>
      </w:r>
    </w:p>
  </w:endnote>
  <w:endnote w:type="continuationSeparator" w:id="1">
    <w:p w:rsidR="00272F46" w:rsidRDefault="00272F46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581964" w:rsidRDefault="00206F31">
        <w:pPr>
          <w:pStyle w:val="Footer"/>
        </w:pPr>
        <w:fldSimple w:instr=" PAGE   \* MERGEFORMAT ">
          <w:r w:rsidR="00F57446">
            <w:rPr>
              <w:noProof/>
            </w:rPr>
            <w:t>1</w:t>
          </w:r>
        </w:fldSimple>
      </w:p>
    </w:sdtContent>
  </w:sdt>
  <w:p w:rsidR="00581964" w:rsidRDefault="005819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F46" w:rsidRDefault="00272F46" w:rsidP="00FC52CA">
      <w:pPr>
        <w:spacing w:after="0" w:line="240" w:lineRule="auto"/>
      </w:pPr>
      <w:r>
        <w:separator/>
      </w:r>
    </w:p>
  </w:footnote>
  <w:footnote w:type="continuationSeparator" w:id="1">
    <w:p w:rsidR="00272F46" w:rsidRDefault="00272F46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64" w:rsidRDefault="00206F31">
    <w:pPr>
      <w:pStyle w:val="Header"/>
    </w:pPr>
    <w:r w:rsidRPr="00206F3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64" w:rsidRDefault="00206F31">
    <w:pPr>
      <w:pStyle w:val="Header"/>
    </w:pPr>
    <w:r w:rsidRPr="00206F3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64" w:rsidRDefault="00206F31">
    <w:pPr>
      <w:pStyle w:val="Header"/>
    </w:pPr>
    <w:r w:rsidRPr="00206F3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C6C55"/>
    <w:multiLevelType w:val="hybridMultilevel"/>
    <w:tmpl w:val="2BC4858E"/>
    <w:lvl w:ilvl="0" w:tplc="5A5626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66669"/>
    <w:multiLevelType w:val="hybridMultilevel"/>
    <w:tmpl w:val="2BC4858E"/>
    <w:lvl w:ilvl="0" w:tplc="5A5626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41771"/>
    <w:rsid w:val="00093F93"/>
    <w:rsid w:val="000D1912"/>
    <w:rsid w:val="000D357C"/>
    <w:rsid w:val="00107AD0"/>
    <w:rsid w:val="0014015E"/>
    <w:rsid w:val="001911DA"/>
    <w:rsid w:val="001D33B4"/>
    <w:rsid w:val="00206F31"/>
    <w:rsid w:val="00215053"/>
    <w:rsid w:val="0025046D"/>
    <w:rsid w:val="00272F46"/>
    <w:rsid w:val="003319A4"/>
    <w:rsid w:val="003A3352"/>
    <w:rsid w:val="003B777D"/>
    <w:rsid w:val="003D6905"/>
    <w:rsid w:val="004527F6"/>
    <w:rsid w:val="00483DE7"/>
    <w:rsid w:val="005164E4"/>
    <w:rsid w:val="00542BBE"/>
    <w:rsid w:val="00547036"/>
    <w:rsid w:val="00581964"/>
    <w:rsid w:val="00586D58"/>
    <w:rsid w:val="005B65F1"/>
    <w:rsid w:val="005D1E7A"/>
    <w:rsid w:val="00606AD0"/>
    <w:rsid w:val="006717D6"/>
    <w:rsid w:val="00674799"/>
    <w:rsid w:val="00692DC1"/>
    <w:rsid w:val="006E0A8D"/>
    <w:rsid w:val="007906E9"/>
    <w:rsid w:val="007D6256"/>
    <w:rsid w:val="00815E8D"/>
    <w:rsid w:val="00844314"/>
    <w:rsid w:val="00862E20"/>
    <w:rsid w:val="008F185C"/>
    <w:rsid w:val="0091754B"/>
    <w:rsid w:val="00956E40"/>
    <w:rsid w:val="009E6B26"/>
    <w:rsid w:val="00A1365D"/>
    <w:rsid w:val="00A65593"/>
    <w:rsid w:val="00A7368E"/>
    <w:rsid w:val="00AB0B3D"/>
    <w:rsid w:val="00AE7C75"/>
    <w:rsid w:val="00B33E29"/>
    <w:rsid w:val="00B83DF1"/>
    <w:rsid w:val="00BA5D7D"/>
    <w:rsid w:val="00C06F1C"/>
    <w:rsid w:val="00C4201F"/>
    <w:rsid w:val="00C45EA7"/>
    <w:rsid w:val="00C93F37"/>
    <w:rsid w:val="00C95F29"/>
    <w:rsid w:val="00D03010"/>
    <w:rsid w:val="00D2632B"/>
    <w:rsid w:val="00D30075"/>
    <w:rsid w:val="00D628E8"/>
    <w:rsid w:val="00DB5583"/>
    <w:rsid w:val="00E867DD"/>
    <w:rsid w:val="00EA32A1"/>
    <w:rsid w:val="00F25784"/>
    <w:rsid w:val="00F4519E"/>
    <w:rsid w:val="00F57446"/>
    <w:rsid w:val="00FB578D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1911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10</cp:revision>
  <dcterms:created xsi:type="dcterms:W3CDTF">2023-08-22T05:51:00Z</dcterms:created>
  <dcterms:modified xsi:type="dcterms:W3CDTF">2024-02-19T07:45:00Z</dcterms:modified>
</cp:coreProperties>
</file>