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6F9" w:rsidRDefault="00B226F9"/>
    <w:p w:rsidR="00A85E5A" w:rsidRPr="00783462" w:rsidRDefault="00783462" w:rsidP="00783462">
      <w:pPr>
        <w:jc w:val="center"/>
        <w:rPr>
          <w:rFonts w:ascii="Times New Roman" w:hAnsi="Times New Roman" w:cs="Times New Roman"/>
          <w:b/>
          <w:bCs/>
          <w:sz w:val="32"/>
          <w:szCs w:val="32"/>
        </w:rPr>
      </w:pPr>
      <w:r w:rsidRPr="00783462">
        <w:rPr>
          <w:rFonts w:ascii="Times New Roman" w:hAnsi="Times New Roman" w:cs="Times New Roman"/>
          <w:b/>
          <w:bCs/>
          <w:sz w:val="32"/>
          <w:szCs w:val="32"/>
        </w:rPr>
        <w:t>ADDITIVE MANUFACTURING TECHNOLOGY</w:t>
      </w:r>
    </w:p>
    <w:p w:rsidR="00783462" w:rsidRPr="00783462" w:rsidRDefault="00783462" w:rsidP="00783462">
      <w:pPr>
        <w:jc w:val="center"/>
        <w:rPr>
          <w:rFonts w:ascii="Times New Roman" w:hAnsi="Times New Roman" w:cs="Times New Roman"/>
          <w:b/>
          <w:bCs/>
          <w:sz w:val="32"/>
          <w:szCs w:val="32"/>
        </w:rPr>
      </w:pPr>
      <w:r w:rsidRPr="00783462">
        <w:rPr>
          <w:rFonts w:ascii="Times New Roman" w:hAnsi="Times New Roman" w:cs="Times New Roman"/>
          <w:b/>
          <w:bCs/>
          <w:sz w:val="32"/>
          <w:szCs w:val="32"/>
        </w:rPr>
        <w:t>UNIT 4</w:t>
      </w:r>
    </w:p>
    <w:p w:rsidR="00783462" w:rsidRPr="00783462" w:rsidRDefault="00783462" w:rsidP="00783462">
      <w:pPr>
        <w:jc w:val="center"/>
        <w:rPr>
          <w:rFonts w:ascii="Times New Roman" w:hAnsi="Times New Roman" w:cs="Times New Roman"/>
          <w:b/>
          <w:bCs/>
          <w:sz w:val="28"/>
          <w:szCs w:val="28"/>
        </w:rPr>
      </w:pPr>
      <w:r w:rsidRPr="00783462">
        <w:rPr>
          <w:rFonts w:ascii="Times New Roman" w:hAnsi="Times New Roman" w:cs="Times New Roman"/>
          <w:b/>
          <w:bCs/>
          <w:sz w:val="28"/>
          <w:szCs w:val="28"/>
        </w:rPr>
        <w:t>ADDITIVE MANUFACTURING DATA FORMATS</w:t>
      </w:r>
    </w:p>
    <w:p w:rsidR="00A85E5A" w:rsidRPr="002C08E7" w:rsidRDefault="00A85E5A" w:rsidP="00A85E5A">
      <w:pPr>
        <w:jc w:val="both"/>
        <w:rPr>
          <w:rFonts w:ascii="Times New Roman" w:hAnsi="Times New Roman" w:cs="Times New Roman"/>
          <w:color w:val="FF0000"/>
          <w:sz w:val="28"/>
          <w:szCs w:val="28"/>
        </w:rPr>
      </w:pPr>
      <w:r w:rsidRPr="002C08E7">
        <w:rPr>
          <w:rFonts w:ascii="Times New Roman" w:hAnsi="Times New Roman" w:cs="Times New Roman"/>
          <w:b/>
          <w:bCs/>
          <w:color w:val="FF0000"/>
          <w:sz w:val="28"/>
          <w:szCs w:val="28"/>
        </w:rPr>
        <w:t>STL Format</w:t>
      </w:r>
      <w:r w:rsidRPr="002C08E7">
        <w:rPr>
          <w:rFonts w:ascii="Times New Roman" w:hAnsi="Times New Roman" w:cs="Times New Roman"/>
          <w:color w:val="FF0000"/>
          <w:sz w:val="28"/>
          <w:szCs w:val="28"/>
        </w:rPr>
        <w:t xml:space="preserve"> </w:t>
      </w:r>
    </w:p>
    <w:p w:rsidR="00A85E5A" w:rsidRPr="00B46BE8" w:rsidRDefault="00A85E5A" w:rsidP="00A85E5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3400425</wp:posOffset>
            </wp:positionH>
            <wp:positionV relativeFrom="paragraph">
              <wp:posOffset>1066800</wp:posOffset>
            </wp:positionV>
            <wp:extent cx="2514600" cy="2647950"/>
            <wp:effectExtent l="19050" t="0" r="0" b="0"/>
            <wp:wrapTight wrapText="bothSides">
              <wp:wrapPolygon edited="0">
                <wp:start x="-164" y="0"/>
                <wp:lineTo x="-164" y="21445"/>
                <wp:lineTo x="21600" y="21445"/>
                <wp:lineTo x="21600" y="0"/>
                <wp:lineTo x="-164" y="0"/>
              </wp:wrapPolygon>
            </wp:wrapTight>
            <wp:docPr id="18" name="Picture 1" descr="C:\Users\user\Downloads\New Doc 03-31-2020 11.16.40_1.jpg"/>
            <wp:cNvGraphicFramePr/>
            <a:graphic xmlns:a="http://schemas.openxmlformats.org/drawingml/2006/main">
              <a:graphicData uri="http://schemas.openxmlformats.org/drawingml/2006/picture">
                <pic:pic xmlns:pic="http://schemas.openxmlformats.org/drawingml/2006/picture">
                  <pic:nvPicPr>
                    <pic:cNvPr id="7" name="Picture 6" descr="C:\Users\user\Downloads\New Doc 03-31-2020 11.16.40_1.jpg"/>
                    <pic:cNvPicPr/>
                  </pic:nvPicPr>
                  <pic:blipFill>
                    <a:blip r:embed="rId5"/>
                    <a:srcRect l="72661" t="2825" b="66335"/>
                    <a:stretch>
                      <a:fillRect/>
                    </a:stretch>
                  </pic:blipFill>
                  <pic:spPr bwMode="auto">
                    <a:xfrm>
                      <a:off x="0" y="0"/>
                      <a:ext cx="2514600" cy="2647950"/>
                    </a:xfrm>
                    <a:prstGeom prst="rect">
                      <a:avLst/>
                    </a:prstGeom>
                    <a:noFill/>
                    <a:ln w="9525">
                      <a:noFill/>
                      <a:miter lim="800000"/>
                      <a:headEnd/>
                      <a:tailEnd/>
                    </a:ln>
                  </pic:spPr>
                </pic:pic>
              </a:graphicData>
            </a:graphic>
          </wp:anchor>
        </w:drawing>
      </w:r>
      <w:r w:rsidRPr="00B46BE8">
        <w:rPr>
          <w:rFonts w:ascii="Times New Roman" w:hAnsi="Times New Roman" w:cs="Times New Roman"/>
          <w:sz w:val="24"/>
          <w:szCs w:val="24"/>
        </w:rPr>
        <w:t xml:space="preserve">Representation methods used to describe CAD geometry vary from one system to another.  A standard interface is needed to convey geometric descriptions from various CAD packages to rapid prototyping systems. The STL file as the de facto standard has been used in almost all rapid prototyping systems. The STL file is created from the CAD database via an interface on the CAD system. This file consists of an unordered list of triangular facets representing the outside skin of an object. </w:t>
      </w:r>
    </w:p>
    <w:p w:rsidR="00A85E5A" w:rsidRPr="00B46BE8" w:rsidRDefault="00A85E5A" w:rsidP="00A85E5A">
      <w:pPr>
        <w:jc w:val="both"/>
        <w:rPr>
          <w:rFonts w:ascii="Times New Roman" w:hAnsi="Times New Roman" w:cs="Times New Roman"/>
          <w:sz w:val="24"/>
          <w:szCs w:val="24"/>
        </w:rPr>
      </w:pPr>
      <w:r w:rsidRPr="00B46BE8">
        <w:rPr>
          <w:rFonts w:ascii="Times New Roman" w:hAnsi="Times New Roman" w:cs="Times New Roman"/>
          <w:sz w:val="24"/>
          <w:szCs w:val="24"/>
        </w:rPr>
        <w:t>STL file can be specified in two formats.</w:t>
      </w:r>
    </w:p>
    <w:p w:rsidR="00A85E5A" w:rsidRPr="00B46BE8" w:rsidRDefault="00A85E5A" w:rsidP="00A85E5A">
      <w:pPr>
        <w:numPr>
          <w:ilvl w:val="0"/>
          <w:numId w:val="1"/>
        </w:numPr>
        <w:jc w:val="both"/>
        <w:rPr>
          <w:rFonts w:ascii="Times New Roman" w:hAnsi="Times New Roman" w:cs="Times New Roman"/>
          <w:sz w:val="24"/>
          <w:szCs w:val="24"/>
        </w:rPr>
      </w:pPr>
      <w:r w:rsidRPr="00B46BE8">
        <w:rPr>
          <w:rFonts w:ascii="Times New Roman" w:hAnsi="Times New Roman" w:cs="Times New Roman"/>
          <w:sz w:val="24"/>
          <w:szCs w:val="24"/>
        </w:rPr>
        <w:t xml:space="preserve">ASCII format and </w:t>
      </w:r>
    </w:p>
    <w:p w:rsidR="00A85E5A" w:rsidRPr="00B46BE8" w:rsidRDefault="00A85E5A" w:rsidP="00A85E5A">
      <w:pPr>
        <w:numPr>
          <w:ilvl w:val="0"/>
          <w:numId w:val="1"/>
        </w:numPr>
        <w:jc w:val="both"/>
        <w:rPr>
          <w:rFonts w:ascii="Times New Roman" w:hAnsi="Times New Roman" w:cs="Times New Roman"/>
          <w:sz w:val="24"/>
          <w:szCs w:val="24"/>
        </w:rPr>
      </w:pPr>
      <w:r w:rsidRPr="00B46BE8">
        <w:rPr>
          <w:rFonts w:ascii="Times New Roman" w:hAnsi="Times New Roman" w:cs="Times New Roman"/>
          <w:sz w:val="24"/>
          <w:szCs w:val="24"/>
        </w:rPr>
        <w:t>Binary format.</w:t>
      </w:r>
    </w:p>
    <w:p w:rsidR="00A85E5A" w:rsidRPr="00B46BE8" w:rsidRDefault="00A85E5A" w:rsidP="00A85E5A">
      <w:pPr>
        <w:jc w:val="both"/>
        <w:rPr>
          <w:rFonts w:ascii="Times New Roman" w:hAnsi="Times New Roman" w:cs="Times New Roman"/>
          <w:sz w:val="24"/>
          <w:szCs w:val="24"/>
        </w:rPr>
      </w:pPr>
      <w:r w:rsidRPr="00B46BE8">
        <w:rPr>
          <w:rFonts w:ascii="Times New Roman" w:hAnsi="Times New Roman" w:cs="Times New Roman"/>
          <w:sz w:val="24"/>
          <w:szCs w:val="24"/>
        </w:rPr>
        <w:t>The size of the ASCII STL file is larger than</w:t>
      </w:r>
      <w:r>
        <w:rPr>
          <w:rFonts w:ascii="Times New Roman" w:hAnsi="Times New Roman" w:cs="Times New Roman"/>
          <w:sz w:val="24"/>
          <w:szCs w:val="24"/>
        </w:rPr>
        <w:t xml:space="preserve"> </w:t>
      </w:r>
      <w:r w:rsidRPr="00B46BE8">
        <w:rPr>
          <w:rFonts w:ascii="Times New Roman" w:hAnsi="Times New Roman" w:cs="Times New Roman"/>
          <w:sz w:val="24"/>
          <w:szCs w:val="24"/>
        </w:rPr>
        <w:t>that of the binary format but is human readable.</w:t>
      </w:r>
      <w:r>
        <w:rPr>
          <w:rFonts w:ascii="Times New Roman" w:hAnsi="Times New Roman" w:cs="Times New Roman"/>
          <w:sz w:val="24"/>
          <w:szCs w:val="24"/>
        </w:rPr>
        <w:t xml:space="preserve"> </w:t>
      </w:r>
      <w:r w:rsidRPr="00B46BE8">
        <w:rPr>
          <w:rFonts w:ascii="Times New Roman" w:hAnsi="Times New Roman" w:cs="Times New Roman"/>
          <w:sz w:val="24"/>
          <w:szCs w:val="24"/>
        </w:rPr>
        <w:t>In a STL file, triangular facets are described by a set of X, Y and Z coordinates for each of</w:t>
      </w:r>
      <w:r>
        <w:rPr>
          <w:rFonts w:ascii="Times New Roman" w:hAnsi="Times New Roman" w:cs="Times New Roman"/>
          <w:sz w:val="24"/>
          <w:szCs w:val="24"/>
        </w:rPr>
        <w:t xml:space="preserve"> </w:t>
      </w:r>
      <w:r w:rsidRPr="00B46BE8">
        <w:rPr>
          <w:rFonts w:ascii="Times New Roman" w:hAnsi="Times New Roman" w:cs="Times New Roman"/>
          <w:sz w:val="24"/>
          <w:szCs w:val="24"/>
        </w:rPr>
        <w:t>the three vertices and a unit normal vector with</w:t>
      </w:r>
      <w:r>
        <w:rPr>
          <w:rFonts w:ascii="Times New Roman" w:hAnsi="Times New Roman" w:cs="Times New Roman"/>
          <w:sz w:val="24"/>
          <w:szCs w:val="24"/>
        </w:rPr>
        <w:t xml:space="preserve"> </w:t>
      </w:r>
      <w:r w:rsidRPr="00B46BE8">
        <w:rPr>
          <w:rFonts w:ascii="Times New Roman" w:hAnsi="Times New Roman" w:cs="Times New Roman"/>
          <w:sz w:val="24"/>
          <w:szCs w:val="24"/>
        </w:rPr>
        <w:t>X, Y and Z to indicate which side of facet is an</w:t>
      </w:r>
      <w:r>
        <w:rPr>
          <w:rFonts w:ascii="Times New Roman" w:hAnsi="Times New Roman" w:cs="Times New Roman"/>
          <w:sz w:val="24"/>
          <w:szCs w:val="24"/>
        </w:rPr>
        <w:t xml:space="preserve"> </w:t>
      </w:r>
      <w:r w:rsidRPr="00B46BE8">
        <w:rPr>
          <w:rFonts w:ascii="Times New Roman" w:hAnsi="Times New Roman" w:cs="Times New Roman"/>
          <w:sz w:val="24"/>
          <w:szCs w:val="24"/>
        </w:rPr>
        <w:t xml:space="preserve">object. An example is shown in figure. </w:t>
      </w:r>
    </w:p>
    <w:p w:rsidR="00A85E5A" w:rsidRPr="002C08E7" w:rsidRDefault="00A85E5A" w:rsidP="00A85E5A">
      <w:pPr>
        <w:jc w:val="both"/>
        <w:rPr>
          <w:rFonts w:ascii="Times New Roman" w:hAnsi="Times New Roman" w:cs="Times New Roman"/>
          <w:color w:val="7030A0"/>
          <w:sz w:val="24"/>
          <w:szCs w:val="24"/>
        </w:rPr>
      </w:pPr>
      <w:r w:rsidRPr="002C08E7">
        <w:rPr>
          <w:rFonts w:ascii="Times New Roman" w:hAnsi="Times New Roman" w:cs="Times New Roman"/>
          <w:b/>
          <w:bCs/>
          <w:color w:val="7030A0"/>
          <w:sz w:val="24"/>
          <w:szCs w:val="24"/>
        </w:rPr>
        <w:t>Advantages of the STL file</w:t>
      </w:r>
    </w:p>
    <w:p w:rsidR="00A85E5A" w:rsidRPr="00B46BE8" w:rsidRDefault="00A85E5A" w:rsidP="00A85E5A">
      <w:pPr>
        <w:numPr>
          <w:ilvl w:val="0"/>
          <w:numId w:val="2"/>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2647950</wp:posOffset>
            </wp:positionH>
            <wp:positionV relativeFrom="paragraph">
              <wp:posOffset>1094105</wp:posOffset>
            </wp:positionV>
            <wp:extent cx="3028950" cy="2400300"/>
            <wp:effectExtent l="19050" t="0" r="0" b="0"/>
            <wp:wrapTight wrapText="bothSides">
              <wp:wrapPolygon edited="0">
                <wp:start x="-136" y="0"/>
                <wp:lineTo x="-136" y="21429"/>
                <wp:lineTo x="21600" y="21429"/>
                <wp:lineTo x="21600" y="0"/>
                <wp:lineTo x="-136" y="0"/>
              </wp:wrapPolygon>
            </wp:wrapTight>
            <wp:docPr id="19" name="Picture 2" descr="C:\Users\user\Downloads\New Doc 03-31-2020 11.16.40_1.jpg"/>
            <wp:cNvGraphicFramePr/>
            <a:graphic xmlns:a="http://schemas.openxmlformats.org/drawingml/2006/main">
              <a:graphicData uri="http://schemas.openxmlformats.org/drawingml/2006/picture">
                <pic:pic xmlns:pic="http://schemas.openxmlformats.org/drawingml/2006/picture">
                  <pic:nvPicPr>
                    <pic:cNvPr id="5" name="Picture 4" descr="C:\Users\user\Downloads\New Doc 03-31-2020 11.16.40_1.jpg"/>
                    <pic:cNvPicPr/>
                  </pic:nvPicPr>
                  <pic:blipFill>
                    <a:blip r:embed="rId5"/>
                    <a:srcRect l="17924" t="52752" r="5189" b="5046"/>
                    <a:stretch>
                      <a:fillRect/>
                    </a:stretch>
                  </pic:blipFill>
                  <pic:spPr bwMode="auto">
                    <a:xfrm>
                      <a:off x="0" y="0"/>
                      <a:ext cx="3028950" cy="2400300"/>
                    </a:xfrm>
                    <a:prstGeom prst="rect">
                      <a:avLst/>
                    </a:prstGeom>
                    <a:noFill/>
                    <a:ln w="9525">
                      <a:noFill/>
                      <a:miter lim="800000"/>
                      <a:headEnd/>
                      <a:tailEnd/>
                    </a:ln>
                  </pic:spPr>
                </pic:pic>
              </a:graphicData>
            </a:graphic>
          </wp:anchor>
        </w:drawing>
      </w:r>
      <w:r w:rsidRPr="00B46BE8">
        <w:rPr>
          <w:rFonts w:ascii="Times New Roman" w:hAnsi="Times New Roman" w:cs="Times New Roman"/>
          <w:sz w:val="24"/>
          <w:szCs w:val="24"/>
        </w:rPr>
        <w:t>It provides a simple method of representing 3D CAD data.</w:t>
      </w:r>
    </w:p>
    <w:p w:rsidR="00A85E5A" w:rsidRPr="00B46BE8" w:rsidRDefault="00A85E5A" w:rsidP="00A85E5A">
      <w:pPr>
        <w:numPr>
          <w:ilvl w:val="0"/>
          <w:numId w:val="2"/>
        </w:numPr>
        <w:jc w:val="both"/>
        <w:rPr>
          <w:rFonts w:ascii="Times New Roman" w:hAnsi="Times New Roman" w:cs="Times New Roman"/>
          <w:sz w:val="24"/>
          <w:szCs w:val="24"/>
        </w:rPr>
      </w:pPr>
      <w:r w:rsidRPr="00B46BE8">
        <w:rPr>
          <w:rFonts w:ascii="Times New Roman" w:hAnsi="Times New Roman" w:cs="Times New Roman"/>
          <w:sz w:val="24"/>
          <w:szCs w:val="24"/>
        </w:rPr>
        <w:t>It is already a de facto standard and has been used by most CAD systems and rapid prototyping systems.</w:t>
      </w:r>
    </w:p>
    <w:p w:rsidR="00A85E5A" w:rsidRPr="00B46BE8" w:rsidRDefault="00A85E5A" w:rsidP="00A85E5A">
      <w:pPr>
        <w:numPr>
          <w:ilvl w:val="0"/>
          <w:numId w:val="2"/>
        </w:numPr>
        <w:jc w:val="both"/>
        <w:rPr>
          <w:rFonts w:ascii="Times New Roman" w:hAnsi="Times New Roman" w:cs="Times New Roman"/>
          <w:sz w:val="24"/>
          <w:szCs w:val="24"/>
        </w:rPr>
      </w:pPr>
      <w:r w:rsidRPr="00B46BE8">
        <w:rPr>
          <w:rFonts w:ascii="Times New Roman" w:hAnsi="Times New Roman" w:cs="Times New Roman"/>
          <w:sz w:val="24"/>
          <w:szCs w:val="24"/>
        </w:rPr>
        <w:t xml:space="preserve">It can provide small and accurate files for data transfer for certain shapes. </w:t>
      </w:r>
    </w:p>
    <w:p w:rsidR="00A85E5A" w:rsidRPr="002C08E7" w:rsidRDefault="00A85E5A" w:rsidP="00A85E5A">
      <w:pPr>
        <w:jc w:val="both"/>
        <w:rPr>
          <w:rFonts w:ascii="Times New Roman" w:hAnsi="Times New Roman" w:cs="Times New Roman"/>
          <w:color w:val="7030A0"/>
          <w:sz w:val="24"/>
          <w:szCs w:val="24"/>
        </w:rPr>
      </w:pPr>
      <w:r w:rsidRPr="002C08E7">
        <w:rPr>
          <w:rFonts w:ascii="Times New Roman" w:hAnsi="Times New Roman" w:cs="Times New Roman"/>
          <w:b/>
          <w:bCs/>
          <w:color w:val="7030A0"/>
          <w:sz w:val="24"/>
          <w:szCs w:val="24"/>
        </w:rPr>
        <w:t>Disadvantages</w:t>
      </w:r>
    </w:p>
    <w:p w:rsidR="00A85E5A" w:rsidRPr="00B46BE8" w:rsidRDefault="00A85E5A" w:rsidP="00A85E5A">
      <w:pPr>
        <w:numPr>
          <w:ilvl w:val="0"/>
          <w:numId w:val="3"/>
        </w:numPr>
        <w:jc w:val="both"/>
        <w:rPr>
          <w:rFonts w:ascii="Times New Roman" w:hAnsi="Times New Roman" w:cs="Times New Roman"/>
          <w:sz w:val="24"/>
          <w:szCs w:val="24"/>
        </w:rPr>
      </w:pPr>
      <w:r w:rsidRPr="00B46BE8">
        <w:rPr>
          <w:rFonts w:ascii="Times New Roman" w:hAnsi="Times New Roman" w:cs="Times New Roman"/>
          <w:sz w:val="24"/>
          <w:szCs w:val="24"/>
        </w:rPr>
        <w:lastRenderedPageBreak/>
        <w:t>The STL file is many times larger than the original CAD data file.</w:t>
      </w:r>
    </w:p>
    <w:p w:rsidR="00A85E5A" w:rsidRPr="00B46BE8" w:rsidRDefault="00A85E5A" w:rsidP="00A85E5A">
      <w:pPr>
        <w:numPr>
          <w:ilvl w:val="0"/>
          <w:numId w:val="3"/>
        </w:numPr>
        <w:jc w:val="both"/>
        <w:rPr>
          <w:rFonts w:ascii="Times New Roman" w:hAnsi="Times New Roman" w:cs="Times New Roman"/>
          <w:sz w:val="24"/>
          <w:szCs w:val="24"/>
        </w:rPr>
      </w:pPr>
      <w:r w:rsidRPr="00B46BE8">
        <w:rPr>
          <w:rFonts w:ascii="Times New Roman" w:hAnsi="Times New Roman" w:cs="Times New Roman"/>
          <w:sz w:val="24"/>
          <w:szCs w:val="24"/>
        </w:rPr>
        <w:t>The STL file carries much redundancy information such as duplicate vertices and edges shown in figure.</w:t>
      </w:r>
    </w:p>
    <w:p w:rsidR="00A85E5A" w:rsidRPr="00B46BE8" w:rsidRDefault="00A85E5A" w:rsidP="00A85E5A">
      <w:pPr>
        <w:numPr>
          <w:ilvl w:val="0"/>
          <w:numId w:val="4"/>
        </w:numPr>
        <w:jc w:val="both"/>
        <w:rPr>
          <w:rFonts w:ascii="Times New Roman" w:hAnsi="Times New Roman" w:cs="Times New Roman"/>
          <w:sz w:val="24"/>
          <w:szCs w:val="24"/>
        </w:rPr>
      </w:pPr>
      <w:r w:rsidRPr="00B46BE8">
        <w:rPr>
          <w:rFonts w:ascii="Times New Roman" w:hAnsi="Times New Roman" w:cs="Times New Roman"/>
          <w:sz w:val="24"/>
          <w:szCs w:val="24"/>
        </w:rPr>
        <w:t>The geometry flaws exist in the STL file because many commercial tessellation algorithms used by CAD vendor today are not robust.</w:t>
      </w:r>
    </w:p>
    <w:p w:rsidR="00A85E5A" w:rsidRPr="00B46BE8" w:rsidRDefault="00A85E5A" w:rsidP="00A85E5A">
      <w:pPr>
        <w:numPr>
          <w:ilvl w:val="0"/>
          <w:numId w:val="4"/>
        </w:numPr>
        <w:jc w:val="both"/>
        <w:rPr>
          <w:rFonts w:ascii="Times New Roman" w:hAnsi="Times New Roman" w:cs="Times New Roman"/>
          <w:sz w:val="24"/>
          <w:szCs w:val="24"/>
        </w:rPr>
      </w:pPr>
      <w:r w:rsidRPr="00B46BE8">
        <w:rPr>
          <w:rFonts w:ascii="Times New Roman" w:hAnsi="Times New Roman" w:cs="Times New Roman"/>
          <w:sz w:val="24"/>
          <w:szCs w:val="24"/>
        </w:rPr>
        <w:t>This gives rise to the need for a repair software which slows down the production cycle time.</w:t>
      </w:r>
    </w:p>
    <w:p w:rsidR="00A85E5A" w:rsidRPr="00B46BE8" w:rsidRDefault="00A85E5A" w:rsidP="00A85E5A">
      <w:pPr>
        <w:numPr>
          <w:ilvl w:val="0"/>
          <w:numId w:val="4"/>
        </w:numPr>
        <w:jc w:val="both"/>
        <w:rPr>
          <w:rFonts w:ascii="Times New Roman" w:hAnsi="Times New Roman" w:cs="Times New Roman"/>
          <w:sz w:val="24"/>
          <w:szCs w:val="24"/>
        </w:rPr>
      </w:pPr>
      <w:r w:rsidRPr="00B46BE8">
        <w:rPr>
          <w:rFonts w:ascii="Times New Roman" w:hAnsi="Times New Roman" w:cs="Times New Roman"/>
          <w:sz w:val="24"/>
          <w:szCs w:val="24"/>
        </w:rPr>
        <w:t xml:space="preserve">The slicing of large STL files can take many hours. However some RP processes can slice while they are building the previous layer and this will avoid this disadvantage. </w:t>
      </w:r>
    </w:p>
    <w:p w:rsidR="00A85E5A" w:rsidRPr="002C08E7" w:rsidRDefault="00A85E5A" w:rsidP="00A85E5A">
      <w:pPr>
        <w:jc w:val="both"/>
        <w:rPr>
          <w:rFonts w:ascii="Times New Roman" w:hAnsi="Times New Roman" w:cs="Times New Roman"/>
          <w:color w:val="7030A0"/>
          <w:sz w:val="24"/>
          <w:szCs w:val="24"/>
        </w:rPr>
      </w:pPr>
      <w:r w:rsidRPr="002C08E7">
        <w:rPr>
          <w:rFonts w:ascii="Times New Roman" w:hAnsi="Times New Roman" w:cs="Times New Roman"/>
          <w:b/>
          <w:bCs/>
          <w:color w:val="7030A0"/>
          <w:sz w:val="24"/>
          <w:szCs w:val="24"/>
        </w:rPr>
        <w:t>STL File Problems</w:t>
      </w:r>
    </w:p>
    <w:p w:rsidR="00A85E5A" w:rsidRPr="00B46BE8" w:rsidRDefault="00A85E5A" w:rsidP="00A85E5A">
      <w:pPr>
        <w:numPr>
          <w:ilvl w:val="0"/>
          <w:numId w:val="4"/>
        </w:numPr>
        <w:rPr>
          <w:rFonts w:ascii="Times New Roman" w:hAnsi="Times New Roman" w:cs="Times New Roman"/>
          <w:sz w:val="24"/>
          <w:szCs w:val="24"/>
        </w:rPr>
      </w:pPr>
      <w:r w:rsidRPr="00B46BE8">
        <w:rPr>
          <w:rFonts w:ascii="Times New Roman" w:hAnsi="Times New Roman" w:cs="Times New Roman"/>
          <w:sz w:val="24"/>
          <w:szCs w:val="24"/>
        </w:rPr>
        <w:t>Several problems exist in STL files as they contain no topological data.</w:t>
      </w:r>
    </w:p>
    <w:p w:rsidR="00A85E5A" w:rsidRPr="00B46BE8" w:rsidRDefault="00A85E5A" w:rsidP="00A85E5A">
      <w:pPr>
        <w:numPr>
          <w:ilvl w:val="0"/>
          <w:numId w:val="4"/>
        </w:numPr>
        <w:rPr>
          <w:rFonts w:ascii="Times New Roman" w:hAnsi="Times New Roman" w:cs="Times New Roman"/>
          <w:sz w:val="24"/>
          <w:szCs w:val="24"/>
        </w:rPr>
      </w:pPr>
      <w:r w:rsidRPr="00B46BE8">
        <w:rPr>
          <w:rFonts w:ascii="Times New Roman" w:hAnsi="Times New Roman" w:cs="Times New Roman"/>
          <w:sz w:val="24"/>
          <w:szCs w:val="24"/>
        </w:rPr>
        <w:t>Many commercial tessellation algorithms used by CAD vendors today are not robust and as a result they tend to create polygonal approximation models which exhibit the following types of errors.</w:t>
      </w:r>
    </w:p>
    <w:p w:rsidR="00A85E5A" w:rsidRDefault="00A85E5A" w:rsidP="00A85E5A">
      <w:pPr>
        <w:ind w:left="720"/>
        <w:jc w:val="both"/>
        <w:rPr>
          <w:rFonts w:ascii="Times New Roman" w:hAnsi="Times New Roman" w:cs="Times New Roman"/>
          <w:sz w:val="24"/>
          <w:szCs w:val="24"/>
        </w:rPr>
      </w:pPr>
      <w:r w:rsidRPr="00B46BE8">
        <w:rPr>
          <w:rFonts w:ascii="Times New Roman" w:hAnsi="Times New Roman" w:cs="Times New Roman"/>
          <w:sz w:val="24"/>
          <w:szCs w:val="24"/>
        </w:rPr>
        <w:t>1. Gaps (Cracks, holes, punctures) that is, missing facets</w:t>
      </w:r>
    </w:p>
    <w:p w:rsidR="00A85E5A" w:rsidRDefault="00A85E5A" w:rsidP="00A85E5A">
      <w:pPr>
        <w:ind w:left="720"/>
        <w:jc w:val="both"/>
        <w:rPr>
          <w:rFonts w:ascii="Times New Roman" w:hAnsi="Times New Roman" w:cs="Times New Roman"/>
          <w:sz w:val="24"/>
          <w:szCs w:val="24"/>
        </w:rPr>
      </w:pPr>
      <w:r w:rsidRPr="00B46BE8">
        <w:rPr>
          <w:rFonts w:ascii="Times New Roman" w:hAnsi="Times New Roman" w:cs="Times New Roman"/>
          <w:sz w:val="24"/>
          <w:szCs w:val="24"/>
        </w:rPr>
        <w:t>2. Degenerate facets (where all its edges are collinear)</w:t>
      </w:r>
    </w:p>
    <w:p w:rsidR="00A85E5A" w:rsidRDefault="00A85E5A" w:rsidP="00A85E5A">
      <w:pPr>
        <w:ind w:left="720"/>
        <w:jc w:val="both"/>
        <w:rPr>
          <w:rFonts w:ascii="Times New Roman" w:hAnsi="Times New Roman" w:cs="Times New Roman"/>
          <w:sz w:val="24"/>
          <w:szCs w:val="24"/>
        </w:rPr>
      </w:pPr>
      <w:r w:rsidRPr="00B46BE8">
        <w:rPr>
          <w:rFonts w:ascii="Times New Roman" w:hAnsi="Times New Roman" w:cs="Times New Roman"/>
          <w:sz w:val="24"/>
          <w:szCs w:val="24"/>
        </w:rPr>
        <w:t>3. Overlapping facets.</w:t>
      </w:r>
    </w:p>
    <w:p w:rsidR="00A85E5A" w:rsidRPr="00B46BE8" w:rsidRDefault="00A85E5A" w:rsidP="00A85E5A">
      <w:pPr>
        <w:ind w:left="720"/>
        <w:jc w:val="both"/>
        <w:rPr>
          <w:rFonts w:ascii="Times New Roman" w:hAnsi="Times New Roman" w:cs="Times New Roman"/>
          <w:sz w:val="24"/>
          <w:szCs w:val="24"/>
        </w:rPr>
      </w:pPr>
      <w:r w:rsidRPr="00B46BE8">
        <w:rPr>
          <w:rFonts w:ascii="Times New Roman" w:hAnsi="Times New Roman" w:cs="Times New Roman"/>
          <w:sz w:val="24"/>
          <w:szCs w:val="24"/>
        </w:rPr>
        <w:t xml:space="preserve">4. Non manifold topology conditions. </w:t>
      </w:r>
    </w:p>
    <w:p w:rsidR="00A85E5A" w:rsidRPr="002C08E7" w:rsidRDefault="00A85E5A" w:rsidP="00A85E5A">
      <w:pPr>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1312" behindDoc="1" locked="0" layoutInCell="1" allowOverlap="1">
            <wp:simplePos x="0" y="0"/>
            <wp:positionH relativeFrom="column">
              <wp:posOffset>3219450</wp:posOffset>
            </wp:positionH>
            <wp:positionV relativeFrom="paragraph">
              <wp:posOffset>793115</wp:posOffset>
            </wp:positionV>
            <wp:extent cx="2619375" cy="2181225"/>
            <wp:effectExtent l="19050" t="0" r="9525" b="0"/>
            <wp:wrapTight wrapText="bothSides">
              <wp:wrapPolygon edited="0">
                <wp:start x="-157" y="0"/>
                <wp:lineTo x="-157" y="21506"/>
                <wp:lineTo x="21679" y="21506"/>
                <wp:lineTo x="21679" y="0"/>
                <wp:lineTo x="-157" y="0"/>
              </wp:wrapPolygon>
            </wp:wrapTight>
            <wp:docPr id="20" name="Picture 4" descr="C:\Users\user\Downloads\New Doc 03-31-2020 11.16.40_2.jpg"/>
            <wp:cNvGraphicFramePr/>
            <a:graphic xmlns:a="http://schemas.openxmlformats.org/drawingml/2006/main">
              <a:graphicData uri="http://schemas.openxmlformats.org/drawingml/2006/picture">
                <pic:pic xmlns:pic="http://schemas.openxmlformats.org/drawingml/2006/picture">
                  <pic:nvPicPr>
                    <pic:cNvPr id="3" name="Picture 2" descr="C:\Users\user\Downloads\New Doc 03-31-2020 11.16.40_2.jpg"/>
                    <pic:cNvPicPr/>
                  </pic:nvPicPr>
                  <pic:blipFill>
                    <a:blip r:embed="rId6" cstate="print"/>
                    <a:srcRect l="25125" t="9970" r="20416" b="61645"/>
                    <a:stretch>
                      <a:fillRect/>
                    </a:stretch>
                  </pic:blipFill>
                  <pic:spPr bwMode="auto">
                    <a:xfrm>
                      <a:off x="0" y="0"/>
                      <a:ext cx="2619375" cy="2181225"/>
                    </a:xfrm>
                    <a:prstGeom prst="rect">
                      <a:avLst/>
                    </a:prstGeom>
                    <a:noFill/>
                    <a:ln w="9525">
                      <a:noFill/>
                      <a:miter lim="800000"/>
                      <a:headEnd/>
                      <a:tailEnd/>
                    </a:ln>
                  </pic:spPr>
                </pic:pic>
              </a:graphicData>
            </a:graphic>
          </wp:anchor>
        </w:drawing>
      </w:r>
      <w:r w:rsidRPr="002C08E7">
        <w:rPr>
          <w:rFonts w:ascii="Times New Roman" w:hAnsi="Times New Roman" w:cs="Times New Roman"/>
          <w:b/>
          <w:bCs/>
          <w:sz w:val="24"/>
          <w:szCs w:val="24"/>
        </w:rPr>
        <w:t>Reasons:</w:t>
      </w:r>
      <w:r w:rsidRPr="002C08E7">
        <w:rPr>
          <w:rFonts w:ascii="Times New Roman" w:hAnsi="Times New Roman" w:cs="Times New Roman"/>
          <w:sz w:val="24"/>
          <w:szCs w:val="24"/>
        </w:rPr>
        <w:t xml:space="preserve"> Due to the difficulties encountered in tessellating surfaces, surface intersections, and controlling numerical errors.</w:t>
      </w:r>
      <w:r>
        <w:rPr>
          <w:rFonts w:ascii="Times New Roman" w:hAnsi="Times New Roman" w:cs="Times New Roman"/>
          <w:sz w:val="24"/>
          <w:szCs w:val="24"/>
        </w:rPr>
        <w:t xml:space="preserve"> </w:t>
      </w:r>
      <w:r w:rsidRPr="002C08E7">
        <w:rPr>
          <w:rFonts w:ascii="Times New Roman" w:hAnsi="Times New Roman" w:cs="Times New Roman"/>
          <w:sz w:val="24"/>
          <w:szCs w:val="24"/>
        </w:rPr>
        <w:t>Hence it is necessary to perform model validity checks before the tessellated model is sent to the rapid prototyping equipment for manufacturing.</w:t>
      </w:r>
      <w:r>
        <w:rPr>
          <w:rFonts w:ascii="Times New Roman" w:hAnsi="Times New Roman" w:cs="Times New Roman"/>
          <w:sz w:val="24"/>
          <w:szCs w:val="24"/>
        </w:rPr>
        <w:t xml:space="preserve"> </w:t>
      </w:r>
      <w:r w:rsidRPr="002C08E7">
        <w:rPr>
          <w:rFonts w:ascii="Times New Roman" w:hAnsi="Times New Roman" w:cs="Times New Roman"/>
          <w:sz w:val="24"/>
          <w:szCs w:val="24"/>
        </w:rPr>
        <w:t xml:space="preserve">If the tessellated model is invalid, specific problems are to be determined (whether they are due to gaps, degenerate facets or overlapping facets etc.) </w:t>
      </w:r>
    </w:p>
    <w:p w:rsidR="00A85E5A" w:rsidRPr="002C08E7" w:rsidRDefault="00A85E5A" w:rsidP="00A85E5A">
      <w:pPr>
        <w:jc w:val="both"/>
        <w:rPr>
          <w:rFonts w:ascii="Times New Roman" w:hAnsi="Times New Roman" w:cs="Times New Roman"/>
          <w:sz w:val="24"/>
          <w:szCs w:val="24"/>
        </w:rPr>
      </w:pPr>
      <w:r w:rsidRPr="002C08E7">
        <w:rPr>
          <w:rFonts w:ascii="Times New Roman" w:hAnsi="Times New Roman" w:cs="Times New Roman"/>
          <w:b/>
          <w:bCs/>
          <w:sz w:val="24"/>
          <w:szCs w:val="24"/>
        </w:rPr>
        <w:t>Missing facets or gaps</w:t>
      </w:r>
    </w:p>
    <w:p w:rsidR="00A85E5A" w:rsidRPr="002C08E7" w:rsidRDefault="00A85E5A" w:rsidP="00A85E5A">
      <w:pPr>
        <w:jc w:val="both"/>
        <w:rPr>
          <w:rFonts w:ascii="Times New Roman" w:hAnsi="Times New Roman" w:cs="Times New Roman"/>
          <w:sz w:val="24"/>
          <w:szCs w:val="24"/>
        </w:rPr>
      </w:pPr>
      <w:r w:rsidRPr="002C08E7">
        <w:rPr>
          <w:rFonts w:ascii="Times New Roman" w:hAnsi="Times New Roman" w:cs="Times New Roman"/>
          <w:sz w:val="24"/>
          <w:szCs w:val="24"/>
        </w:rPr>
        <w:t>Tessellation of surfaces with large curvature can result in errors at the intersection between such surfaces, leaving gaps or holes along edges of the part model.</w:t>
      </w:r>
      <w:r>
        <w:rPr>
          <w:rFonts w:ascii="Times New Roman" w:hAnsi="Times New Roman" w:cs="Times New Roman"/>
          <w:sz w:val="24"/>
          <w:szCs w:val="24"/>
        </w:rPr>
        <w:t xml:space="preserve"> </w:t>
      </w:r>
      <w:r w:rsidRPr="002C08E7">
        <w:rPr>
          <w:rFonts w:ascii="Times New Roman" w:hAnsi="Times New Roman" w:cs="Times New Roman"/>
          <w:sz w:val="24"/>
          <w:szCs w:val="24"/>
        </w:rPr>
        <w:t xml:space="preserve">A surface intersection anomaly which results in a </w:t>
      </w:r>
      <w:r>
        <w:rPr>
          <w:rFonts w:ascii="Times New Roman" w:hAnsi="Times New Roman" w:cs="Times New Roman"/>
          <w:sz w:val="24"/>
          <w:szCs w:val="24"/>
        </w:rPr>
        <w:t>gap</w:t>
      </w:r>
      <w:r w:rsidRPr="002C08E7">
        <w:rPr>
          <w:rFonts w:ascii="Times New Roman" w:hAnsi="Times New Roman" w:cs="Times New Roman"/>
          <w:sz w:val="24"/>
          <w:szCs w:val="24"/>
        </w:rPr>
        <w:t xml:space="preserve"> is shown in figure. </w:t>
      </w:r>
    </w:p>
    <w:p w:rsidR="00A85E5A" w:rsidRDefault="00A85E5A" w:rsidP="00A85E5A">
      <w:pPr>
        <w:jc w:val="both"/>
        <w:rPr>
          <w:rFonts w:ascii="Times New Roman" w:hAnsi="Times New Roman" w:cs="Times New Roman"/>
          <w:b/>
          <w:bCs/>
          <w:sz w:val="24"/>
          <w:szCs w:val="24"/>
        </w:rPr>
      </w:pPr>
    </w:p>
    <w:p w:rsidR="00A85E5A" w:rsidRPr="0044304E" w:rsidRDefault="00A85E5A" w:rsidP="00A85E5A">
      <w:pPr>
        <w:jc w:val="both"/>
        <w:rPr>
          <w:rFonts w:ascii="Times New Roman" w:hAnsi="Times New Roman" w:cs="Times New Roman"/>
          <w:sz w:val="24"/>
          <w:szCs w:val="24"/>
        </w:rPr>
      </w:pPr>
      <w:r w:rsidRPr="0044304E">
        <w:rPr>
          <w:rFonts w:ascii="Times New Roman" w:hAnsi="Times New Roman" w:cs="Times New Roman"/>
          <w:b/>
          <w:bCs/>
          <w:sz w:val="24"/>
          <w:szCs w:val="24"/>
        </w:rPr>
        <w:lastRenderedPageBreak/>
        <w:t>Degenerate Facets</w:t>
      </w:r>
    </w:p>
    <w:p w:rsidR="00A85E5A" w:rsidRPr="0044304E" w:rsidRDefault="00A85E5A" w:rsidP="00A85E5A">
      <w:pPr>
        <w:jc w:val="both"/>
        <w:rPr>
          <w:rFonts w:ascii="Times New Roman" w:hAnsi="Times New Roman" w:cs="Times New Roman"/>
          <w:sz w:val="24"/>
          <w:szCs w:val="24"/>
        </w:rPr>
      </w:pPr>
      <w:r w:rsidRPr="0044304E">
        <w:rPr>
          <w:rFonts w:ascii="Times New Roman" w:hAnsi="Times New Roman" w:cs="Times New Roman"/>
          <w:sz w:val="24"/>
          <w:szCs w:val="24"/>
        </w:rPr>
        <w:t>A geometrical degeneracy of a facet occurs when all of the facets’ edges are collinear even though all its vertices are distinct.</w:t>
      </w:r>
      <w:r>
        <w:rPr>
          <w:rFonts w:ascii="Times New Roman" w:hAnsi="Times New Roman" w:cs="Times New Roman"/>
          <w:sz w:val="24"/>
          <w:szCs w:val="24"/>
        </w:rPr>
        <w:t xml:space="preserve"> </w:t>
      </w:r>
      <w:r w:rsidRPr="0044304E">
        <w:rPr>
          <w:rFonts w:ascii="Times New Roman" w:hAnsi="Times New Roman" w:cs="Times New Roman"/>
          <w:sz w:val="24"/>
          <w:szCs w:val="24"/>
        </w:rPr>
        <w:t>This might be caused by stitching algorithms that attempt to avoid cell punctures as shown in figure 6.4 a below.</w:t>
      </w:r>
      <w:r>
        <w:rPr>
          <w:rFonts w:ascii="Times New Roman" w:hAnsi="Times New Roman" w:cs="Times New Roman"/>
          <w:sz w:val="24"/>
          <w:szCs w:val="24"/>
        </w:rPr>
        <w:t xml:space="preserve"> </w:t>
      </w:r>
      <w:r w:rsidRPr="0044304E">
        <w:rPr>
          <w:rFonts w:ascii="Times New Roman" w:hAnsi="Times New Roman" w:cs="Times New Roman"/>
          <w:sz w:val="24"/>
          <w:szCs w:val="24"/>
        </w:rPr>
        <w:t>The resulting facets generated shown in figure 6.4 b eliminate the cell punctures.</w:t>
      </w:r>
    </w:p>
    <w:p w:rsidR="00A85E5A" w:rsidRDefault="00A85E5A" w:rsidP="00A85E5A">
      <w:pPr>
        <w:jc w:val="both"/>
        <w:rPr>
          <w:rFonts w:ascii="Times New Roman" w:hAnsi="Times New Roman" w:cs="Times New Roman"/>
          <w:sz w:val="24"/>
          <w:szCs w:val="24"/>
        </w:rPr>
      </w:pPr>
    </w:p>
    <w:p w:rsidR="00A85E5A" w:rsidRDefault="00A85E5A" w:rsidP="00A85E5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3676650</wp:posOffset>
            </wp:positionH>
            <wp:positionV relativeFrom="paragraph">
              <wp:posOffset>236855</wp:posOffset>
            </wp:positionV>
            <wp:extent cx="2057400" cy="2562225"/>
            <wp:effectExtent l="19050" t="0" r="0" b="0"/>
            <wp:wrapTight wrapText="bothSides">
              <wp:wrapPolygon edited="0">
                <wp:start x="-200" y="0"/>
                <wp:lineTo x="-200" y="21520"/>
                <wp:lineTo x="21600" y="21520"/>
                <wp:lineTo x="21600" y="0"/>
                <wp:lineTo x="-200" y="0"/>
              </wp:wrapPolygon>
            </wp:wrapTight>
            <wp:docPr id="21" name="Picture 6" descr="C:\Users\user\Downloads\New Doc 03-31-2020 11.16.40_2.jpg"/>
            <wp:cNvGraphicFramePr/>
            <a:graphic xmlns:a="http://schemas.openxmlformats.org/drawingml/2006/main">
              <a:graphicData uri="http://schemas.openxmlformats.org/drawingml/2006/picture">
                <pic:pic xmlns:pic="http://schemas.openxmlformats.org/drawingml/2006/picture">
                  <pic:nvPicPr>
                    <pic:cNvPr id="4" name="Picture 3" descr="C:\Users\user\Downloads\New Doc 03-31-2020 11.16.40_2.jpg"/>
                    <pic:cNvPicPr/>
                  </pic:nvPicPr>
                  <pic:blipFill>
                    <a:blip r:embed="rId7"/>
                    <a:srcRect l="66522" t="57382" r="9595" b="20839"/>
                    <a:stretch>
                      <a:fillRect/>
                    </a:stretch>
                  </pic:blipFill>
                  <pic:spPr bwMode="auto">
                    <a:xfrm>
                      <a:off x="0" y="0"/>
                      <a:ext cx="2057400" cy="25622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284480</wp:posOffset>
            </wp:positionV>
            <wp:extent cx="3657600" cy="2971800"/>
            <wp:effectExtent l="19050" t="0" r="0" b="0"/>
            <wp:wrapTight wrapText="bothSides">
              <wp:wrapPolygon edited="0">
                <wp:start x="-113" y="0"/>
                <wp:lineTo x="-113" y="21462"/>
                <wp:lineTo x="21600" y="21462"/>
                <wp:lineTo x="21600" y="0"/>
                <wp:lineTo x="-113" y="0"/>
              </wp:wrapPolygon>
            </wp:wrapTight>
            <wp:docPr id="22" name="Picture 5" descr="C:\Users\user\Downloads\New Doc 03-31-2020 11.16.40_2.jpg"/>
            <wp:cNvGraphicFramePr/>
            <a:graphic xmlns:a="http://schemas.openxmlformats.org/drawingml/2006/main">
              <a:graphicData uri="http://schemas.openxmlformats.org/drawingml/2006/picture">
                <pic:pic xmlns:pic="http://schemas.openxmlformats.org/drawingml/2006/picture">
                  <pic:nvPicPr>
                    <pic:cNvPr id="3" name="Picture 2" descr="C:\Users\user\Downloads\New Doc 03-31-2020 11.16.40_2.jpg"/>
                    <pic:cNvPicPr/>
                  </pic:nvPicPr>
                  <pic:blipFill>
                    <a:blip r:embed="rId7"/>
                    <a:srcRect l="12174" t="59484" r="33913" b="15990"/>
                    <a:stretch>
                      <a:fillRect/>
                    </a:stretch>
                  </pic:blipFill>
                  <pic:spPr bwMode="auto">
                    <a:xfrm>
                      <a:off x="0" y="0"/>
                      <a:ext cx="3657600" cy="2971800"/>
                    </a:xfrm>
                    <a:prstGeom prst="rect">
                      <a:avLst/>
                    </a:prstGeom>
                    <a:noFill/>
                    <a:ln w="9525">
                      <a:noFill/>
                      <a:miter lim="800000"/>
                      <a:headEnd/>
                      <a:tailEnd/>
                    </a:ln>
                  </pic:spPr>
                </pic:pic>
              </a:graphicData>
            </a:graphic>
          </wp:anchor>
        </w:drawing>
      </w:r>
    </w:p>
    <w:p w:rsidR="00A85E5A" w:rsidRDefault="00A85E5A" w:rsidP="00A85E5A">
      <w:pPr>
        <w:jc w:val="both"/>
        <w:rPr>
          <w:rFonts w:ascii="Times New Roman" w:hAnsi="Times New Roman" w:cs="Times New Roman"/>
          <w:sz w:val="24"/>
          <w:szCs w:val="24"/>
        </w:rPr>
      </w:pPr>
    </w:p>
    <w:p w:rsidR="00A85E5A" w:rsidRDefault="00A85E5A" w:rsidP="00A85E5A">
      <w:pPr>
        <w:jc w:val="both"/>
        <w:rPr>
          <w:rFonts w:ascii="Times New Roman" w:hAnsi="Times New Roman" w:cs="Times New Roman"/>
          <w:sz w:val="24"/>
          <w:szCs w:val="24"/>
        </w:rPr>
      </w:pPr>
    </w:p>
    <w:p w:rsidR="00A85E5A" w:rsidRPr="0044304E" w:rsidRDefault="00A85E5A" w:rsidP="00A85E5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3209925</wp:posOffset>
            </wp:positionH>
            <wp:positionV relativeFrom="paragraph">
              <wp:posOffset>756285</wp:posOffset>
            </wp:positionV>
            <wp:extent cx="2700655" cy="2657475"/>
            <wp:effectExtent l="19050" t="0" r="4445" b="0"/>
            <wp:wrapTight wrapText="bothSides">
              <wp:wrapPolygon edited="0">
                <wp:start x="-152" y="0"/>
                <wp:lineTo x="-152" y="21523"/>
                <wp:lineTo x="21636" y="21523"/>
                <wp:lineTo x="21636" y="0"/>
                <wp:lineTo x="-152" y="0"/>
              </wp:wrapPolygon>
            </wp:wrapTight>
            <wp:docPr id="23" name="Picture 8" descr="C:\Users\user\Downloads\New Doc 03-31-2020 11.16.40_3.jpg"/>
            <wp:cNvGraphicFramePr/>
            <a:graphic xmlns:a="http://schemas.openxmlformats.org/drawingml/2006/main">
              <a:graphicData uri="http://schemas.openxmlformats.org/drawingml/2006/picture">
                <pic:pic xmlns:pic="http://schemas.openxmlformats.org/drawingml/2006/picture">
                  <pic:nvPicPr>
                    <pic:cNvPr id="4" name="Picture 3" descr="C:\Users\user\Downloads\New Doc 03-31-2020 11.16.40_3.jpg"/>
                    <pic:cNvPicPr/>
                  </pic:nvPicPr>
                  <pic:blipFill>
                    <a:blip r:embed="rId8"/>
                    <a:srcRect l="24038" t="4367" r="15865" b="15721"/>
                    <a:stretch>
                      <a:fillRect/>
                    </a:stretch>
                  </pic:blipFill>
                  <pic:spPr bwMode="auto">
                    <a:xfrm>
                      <a:off x="0" y="0"/>
                      <a:ext cx="2700655" cy="2657475"/>
                    </a:xfrm>
                    <a:prstGeom prst="rect">
                      <a:avLst/>
                    </a:prstGeom>
                    <a:noFill/>
                    <a:ln w="9525">
                      <a:noFill/>
                      <a:miter lim="800000"/>
                      <a:headEnd/>
                      <a:tailEnd/>
                    </a:ln>
                  </pic:spPr>
                </pic:pic>
              </a:graphicData>
            </a:graphic>
          </wp:anchor>
        </w:drawing>
      </w:r>
      <w:r w:rsidRPr="0044304E">
        <w:rPr>
          <w:rFonts w:ascii="Times New Roman" w:hAnsi="Times New Roman" w:cs="Times New Roman"/>
          <w:sz w:val="24"/>
          <w:szCs w:val="24"/>
        </w:rPr>
        <w:t>However this is done at the expense of adding a degenerate facet. While degenerate facets do not contain valid surface normals, they do represent implicit topological information on how two surfaces mated.</w:t>
      </w:r>
      <w:r>
        <w:rPr>
          <w:rFonts w:ascii="Times New Roman" w:hAnsi="Times New Roman" w:cs="Times New Roman"/>
          <w:sz w:val="24"/>
          <w:szCs w:val="24"/>
        </w:rPr>
        <w:t xml:space="preserve"> </w:t>
      </w:r>
      <w:r w:rsidRPr="0044304E">
        <w:rPr>
          <w:rFonts w:ascii="Times New Roman" w:hAnsi="Times New Roman" w:cs="Times New Roman"/>
          <w:sz w:val="24"/>
          <w:szCs w:val="24"/>
        </w:rPr>
        <w:t xml:space="preserve">This important information is consequently stored prior to discarding the degenerate facet. </w:t>
      </w:r>
    </w:p>
    <w:p w:rsidR="00A85E5A" w:rsidRPr="00DE04AC" w:rsidRDefault="00A85E5A" w:rsidP="00A85E5A">
      <w:pPr>
        <w:jc w:val="both"/>
        <w:rPr>
          <w:rFonts w:ascii="Times New Roman" w:hAnsi="Times New Roman" w:cs="Times New Roman"/>
          <w:sz w:val="24"/>
          <w:szCs w:val="24"/>
        </w:rPr>
      </w:pPr>
      <w:r w:rsidRPr="00DE04AC">
        <w:rPr>
          <w:rFonts w:ascii="Times New Roman" w:hAnsi="Times New Roman" w:cs="Times New Roman"/>
          <w:b/>
          <w:bCs/>
          <w:sz w:val="24"/>
          <w:szCs w:val="24"/>
        </w:rPr>
        <w:t>Overlapping facets</w:t>
      </w:r>
    </w:p>
    <w:p w:rsidR="00A85E5A" w:rsidRPr="00DE04AC" w:rsidRDefault="00A85E5A" w:rsidP="00A85E5A">
      <w:pPr>
        <w:jc w:val="both"/>
        <w:rPr>
          <w:rFonts w:ascii="Times New Roman" w:hAnsi="Times New Roman" w:cs="Times New Roman"/>
          <w:sz w:val="24"/>
          <w:szCs w:val="24"/>
        </w:rPr>
      </w:pPr>
      <w:r w:rsidRPr="00DE04AC">
        <w:rPr>
          <w:rFonts w:ascii="Times New Roman" w:hAnsi="Times New Roman" w:cs="Times New Roman"/>
          <w:sz w:val="24"/>
          <w:szCs w:val="24"/>
        </w:rPr>
        <w:t>Overlapping facets may be generated due to numerical round-off error occurring during tessellation.</w:t>
      </w:r>
      <w:r>
        <w:rPr>
          <w:rFonts w:ascii="Times New Roman" w:hAnsi="Times New Roman" w:cs="Times New Roman"/>
          <w:sz w:val="24"/>
          <w:szCs w:val="24"/>
        </w:rPr>
        <w:t xml:space="preserve"> </w:t>
      </w:r>
      <w:r w:rsidRPr="00DE04AC">
        <w:rPr>
          <w:rFonts w:ascii="Times New Roman" w:hAnsi="Times New Roman" w:cs="Times New Roman"/>
          <w:sz w:val="24"/>
          <w:szCs w:val="24"/>
        </w:rPr>
        <w:t>The vertices are represented in 3D space as floating point numbers instead of integers.</w:t>
      </w:r>
      <w:r>
        <w:rPr>
          <w:rFonts w:ascii="Times New Roman" w:hAnsi="Times New Roman" w:cs="Times New Roman"/>
          <w:sz w:val="24"/>
          <w:szCs w:val="24"/>
        </w:rPr>
        <w:t xml:space="preserve"> </w:t>
      </w:r>
      <w:r w:rsidRPr="00DE04AC">
        <w:rPr>
          <w:rFonts w:ascii="Times New Roman" w:hAnsi="Times New Roman" w:cs="Times New Roman"/>
          <w:sz w:val="24"/>
          <w:szCs w:val="24"/>
        </w:rPr>
        <w:t xml:space="preserve">Numerical round-off can cause facets to overlap if tolerances are set too liberally.  Example of an overlapping facet is shown in figure 6.5. </w:t>
      </w:r>
    </w:p>
    <w:p w:rsidR="00A85E5A" w:rsidRDefault="00A85E5A" w:rsidP="00A85E5A">
      <w:pPr>
        <w:jc w:val="both"/>
        <w:rPr>
          <w:rFonts w:ascii="Times New Roman" w:hAnsi="Times New Roman" w:cs="Times New Roman"/>
          <w:sz w:val="24"/>
          <w:szCs w:val="24"/>
        </w:rPr>
      </w:pPr>
    </w:p>
    <w:p w:rsidR="00A85E5A" w:rsidRDefault="00A85E5A" w:rsidP="00A85E5A">
      <w:pPr>
        <w:jc w:val="both"/>
        <w:rPr>
          <w:rFonts w:ascii="Times New Roman" w:hAnsi="Times New Roman" w:cs="Times New Roman"/>
          <w:sz w:val="24"/>
          <w:szCs w:val="24"/>
        </w:rPr>
      </w:pPr>
    </w:p>
    <w:p w:rsidR="00A85E5A" w:rsidRPr="007D3747" w:rsidRDefault="00A85E5A" w:rsidP="00A85E5A">
      <w:pPr>
        <w:jc w:val="both"/>
        <w:rPr>
          <w:rFonts w:ascii="Times New Roman" w:hAnsi="Times New Roman" w:cs="Times New Roman"/>
          <w:sz w:val="24"/>
          <w:szCs w:val="24"/>
        </w:rPr>
      </w:pPr>
      <w:r w:rsidRPr="007D3747">
        <w:rPr>
          <w:rFonts w:ascii="Times New Roman" w:hAnsi="Times New Roman" w:cs="Times New Roman"/>
          <w:b/>
          <w:bCs/>
          <w:sz w:val="24"/>
          <w:szCs w:val="24"/>
        </w:rPr>
        <w:t>Non-manifold conditions</w:t>
      </w:r>
    </w:p>
    <w:p w:rsidR="00A85E5A" w:rsidRPr="007D3747" w:rsidRDefault="00A85E5A" w:rsidP="00A85E5A">
      <w:pPr>
        <w:jc w:val="both"/>
        <w:rPr>
          <w:rFonts w:ascii="Times New Roman" w:hAnsi="Times New Roman" w:cs="Times New Roman"/>
          <w:sz w:val="24"/>
          <w:szCs w:val="24"/>
        </w:rPr>
      </w:pPr>
      <w:r w:rsidRPr="007D3747">
        <w:rPr>
          <w:rFonts w:ascii="Times New Roman" w:hAnsi="Times New Roman" w:cs="Times New Roman"/>
          <w:sz w:val="24"/>
          <w:szCs w:val="24"/>
        </w:rPr>
        <w:t>There are three types of non manifold conditions.</w:t>
      </w:r>
    </w:p>
    <w:p w:rsidR="00A85E5A" w:rsidRPr="007D3747" w:rsidRDefault="00A85E5A" w:rsidP="00A85E5A">
      <w:pPr>
        <w:numPr>
          <w:ilvl w:val="0"/>
          <w:numId w:val="5"/>
        </w:numPr>
        <w:jc w:val="both"/>
        <w:rPr>
          <w:rFonts w:ascii="Times New Roman" w:hAnsi="Times New Roman" w:cs="Times New Roman"/>
          <w:sz w:val="24"/>
          <w:szCs w:val="24"/>
        </w:rPr>
      </w:pPr>
      <w:r w:rsidRPr="007D3747">
        <w:rPr>
          <w:rFonts w:ascii="Times New Roman" w:hAnsi="Times New Roman" w:cs="Times New Roman"/>
          <w:sz w:val="24"/>
          <w:szCs w:val="24"/>
        </w:rPr>
        <w:t>A non-manifold edge</w:t>
      </w:r>
    </w:p>
    <w:p w:rsidR="00A85E5A" w:rsidRPr="007D3747" w:rsidRDefault="00A85E5A" w:rsidP="00A85E5A">
      <w:pPr>
        <w:numPr>
          <w:ilvl w:val="0"/>
          <w:numId w:val="5"/>
        </w:numPr>
        <w:jc w:val="both"/>
        <w:rPr>
          <w:rFonts w:ascii="Times New Roman" w:hAnsi="Times New Roman" w:cs="Times New Roman"/>
          <w:sz w:val="24"/>
          <w:szCs w:val="24"/>
        </w:rPr>
      </w:pPr>
      <w:r w:rsidRPr="007D3747">
        <w:rPr>
          <w:rFonts w:ascii="Times New Roman" w:hAnsi="Times New Roman" w:cs="Times New Roman"/>
          <w:sz w:val="24"/>
          <w:szCs w:val="24"/>
        </w:rPr>
        <w:t>A non-manifold point.</w:t>
      </w:r>
    </w:p>
    <w:p w:rsidR="00A85E5A" w:rsidRPr="007D3747" w:rsidRDefault="00A85E5A" w:rsidP="00A85E5A">
      <w:pPr>
        <w:numPr>
          <w:ilvl w:val="0"/>
          <w:numId w:val="5"/>
        </w:numPr>
        <w:jc w:val="both"/>
        <w:rPr>
          <w:rFonts w:ascii="Times New Roman" w:hAnsi="Times New Roman" w:cs="Times New Roman"/>
          <w:sz w:val="24"/>
          <w:szCs w:val="24"/>
        </w:rPr>
      </w:pPr>
      <w:r w:rsidRPr="007D3747">
        <w:rPr>
          <w:rFonts w:ascii="Times New Roman" w:hAnsi="Times New Roman" w:cs="Times New Roman"/>
          <w:sz w:val="24"/>
          <w:szCs w:val="24"/>
        </w:rPr>
        <w:t>Non-manifold face.</w:t>
      </w:r>
    </w:p>
    <w:p w:rsidR="00A85E5A" w:rsidRPr="007D3747" w:rsidRDefault="00A85E5A" w:rsidP="00A85E5A">
      <w:pPr>
        <w:jc w:val="both"/>
        <w:rPr>
          <w:rFonts w:ascii="Times New Roman" w:hAnsi="Times New Roman" w:cs="Times New Roman"/>
          <w:sz w:val="24"/>
          <w:szCs w:val="24"/>
        </w:rPr>
      </w:pPr>
      <w:r w:rsidRPr="007D3747">
        <w:rPr>
          <w:rFonts w:ascii="Times New Roman" w:hAnsi="Times New Roman" w:cs="Times New Roman"/>
          <w:sz w:val="24"/>
          <w:szCs w:val="24"/>
        </w:rPr>
        <w:t>These may be generated because tessellation</w:t>
      </w:r>
      <w:r>
        <w:rPr>
          <w:rFonts w:ascii="Times New Roman" w:hAnsi="Times New Roman" w:cs="Times New Roman"/>
          <w:sz w:val="24"/>
          <w:szCs w:val="24"/>
        </w:rPr>
        <w:t xml:space="preserve">s </w:t>
      </w:r>
      <w:r w:rsidRPr="007D3747">
        <w:rPr>
          <w:rFonts w:ascii="Times New Roman" w:hAnsi="Times New Roman" w:cs="Times New Roman"/>
          <w:sz w:val="24"/>
          <w:szCs w:val="24"/>
        </w:rPr>
        <w:t xml:space="preserve">of the fine features </w:t>
      </w:r>
      <w:r>
        <w:rPr>
          <w:rFonts w:ascii="Times New Roman" w:hAnsi="Times New Roman" w:cs="Times New Roman"/>
          <w:sz w:val="24"/>
          <w:szCs w:val="24"/>
        </w:rPr>
        <w:t>are</w:t>
      </w:r>
      <w:r w:rsidRPr="007D3747">
        <w:rPr>
          <w:rFonts w:ascii="Times New Roman" w:hAnsi="Times New Roman" w:cs="Times New Roman"/>
          <w:sz w:val="24"/>
          <w:szCs w:val="24"/>
        </w:rPr>
        <w:t xml:space="preserve"> susceptible to round</w:t>
      </w:r>
      <w:r>
        <w:rPr>
          <w:rFonts w:ascii="Times New Roman" w:hAnsi="Times New Roman" w:cs="Times New Roman"/>
          <w:sz w:val="24"/>
          <w:szCs w:val="24"/>
        </w:rPr>
        <w:t xml:space="preserve"> </w:t>
      </w:r>
      <w:r w:rsidRPr="007D3747">
        <w:rPr>
          <w:rFonts w:ascii="Times New Roman" w:hAnsi="Times New Roman" w:cs="Times New Roman"/>
          <w:sz w:val="24"/>
          <w:szCs w:val="24"/>
        </w:rPr>
        <w:t>off errors.</w:t>
      </w:r>
      <w:r>
        <w:rPr>
          <w:rFonts w:ascii="Times New Roman" w:hAnsi="Times New Roman" w:cs="Times New Roman"/>
          <w:sz w:val="24"/>
          <w:szCs w:val="24"/>
        </w:rPr>
        <w:t xml:space="preserve"> Example of a non manifold edge is shown in</w:t>
      </w:r>
      <w:r w:rsidRPr="007D3747">
        <w:rPr>
          <w:rFonts w:ascii="Times New Roman" w:hAnsi="Times New Roman" w:cs="Times New Roman"/>
          <w:sz w:val="24"/>
          <w:szCs w:val="24"/>
        </w:rPr>
        <w:t xml:space="preserve"> Figure 6.6 a.</w:t>
      </w:r>
      <w:r>
        <w:rPr>
          <w:rFonts w:ascii="Times New Roman" w:hAnsi="Times New Roman" w:cs="Times New Roman"/>
          <w:sz w:val="24"/>
          <w:szCs w:val="24"/>
        </w:rPr>
        <w:t xml:space="preserve"> </w:t>
      </w:r>
      <w:r w:rsidRPr="007D3747">
        <w:rPr>
          <w:rFonts w:ascii="Times New Roman" w:hAnsi="Times New Roman" w:cs="Times New Roman"/>
          <w:sz w:val="24"/>
          <w:szCs w:val="24"/>
        </w:rPr>
        <w:t>Hear the non manifold edge is actually shared</w:t>
      </w:r>
      <w:r>
        <w:rPr>
          <w:rFonts w:ascii="Times New Roman" w:hAnsi="Times New Roman" w:cs="Times New Roman"/>
          <w:sz w:val="24"/>
          <w:szCs w:val="24"/>
        </w:rPr>
        <w:t xml:space="preserve"> </w:t>
      </w:r>
      <w:r w:rsidRPr="007D3747">
        <w:rPr>
          <w:rFonts w:ascii="Times New Roman" w:hAnsi="Times New Roman" w:cs="Times New Roman"/>
          <w:sz w:val="24"/>
          <w:szCs w:val="24"/>
        </w:rPr>
        <w:t xml:space="preserve">by four different facets as shown in figure 6.6 b. </w:t>
      </w:r>
    </w:p>
    <w:p w:rsidR="00A85E5A" w:rsidRDefault="00A85E5A" w:rsidP="00A85E5A">
      <w:pPr>
        <w:jc w:val="both"/>
        <w:rPr>
          <w:rFonts w:ascii="Times New Roman" w:hAnsi="Times New Roman" w:cs="Times New Roman"/>
          <w:sz w:val="24"/>
          <w:szCs w:val="24"/>
        </w:rPr>
      </w:pPr>
      <w:r w:rsidRPr="00856E8C">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-2540</wp:posOffset>
            </wp:positionV>
            <wp:extent cx="2743200" cy="2847975"/>
            <wp:effectExtent l="19050" t="0" r="0" b="0"/>
            <wp:wrapTight wrapText="bothSides">
              <wp:wrapPolygon edited="0">
                <wp:start x="-150" y="0"/>
                <wp:lineTo x="-150" y="21528"/>
                <wp:lineTo x="21600" y="21528"/>
                <wp:lineTo x="21600" y="0"/>
                <wp:lineTo x="-150" y="0"/>
              </wp:wrapPolygon>
            </wp:wrapTight>
            <wp:docPr id="24" name="Picture 9" descr="C:\Users\user\Downloads\New Doc 03-31-2020 11.16.40_4.jpg"/>
            <wp:cNvGraphicFramePr/>
            <a:graphic xmlns:a="http://schemas.openxmlformats.org/drawingml/2006/main">
              <a:graphicData uri="http://schemas.openxmlformats.org/drawingml/2006/picture">
                <pic:pic xmlns:pic="http://schemas.openxmlformats.org/drawingml/2006/picture">
                  <pic:nvPicPr>
                    <pic:cNvPr id="3" name="Picture 2" descr="C:\Users\user\Downloads\New Doc 03-31-2020 11.16.40_4.jpg"/>
                    <pic:cNvPicPr/>
                  </pic:nvPicPr>
                  <pic:blipFill>
                    <a:blip r:embed="rId9"/>
                    <a:srcRect l="7233" t="8835" r="55571" b="51504"/>
                    <a:stretch>
                      <a:fillRect/>
                    </a:stretch>
                  </pic:blipFill>
                  <pic:spPr bwMode="auto">
                    <a:xfrm>
                      <a:off x="0" y="0"/>
                      <a:ext cx="2743200" cy="2847975"/>
                    </a:xfrm>
                    <a:prstGeom prst="rect">
                      <a:avLst/>
                    </a:prstGeom>
                    <a:noFill/>
                    <a:ln w="9525">
                      <a:noFill/>
                      <a:miter lim="800000"/>
                      <a:headEnd/>
                      <a:tailEnd/>
                    </a:ln>
                  </pic:spPr>
                </pic:pic>
              </a:graphicData>
            </a:graphic>
          </wp:anchor>
        </w:drawing>
      </w:r>
      <w:r w:rsidRPr="00856E8C">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2895600</wp:posOffset>
            </wp:positionH>
            <wp:positionV relativeFrom="paragraph">
              <wp:posOffset>-2540</wp:posOffset>
            </wp:positionV>
            <wp:extent cx="2762250" cy="2847975"/>
            <wp:effectExtent l="19050" t="0" r="0" b="0"/>
            <wp:wrapTight wrapText="bothSides">
              <wp:wrapPolygon edited="0">
                <wp:start x="-149" y="0"/>
                <wp:lineTo x="-149" y="21528"/>
                <wp:lineTo x="21600" y="21528"/>
                <wp:lineTo x="21600" y="0"/>
                <wp:lineTo x="-149" y="0"/>
              </wp:wrapPolygon>
            </wp:wrapTight>
            <wp:docPr id="25" name="Picture 10" descr="C:\Users\user\Downloads\New Doc 03-31-2020 11.16.40_4.jpg"/>
            <wp:cNvGraphicFramePr/>
            <a:graphic xmlns:a="http://schemas.openxmlformats.org/drawingml/2006/main">
              <a:graphicData uri="http://schemas.openxmlformats.org/drawingml/2006/picture">
                <pic:pic xmlns:pic="http://schemas.openxmlformats.org/drawingml/2006/picture">
                  <pic:nvPicPr>
                    <pic:cNvPr id="4" name="Picture 3" descr="C:\Users\user\Downloads\New Doc 03-31-2020 11.16.40_4.jpg"/>
                    <pic:cNvPicPr/>
                  </pic:nvPicPr>
                  <pic:blipFill>
                    <a:blip r:embed="rId9"/>
                    <a:srcRect l="44429" t="11842" r="11658" b="51504"/>
                    <a:stretch>
                      <a:fillRect/>
                    </a:stretch>
                  </pic:blipFill>
                  <pic:spPr bwMode="auto">
                    <a:xfrm>
                      <a:off x="0" y="0"/>
                      <a:ext cx="2762250" cy="2847975"/>
                    </a:xfrm>
                    <a:prstGeom prst="rect">
                      <a:avLst/>
                    </a:prstGeom>
                    <a:noFill/>
                    <a:ln w="9525">
                      <a:noFill/>
                      <a:miter lim="800000"/>
                      <a:headEnd/>
                      <a:tailEnd/>
                    </a:ln>
                  </pic:spPr>
                </pic:pic>
              </a:graphicData>
            </a:graphic>
          </wp:anchor>
        </w:drawing>
      </w:r>
    </w:p>
    <w:p w:rsidR="00A85E5A" w:rsidRPr="00856E8C" w:rsidRDefault="00A85E5A" w:rsidP="00A85E5A">
      <w:pPr>
        <w:rPr>
          <w:rFonts w:ascii="Times New Roman" w:hAnsi="Times New Roman" w:cs="Times New Roman"/>
          <w:sz w:val="24"/>
          <w:szCs w:val="24"/>
        </w:rPr>
      </w:pPr>
    </w:p>
    <w:p w:rsidR="00A85E5A" w:rsidRPr="00856E8C" w:rsidRDefault="00A85E5A" w:rsidP="00A85E5A">
      <w:pPr>
        <w:rPr>
          <w:rFonts w:ascii="Times New Roman" w:hAnsi="Times New Roman" w:cs="Times New Roman"/>
          <w:sz w:val="24"/>
          <w:szCs w:val="24"/>
        </w:rPr>
      </w:pPr>
    </w:p>
    <w:p w:rsidR="00A85E5A" w:rsidRPr="00856E8C" w:rsidRDefault="00A85E5A" w:rsidP="00A85E5A">
      <w:pPr>
        <w:rPr>
          <w:rFonts w:ascii="Times New Roman" w:hAnsi="Times New Roman" w:cs="Times New Roman"/>
          <w:sz w:val="24"/>
          <w:szCs w:val="24"/>
        </w:rPr>
      </w:pPr>
    </w:p>
    <w:p w:rsidR="00A85E5A" w:rsidRPr="00856E8C" w:rsidRDefault="00A85E5A" w:rsidP="00A85E5A">
      <w:pPr>
        <w:rPr>
          <w:rFonts w:ascii="Times New Roman" w:hAnsi="Times New Roman" w:cs="Times New Roman"/>
          <w:sz w:val="24"/>
          <w:szCs w:val="24"/>
        </w:rPr>
      </w:pPr>
    </w:p>
    <w:p w:rsidR="00A85E5A" w:rsidRPr="00856E8C" w:rsidRDefault="00A85E5A" w:rsidP="00A85E5A">
      <w:pPr>
        <w:rPr>
          <w:rFonts w:ascii="Times New Roman" w:hAnsi="Times New Roman" w:cs="Times New Roman"/>
          <w:sz w:val="24"/>
          <w:szCs w:val="24"/>
        </w:rPr>
      </w:pPr>
    </w:p>
    <w:p w:rsidR="00A85E5A" w:rsidRPr="00856E8C"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3629025</wp:posOffset>
            </wp:positionH>
            <wp:positionV relativeFrom="paragraph">
              <wp:posOffset>260350</wp:posOffset>
            </wp:positionV>
            <wp:extent cx="2314575" cy="2028825"/>
            <wp:effectExtent l="19050" t="0" r="9525" b="0"/>
            <wp:wrapTight wrapText="bothSides">
              <wp:wrapPolygon edited="0">
                <wp:start x="-178" y="0"/>
                <wp:lineTo x="-178" y="21499"/>
                <wp:lineTo x="21689" y="21499"/>
                <wp:lineTo x="21689" y="0"/>
                <wp:lineTo x="-178" y="0"/>
              </wp:wrapPolygon>
            </wp:wrapTight>
            <wp:docPr id="26" name="Picture 11" descr="C:\Users\user\Downloads\New Doc 03-31-2020 11.16.40_4.jpg"/>
            <wp:cNvGraphicFramePr/>
            <a:graphic xmlns:a="http://schemas.openxmlformats.org/drawingml/2006/main">
              <a:graphicData uri="http://schemas.openxmlformats.org/drawingml/2006/picture">
                <pic:pic xmlns:pic="http://schemas.openxmlformats.org/drawingml/2006/picture">
                  <pic:nvPicPr>
                    <pic:cNvPr id="3" name="Picture 2" descr="C:\Users\user\Downloads\New Doc 03-31-2020 11.16.40_4.jpg"/>
                    <pic:cNvPicPr/>
                  </pic:nvPicPr>
                  <pic:blipFill>
                    <a:blip r:embed="rId10" cstate="print"/>
                    <a:srcRect l="6716" t="51316" r="16566" b="13722"/>
                    <a:stretch>
                      <a:fillRect/>
                    </a:stretch>
                  </pic:blipFill>
                  <pic:spPr bwMode="auto">
                    <a:xfrm>
                      <a:off x="0" y="0"/>
                      <a:ext cx="2314575" cy="2028825"/>
                    </a:xfrm>
                    <a:prstGeom prst="rect">
                      <a:avLst/>
                    </a:prstGeom>
                    <a:noFill/>
                    <a:ln w="9525">
                      <a:noFill/>
                      <a:miter lim="800000"/>
                      <a:headEnd/>
                      <a:tailEnd/>
                    </a:ln>
                  </pic:spPr>
                </pic:pic>
              </a:graphicData>
            </a:graphic>
          </wp:anchor>
        </w:drawing>
      </w:r>
    </w:p>
    <w:p w:rsidR="00A85E5A" w:rsidRDefault="00A85E5A" w:rsidP="00A85E5A">
      <w:pPr>
        <w:jc w:val="both"/>
        <w:rPr>
          <w:rFonts w:ascii="Times New Roman" w:hAnsi="Times New Roman" w:cs="Times New Roman"/>
          <w:sz w:val="24"/>
          <w:szCs w:val="24"/>
        </w:rPr>
      </w:pPr>
      <w:r w:rsidRPr="003D3DF8">
        <w:rPr>
          <w:rFonts w:ascii="Times New Roman" w:hAnsi="Times New Roman" w:cs="Times New Roman"/>
          <w:sz w:val="24"/>
          <w:szCs w:val="24"/>
        </w:rPr>
        <w:t xml:space="preserve">A valid model would be one whose facets have only an adjacent facet each, </w:t>
      </w:r>
      <w:r>
        <w:rPr>
          <w:rFonts w:ascii="Times New Roman" w:hAnsi="Times New Roman" w:cs="Times New Roman"/>
          <w:sz w:val="24"/>
          <w:szCs w:val="24"/>
        </w:rPr>
        <w:t>i.e.</w:t>
      </w:r>
      <w:r w:rsidRPr="003D3DF8">
        <w:rPr>
          <w:rFonts w:ascii="Times New Roman" w:hAnsi="Times New Roman" w:cs="Times New Roman"/>
          <w:sz w:val="24"/>
          <w:szCs w:val="24"/>
        </w:rPr>
        <w:t>, one edge is shared by two facets only. Hence the non manifold edges must be resolved such that each facet has only one neighboring facet along each edge, that is, by reconstructing a topologically</w:t>
      </w:r>
      <w:r>
        <w:rPr>
          <w:rFonts w:ascii="Times New Roman" w:hAnsi="Times New Roman" w:cs="Times New Roman"/>
          <w:sz w:val="24"/>
          <w:szCs w:val="24"/>
        </w:rPr>
        <w:t xml:space="preserve"> </w:t>
      </w:r>
      <w:r w:rsidRPr="003D3DF8">
        <w:rPr>
          <w:rFonts w:ascii="Times New Roman" w:hAnsi="Times New Roman" w:cs="Times New Roman"/>
          <w:sz w:val="24"/>
          <w:szCs w:val="24"/>
        </w:rPr>
        <w:t xml:space="preserve">manifold surface. </w:t>
      </w:r>
    </w:p>
    <w:p w:rsidR="00A85E5A" w:rsidRPr="003D3DF8" w:rsidRDefault="00A85E5A" w:rsidP="00A85E5A">
      <w:pPr>
        <w:jc w:val="both"/>
        <w:rPr>
          <w:rFonts w:ascii="Times New Roman" w:hAnsi="Times New Roman" w:cs="Times New Roman"/>
          <w:sz w:val="24"/>
          <w:szCs w:val="24"/>
        </w:rPr>
      </w:pPr>
      <w:r w:rsidRPr="003D3DF8">
        <w:rPr>
          <w:rFonts w:ascii="Times New Roman" w:hAnsi="Times New Roman" w:cs="Times New Roman"/>
          <w:sz w:val="24"/>
          <w:szCs w:val="24"/>
        </w:rPr>
        <w:t xml:space="preserve">In figures 6.6 c and 6.6 d, two other types of non manifold conditions are shown. </w:t>
      </w:r>
    </w:p>
    <w:p w:rsidR="00A85E5A" w:rsidRDefault="00A85E5A" w:rsidP="00A85E5A">
      <w:pPr>
        <w:rPr>
          <w:rFonts w:ascii="Times New Roman" w:hAnsi="Times New Roman" w:cs="Times New Roman"/>
          <w:sz w:val="24"/>
          <w:szCs w:val="24"/>
        </w:rPr>
      </w:pPr>
    </w:p>
    <w:p w:rsidR="00A85E5A" w:rsidRDefault="00A85E5A" w:rsidP="00A85E5A">
      <w:pPr>
        <w:jc w:val="both"/>
        <w:rPr>
          <w:rFonts w:ascii="Times New Roman" w:hAnsi="Times New Roman" w:cs="Times New Roman"/>
          <w:sz w:val="24"/>
          <w:szCs w:val="24"/>
        </w:rPr>
      </w:pPr>
      <w:r w:rsidRPr="003D3DF8">
        <w:rPr>
          <w:rFonts w:ascii="Times New Roman" w:hAnsi="Times New Roman" w:cs="Times New Roman"/>
          <w:sz w:val="24"/>
          <w:szCs w:val="24"/>
        </w:rPr>
        <w:t>All these problems are difficult to handle by most slicing algorithms.</w:t>
      </w:r>
      <w:r>
        <w:rPr>
          <w:rFonts w:ascii="Times New Roman" w:hAnsi="Times New Roman" w:cs="Times New Roman"/>
          <w:sz w:val="24"/>
          <w:szCs w:val="24"/>
        </w:rPr>
        <w:t xml:space="preserve"> </w:t>
      </w:r>
      <w:r w:rsidRPr="003D3DF8">
        <w:rPr>
          <w:rFonts w:ascii="Times New Roman" w:hAnsi="Times New Roman" w:cs="Times New Roman"/>
          <w:sz w:val="24"/>
          <w:szCs w:val="24"/>
        </w:rPr>
        <w:t>They also cause fabrication problems for RP processes which essentially require valid tessellated solids as input.</w:t>
      </w:r>
      <w:r>
        <w:rPr>
          <w:rFonts w:ascii="Times New Roman" w:hAnsi="Times New Roman" w:cs="Times New Roman"/>
          <w:sz w:val="24"/>
          <w:szCs w:val="24"/>
        </w:rPr>
        <w:t xml:space="preserve"> </w:t>
      </w:r>
      <w:r w:rsidRPr="003D3DF8">
        <w:rPr>
          <w:rFonts w:ascii="Times New Roman" w:hAnsi="Times New Roman" w:cs="Times New Roman"/>
          <w:sz w:val="24"/>
          <w:szCs w:val="24"/>
        </w:rPr>
        <w:t xml:space="preserve">Thus such problems have become almost inevitable as long as the representation of the solid model is done using the STL format which inherently has these limitations. </w:t>
      </w:r>
    </w:p>
    <w:p w:rsidR="00A85E5A" w:rsidRPr="003D3DF8" w:rsidRDefault="00A85E5A" w:rsidP="00A85E5A">
      <w:pPr>
        <w:rPr>
          <w:rFonts w:ascii="Times New Roman" w:hAnsi="Times New Roman" w:cs="Times New Roman"/>
          <w:color w:val="FF0000"/>
          <w:sz w:val="28"/>
          <w:szCs w:val="28"/>
        </w:rPr>
      </w:pPr>
      <w:proofErr w:type="gramStart"/>
      <w:r w:rsidRPr="003D3DF8">
        <w:rPr>
          <w:rFonts w:ascii="Times New Roman" w:hAnsi="Times New Roman" w:cs="Times New Roman"/>
          <w:b/>
          <w:bCs/>
          <w:color w:val="FF0000"/>
          <w:sz w:val="28"/>
          <w:szCs w:val="28"/>
        </w:rPr>
        <w:t>Consequences of building a valid and invalid tessellated model.</w:t>
      </w:r>
      <w:proofErr w:type="gramEnd"/>
    </w:p>
    <w:p w:rsidR="00A85E5A" w:rsidRPr="003D3DF8" w:rsidRDefault="00A85E5A" w:rsidP="00A85E5A">
      <w:pPr>
        <w:rPr>
          <w:rFonts w:ascii="Times New Roman" w:hAnsi="Times New Roman" w:cs="Times New Roman"/>
          <w:color w:val="7030A0"/>
          <w:sz w:val="24"/>
          <w:szCs w:val="24"/>
        </w:rPr>
      </w:pPr>
      <w:r w:rsidRPr="003D3DF8">
        <w:rPr>
          <w:rFonts w:ascii="Times New Roman" w:hAnsi="Times New Roman" w:cs="Times New Roman"/>
          <w:b/>
          <w:bCs/>
          <w:color w:val="7030A0"/>
          <w:sz w:val="24"/>
          <w:szCs w:val="24"/>
        </w:rPr>
        <w:t>A Valid Model</w:t>
      </w:r>
    </w:p>
    <w:p w:rsidR="00A85E5A" w:rsidRPr="003D3DF8" w:rsidRDefault="00A85E5A" w:rsidP="00A85E5A">
      <w:pPr>
        <w:jc w:val="both"/>
        <w:rPr>
          <w:rFonts w:ascii="Times New Roman" w:hAnsi="Times New Roman" w:cs="Times New Roman"/>
          <w:sz w:val="24"/>
          <w:szCs w:val="24"/>
        </w:rPr>
      </w:pPr>
      <w:r w:rsidRPr="003D3DF8">
        <w:rPr>
          <w:rFonts w:ascii="Times New Roman" w:hAnsi="Times New Roman" w:cs="Times New Roman"/>
          <w:sz w:val="24"/>
          <w:szCs w:val="24"/>
        </w:rPr>
        <w:t>A tessellated model is said to be valid if there are no missing facets, degenerate facets, overlapping facets or any other abnormalities.</w:t>
      </w:r>
      <w:r>
        <w:rPr>
          <w:rFonts w:ascii="Times New Roman" w:hAnsi="Times New Roman" w:cs="Times New Roman"/>
          <w:sz w:val="24"/>
          <w:szCs w:val="24"/>
        </w:rPr>
        <w:t xml:space="preserve"> W</w:t>
      </w:r>
      <w:r w:rsidRPr="003D3DF8">
        <w:rPr>
          <w:rFonts w:ascii="Times New Roman" w:hAnsi="Times New Roman" w:cs="Times New Roman"/>
          <w:sz w:val="24"/>
          <w:szCs w:val="24"/>
        </w:rPr>
        <w:t xml:space="preserve">hen a valid tessellated model as in figure 6.7 </w:t>
      </w:r>
      <w:proofErr w:type="gramStart"/>
      <w:r w:rsidRPr="003D3DF8">
        <w:rPr>
          <w:rFonts w:ascii="Times New Roman" w:hAnsi="Times New Roman" w:cs="Times New Roman"/>
          <w:sz w:val="24"/>
          <w:szCs w:val="24"/>
        </w:rPr>
        <w:t>a is</w:t>
      </w:r>
      <w:proofErr w:type="gramEnd"/>
      <w:r w:rsidRPr="003D3DF8">
        <w:rPr>
          <w:rFonts w:ascii="Times New Roman" w:hAnsi="Times New Roman" w:cs="Times New Roman"/>
          <w:sz w:val="24"/>
          <w:szCs w:val="24"/>
        </w:rPr>
        <w:t xml:space="preserve"> used as an input, it will first be sliced into 2D layers as shown in figure 6.7 b.</w:t>
      </w:r>
      <w:r>
        <w:rPr>
          <w:rFonts w:ascii="Times New Roman" w:hAnsi="Times New Roman" w:cs="Times New Roman"/>
          <w:sz w:val="24"/>
          <w:szCs w:val="24"/>
        </w:rPr>
        <w:t xml:space="preserve"> </w:t>
      </w:r>
    </w:p>
    <w:p w:rsidR="00A85E5A" w:rsidRPr="003D3DF8"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3543300</wp:posOffset>
            </wp:positionH>
            <wp:positionV relativeFrom="paragraph">
              <wp:posOffset>144780</wp:posOffset>
            </wp:positionV>
            <wp:extent cx="2114550" cy="2714625"/>
            <wp:effectExtent l="19050" t="0" r="0" b="0"/>
            <wp:wrapTight wrapText="bothSides">
              <wp:wrapPolygon edited="0">
                <wp:start x="-195" y="0"/>
                <wp:lineTo x="-195" y="21524"/>
                <wp:lineTo x="21600" y="21524"/>
                <wp:lineTo x="21600" y="0"/>
                <wp:lineTo x="-195" y="0"/>
              </wp:wrapPolygon>
            </wp:wrapTight>
            <wp:docPr id="27" name="Picture 15" descr="C:\Users\user\Downloads\New Doc 03-31-2020 11.16.40_5.jpg"/>
            <wp:cNvGraphicFramePr/>
            <a:graphic xmlns:a="http://schemas.openxmlformats.org/drawingml/2006/main">
              <a:graphicData uri="http://schemas.openxmlformats.org/drawingml/2006/picture">
                <pic:pic xmlns:pic="http://schemas.openxmlformats.org/drawingml/2006/picture">
                  <pic:nvPicPr>
                    <pic:cNvPr id="3" name="Picture 2" descr="C:\Users\user\Downloads\New Doc 03-31-2020 11.16.40_5.jpg"/>
                    <pic:cNvPicPr/>
                  </pic:nvPicPr>
                  <pic:blipFill>
                    <a:blip r:embed="rId11"/>
                    <a:srcRect l="70192" t="20375" b="6557"/>
                    <a:stretch>
                      <a:fillRect/>
                    </a:stretch>
                  </pic:blipFill>
                  <pic:spPr bwMode="auto">
                    <a:xfrm>
                      <a:off x="0" y="0"/>
                      <a:ext cx="2114550" cy="2714625"/>
                    </a:xfrm>
                    <a:prstGeom prst="rect">
                      <a:avLst/>
                    </a:prstGeom>
                    <a:noFill/>
                    <a:ln w="9525">
                      <a:noFill/>
                      <a:miter lim="800000"/>
                      <a:headEnd/>
                      <a:tailEnd/>
                    </a:ln>
                  </pic:spPr>
                </pic:pic>
              </a:graphicData>
            </a:graphic>
          </wp:anchor>
        </w:drawing>
      </w:r>
      <w:r w:rsidRPr="007C70E4">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1905</wp:posOffset>
            </wp:positionV>
            <wp:extent cx="3505200" cy="3057525"/>
            <wp:effectExtent l="19050" t="0" r="0" b="0"/>
            <wp:wrapTight wrapText="bothSides">
              <wp:wrapPolygon edited="0">
                <wp:start x="-117" y="0"/>
                <wp:lineTo x="-117" y="21533"/>
                <wp:lineTo x="21600" y="21533"/>
                <wp:lineTo x="21600" y="0"/>
                <wp:lineTo x="-117" y="0"/>
              </wp:wrapPolygon>
            </wp:wrapTight>
            <wp:docPr id="28" name="Picture 13" descr="C:\Users\user\Downloads\New Doc 03-31-2020 11.16.40_5.jpg"/>
            <wp:cNvGraphicFramePr/>
            <a:graphic xmlns:a="http://schemas.openxmlformats.org/drawingml/2006/main">
              <a:graphicData uri="http://schemas.openxmlformats.org/drawingml/2006/picture">
                <pic:pic xmlns:pic="http://schemas.openxmlformats.org/drawingml/2006/picture">
                  <pic:nvPicPr>
                    <pic:cNvPr id="3" name="Picture 2" descr="C:\Users\user\Downloads\New Doc 03-31-2020 11.16.40_5.jpg"/>
                    <pic:cNvPicPr/>
                  </pic:nvPicPr>
                  <pic:blipFill>
                    <a:blip r:embed="rId11"/>
                    <a:srcRect l="6090" t="18267" r="34936" b="6557"/>
                    <a:stretch>
                      <a:fillRect/>
                    </a:stretch>
                  </pic:blipFill>
                  <pic:spPr bwMode="auto">
                    <a:xfrm>
                      <a:off x="0" y="0"/>
                      <a:ext cx="3505200" cy="3057525"/>
                    </a:xfrm>
                    <a:prstGeom prst="rect">
                      <a:avLst/>
                    </a:prstGeom>
                    <a:noFill/>
                    <a:ln w="9525">
                      <a:noFill/>
                      <a:miter lim="800000"/>
                      <a:headEnd/>
                      <a:tailEnd/>
                    </a:ln>
                  </pic:spPr>
                </pic:pic>
              </a:graphicData>
            </a:graphic>
          </wp:anchor>
        </w:drawing>
      </w: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rPr>
          <w:rFonts w:ascii="Times New Roman" w:hAnsi="Times New Roman" w:cs="Times New Roman"/>
          <w:sz w:val="24"/>
          <w:szCs w:val="24"/>
        </w:rPr>
      </w:pPr>
    </w:p>
    <w:p w:rsidR="00A85E5A" w:rsidRDefault="00A85E5A" w:rsidP="00A85E5A">
      <w:pPr>
        <w:jc w:val="both"/>
        <w:rPr>
          <w:rFonts w:ascii="Times New Roman" w:hAnsi="Times New Roman" w:cs="Times New Roman"/>
          <w:sz w:val="24"/>
          <w:szCs w:val="24"/>
        </w:rPr>
      </w:pPr>
      <w:r w:rsidRPr="007C70E4">
        <w:rPr>
          <w:rFonts w:ascii="Times New Roman" w:hAnsi="Times New Roman" w:cs="Times New Roman"/>
          <w:sz w:val="24"/>
          <w:szCs w:val="24"/>
        </w:rPr>
        <w:t>Each layer would then be converted into unidirectional or 1D scan lines for the laser or other RP techniques to commence building the model as shown in figure 6.7c.</w:t>
      </w:r>
      <w:r>
        <w:rPr>
          <w:rFonts w:ascii="Times New Roman" w:hAnsi="Times New Roman" w:cs="Times New Roman"/>
          <w:sz w:val="24"/>
          <w:szCs w:val="24"/>
        </w:rPr>
        <w:t xml:space="preserve"> </w:t>
      </w:r>
      <w:r w:rsidRPr="007C70E4">
        <w:rPr>
          <w:rFonts w:ascii="Times New Roman" w:hAnsi="Times New Roman" w:cs="Times New Roman"/>
          <w:sz w:val="24"/>
          <w:szCs w:val="24"/>
        </w:rPr>
        <w:t>The scan lines would act as on/off points for the laser beam controller so that the part model can be built accordingly without any problems. Each layer would then be converted into unidirectional (or 1D) scan lines to commence building the model using laser or other RP techniques as shown in figure 6.7c.</w:t>
      </w:r>
      <w:r>
        <w:rPr>
          <w:rFonts w:ascii="Times New Roman" w:hAnsi="Times New Roman" w:cs="Times New Roman"/>
          <w:sz w:val="24"/>
          <w:szCs w:val="24"/>
        </w:rPr>
        <w:t xml:space="preserve"> </w:t>
      </w:r>
      <w:r w:rsidRPr="007C70E4">
        <w:rPr>
          <w:rFonts w:ascii="Times New Roman" w:hAnsi="Times New Roman" w:cs="Times New Roman"/>
          <w:sz w:val="24"/>
          <w:szCs w:val="24"/>
        </w:rPr>
        <w:t>The scan lines would act as on/off points for the laser beam controller so that the part model can be built accordingly without any problems</w:t>
      </w:r>
    </w:p>
    <w:p w:rsidR="00A85E5A" w:rsidRPr="006A1F1B" w:rsidRDefault="00A85E5A" w:rsidP="00A85E5A">
      <w:pPr>
        <w:jc w:val="both"/>
        <w:rPr>
          <w:rFonts w:ascii="Times New Roman" w:hAnsi="Times New Roman" w:cs="Times New Roman"/>
          <w:color w:val="FF0000"/>
          <w:sz w:val="28"/>
          <w:szCs w:val="28"/>
        </w:rPr>
      </w:pPr>
      <w:r w:rsidRPr="006A1F1B">
        <w:rPr>
          <w:rFonts w:ascii="Times New Roman" w:hAnsi="Times New Roman" w:cs="Times New Roman"/>
          <w:b/>
          <w:bCs/>
          <w:color w:val="FF0000"/>
          <w:sz w:val="28"/>
          <w:szCs w:val="28"/>
        </w:rPr>
        <w:t>An invalid model</w:t>
      </w:r>
    </w:p>
    <w:p w:rsidR="00A85E5A" w:rsidRPr="006A1F1B" w:rsidRDefault="00A85E5A" w:rsidP="00A85E5A">
      <w:pPr>
        <w:jc w:val="both"/>
        <w:rPr>
          <w:rFonts w:ascii="Times New Roman" w:hAnsi="Times New Roman" w:cs="Times New Roman"/>
          <w:sz w:val="24"/>
          <w:szCs w:val="24"/>
        </w:rPr>
      </w:pPr>
      <w:r w:rsidRPr="006A1F1B">
        <w:rPr>
          <w:rFonts w:ascii="Times New Roman" w:hAnsi="Times New Roman" w:cs="Times New Roman"/>
          <w:sz w:val="24"/>
          <w:szCs w:val="24"/>
        </w:rPr>
        <w:lastRenderedPageBreak/>
        <w:t>If the tessellated model is invalid, a situation may develop as shown in figure 6.8.</w:t>
      </w:r>
      <w:r>
        <w:rPr>
          <w:rFonts w:ascii="Times New Roman" w:hAnsi="Times New Roman" w:cs="Times New Roman"/>
          <w:sz w:val="24"/>
          <w:szCs w:val="24"/>
        </w:rPr>
        <w:t xml:space="preserve"> </w:t>
      </w:r>
      <w:r w:rsidRPr="006A1F1B">
        <w:rPr>
          <w:rFonts w:ascii="Times New Roman" w:hAnsi="Times New Roman" w:cs="Times New Roman"/>
          <w:sz w:val="24"/>
          <w:szCs w:val="24"/>
        </w:rPr>
        <w:t xml:space="preserve">A solid model is tessellated </w:t>
      </w:r>
      <w:proofErr w:type="gramStart"/>
      <w:r w:rsidRPr="006A1F1B">
        <w:rPr>
          <w:rFonts w:ascii="Times New Roman" w:hAnsi="Times New Roman" w:cs="Times New Roman"/>
          <w:sz w:val="24"/>
          <w:szCs w:val="24"/>
        </w:rPr>
        <w:t>non</w:t>
      </w:r>
      <w:proofErr w:type="gramEnd"/>
      <w:r w:rsidRPr="006A1F1B">
        <w:rPr>
          <w:rFonts w:ascii="Times New Roman" w:hAnsi="Times New Roman" w:cs="Times New Roman"/>
          <w:sz w:val="24"/>
          <w:szCs w:val="24"/>
        </w:rPr>
        <w:t xml:space="preserve"> robustly and results in a gap as shown in figure 6.8 a.</w:t>
      </w:r>
      <w:r>
        <w:rPr>
          <w:rFonts w:ascii="Times New Roman" w:hAnsi="Times New Roman" w:cs="Times New Roman"/>
          <w:sz w:val="24"/>
          <w:szCs w:val="24"/>
        </w:rPr>
        <w:t xml:space="preserve"> </w:t>
      </w:r>
      <w:r w:rsidRPr="006A1F1B">
        <w:rPr>
          <w:rFonts w:ascii="Times New Roman" w:hAnsi="Times New Roman" w:cs="Times New Roman"/>
          <w:sz w:val="24"/>
          <w:szCs w:val="24"/>
        </w:rPr>
        <w:t>If this error is not corrected and the model is subsequently sliced as shown in figure 6.8 b, in preparation for it to be built layer-by-layer, the missing facets in the geometrical model would cause the system to have no predefined stopping boundary on the particular slice, thus the building process would continue right to the physical limit of the RP machine, creating a stray physical solid line and ruining the part being produced as shown in figure 6.8 c.</w:t>
      </w:r>
    </w:p>
    <w:p w:rsidR="00A85E5A" w:rsidRPr="006A1F1B" w:rsidRDefault="00A85E5A" w:rsidP="00A85E5A">
      <w:pPr>
        <w:jc w:val="both"/>
        <w:rPr>
          <w:rFonts w:ascii="Times New Roman" w:hAnsi="Times New Roman" w:cs="Times New Roman"/>
          <w:sz w:val="24"/>
          <w:szCs w:val="24"/>
        </w:rPr>
      </w:pPr>
      <w:r w:rsidRPr="006A1F1B">
        <w:rPr>
          <w:rFonts w:ascii="Times New Roman" w:hAnsi="Times New Roman" w:cs="Times New Roman"/>
          <w:sz w:val="24"/>
          <w:szCs w:val="24"/>
        </w:rPr>
        <w:t xml:space="preserve">Therefore it is of paramount importance that the model </w:t>
      </w:r>
      <w:r>
        <w:rPr>
          <w:rFonts w:ascii="Times New Roman" w:hAnsi="Times New Roman" w:cs="Times New Roman"/>
          <w:sz w:val="24"/>
          <w:szCs w:val="24"/>
        </w:rPr>
        <w:t xml:space="preserve">must </w:t>
      </w:r>
      <w:r w:rsidRPr="006A1F1B">
        <w:rPr>
          <w:rFonts w:ascii="Times New Roman" w:hAnsi="Times New Roman" w:cs="Times New Roman"/>
          <w:sz w:val="24"/>
          <w:szCs w:val="24"/>
        </w:rPr>
        <w:t xml:space="preserve">be repaired before it is sent for building. </w:t>
      </w:r>
    </w:p>
    <w:p w:rsidR="00A85E5A" w:rsidRDefault="00A85E5A" w:rsidP="00A85E5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4057650</wp:posOffset>
            </wp:positionH>
            <wp:positionV relativeFrom="paragraph">
              <wp:posOffset>37465</wp:posOffset>
            </wp:positionV>
            <wp:extent cx="2228850" cy="2552700"/>
            <wp:effectExtent l="19050" t="0" r="0" b="0"/>
            <wp:wrapTight wrapText="bothSides">
              <wp:wrapPolygon edited="0">
                <wp:start x="-185" y="0"/>
                <wp:lineTo x="-185" y="21439"/>
                <wp:lineTo x="21600" y="21439"/>
                <wp:lineTo x="21600" y="0"/>
                <wp:lineTo x="-185" y="0"/>
              </wp:wrapPolygon>
            </wp:wrapTight>
            <wp:docPr id="29" name="Picture 17" descr="C:\Users\user\Downloads\New Doc 03-31-2020 11.16.40_6.jpg"/>
            <wp:cNvGraphicFramePr/>
            <a:graphic xmlns:a="http://schemas.openxmlformats.org/drawingml/2006/main">
              <a:graphicData uri="http://schemas.openxmlformats.org/drawingml/2006/picture">
                <pic:pic xmlns:pic="http://schemas.openxmlformats.org/drawingml/2006/picture">
                  <pic:nvPicPr>
                    <pic:cNvPr id="4" name="Picture 3" descr="C:\Users\user\Downloads\New Doc 03-31-2020 11.16.40_6.jpg"/>
                    <pic:cNvPicPr/>
                  </pic:nvPicPr>
                  <pic:blipFill>
                    <a:blip r:embed="rId12"/>
                    <a:srcRect l="23981" t="61374" r="37650" b="5409"/>
                    <a:stretch>
                      <a:fillRect/>
                    </a:stretch>
                  </pic:blipFill>
                  <pic:spPr bwMode="auto">
                    <a:xfrm>
                      <a:off x="0" y="0"/>
                      <a:ext cx="2228850" cy="2552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-47625</wp:posOffset>
            </wp:positionH>
            <wp:positionV relativeFrom="paragraph">
              <wp:posOffset>85090</wp:posOffset>
            </wp:positionV>
            <wp:extent cx="3876675" cy="2876550"/>
            <wp:effectExtent l="19050" t="0" r="9525" b="0"/>
            <wp:wrapTight wrapText="bothSides">
              <wp:wrapPolygon edited="0">
                <wp:start x="-106" y="0"/>
                <wp:lineTo x="-106" y="21457"/>
                <wp:lineTo x="21653" y="21457"/>
                <wp:lineTo x="21653" y="0"/>
                <wp:lineTo x="-106" y="0"/>
              </wp:wrapPolygon>
            </wp:wrapTight>
            <wp:docPr id="30" name="Picture 16" descr="C:\Users\user\Downloads\New Doc 03-31-2020 11.16.40_6.jpg"/>
            <wp:cNvGraphicFramePr/>
            <a:graphic xmlns:a="http://schemas.openxmlformats.org/drawingml/2006/main">
              <a:graphicData uri="http://schemas.openxmlformats.org/drawingml/2006/picture">
                <pic:pic xmlns:pic="http://schemas.openxmlformats.org/drawingml/2006/picture">
                  <pic:nvPicPr>
                    <pic:cNvPr id="5" name="Picture 4" descr="C:\Users\user\Downloads\New Doc 03-31-2020 11.16.40_6.jpg"/>
                    <pic:cNvPicPr/>
                  </pic:nvPicPr>
                  <pic:blipFill>
                    <a:blip r:embed="rId12"/>
                    <a:srcRect t="21514" r="16667" b="41473"/>
                    <a:stretch>
                      <a:fillRect/>
                    </a:stretch>
                  </pic:blipFill>
                  <pic:spPr bwMode="auto">
                    <a:xfrm>
                      <a:off x="0" y="0"/>
                      <a:ext cx="3876675" cy="2876550"/>
                    </a:xfrm>
                    <a:prstGeom prst="rect">
                      <a:avLst/>
                    </a:prstGeom>
                    <a:noFill/>
                    <a:ln w="9525">
                      <a:noFill/>
                      <a:miter lim="800000"/>
                      <a:headEnd/>
                      <a:tailEnd/>
                    </a:ln>
                  </pic:spPr>
                </pic:pic>
              </a:graphicData>
            </a:graphic>
          </wp:anchor>
        </w:drawing>
      </w:r>
    </w:p>
    <w:p w:rsidR="00A85E5A" w:rsidRDefault="00A85E5A" w:rsidP="00A85E5A">
      <w:pPr>
        <w:jc w:val="both"/>
        <w:rPr>
          <w:rFonts w:ascii="Times New Roman" w:hAnsi="Times New Roman" w:cs="Times New Roman"/>
          <w:sz w:val="24"/>
          <w:szCs w:val="24"/>
        </w:rPr>
      </w:pPr>
    </w:p>
    <w:p w:rsidR="00A85E5A" w:rsidRDefault="00A85E5A" w:rsidP="00A85E5A">
      <w:pPr>
        <w:jc w:val="both"/>
        <w:rPr>
          <w:rFonts w:ascii="Times New Roman" w:hAnsi="Times New Roman" w:cs="Times New Roman"/>
          <w:sz w:val="24"/>
          <w:szCs w:val="24"/>
        </w:rPr>
      </w:pPr>
    </w:p>
    <w:p w:rsidR="00A85E5A" w:rsidRPr="00A0518C" w:rsidRDefault="00A85E5A" w:rsidP="00A85E5A">
      <w:pPr>
        <w:jc w:val="both"/>
        <w:rPr>
          <w:rFonts w:ascii="Times New Roman" w:hAnsi="Times New Roman" w:cs="Times New Roman"/>
          <w:color w:val="FF0000"/>
          <w:sz w:val="28"/>
          <w:szCs w:val="28"/>
        </w:rPr>
      </w:pPr>
      <w:r w:rsidRPr="00A0518C">
        <w:rPr>
          <w:rFonts w:ascii="Times New Roman" w:hAnsi="Times New Roman" w:cs="Times New Roman"/>
          <w:b/>
          <w:bCs/>
          <w:color w:val="FF0000"/>
          <w:sz w:val="28"/>
          <w:szCs w:val="28"/>
        </w:rPr>
        <w:t>STL File Repair</w:t>
      </w:r>
    </w:p>
    <w:p w:rsidR="00A85E5A" w:rsidRPr="00A0518C" w:rsidRDefault="00A85E5A" w:rsidP="00A85E5A">
      <w:pPr>
        <w:jc w:val="both"/>
        <w:rPr>
          <w:rFonts w:ascii="Times New Roman" w:hAnsi="Times New Roman" w:cs="Times New Roman"/>
          <w:sz w:val="24"/>
          <w:szCs w:val="24"/>
        </w:rPr>
      </w:pPr>
      <w:r w:rsidRPr="00A0518C">
        <w:rPr>
          <w:rFonts w:ascii="Times New Roman" w:hAnsi="Times New Roman" w:cs="Times New Roman"/>
          <w:sz w:val="24"/>
          <w:szCs w:val="24"/>
        </w:rPr>
        <w:t xml:space="preserve">The STL file repair can be implemented using: </w:t>
      </w:r>
    </w:p>
    <w:p w:rsidR="00A85E5A" w:rsidRPr="00A0518C" w:rsidRDefault="00A85E5A" w:rsidP="00A85E5A">
      <w:pPr>
        <w:jc w:val="both"/>
        <w:rPr>
          <w:rFonts w:ascii="Times New Roman" w:hAnsi="Times New Roman" w:cs="Times New Roman"/>
          <w:sz w:val="24"/>
          <w:szCs w:val="24"/>
        </w:rPr>
      </w:pPr>
      <w:r w:rsidRPr="00A0518C">
        <w:rPr>
          <w:rFonts w:ascii="Times New Roman" w:hAnsi="Times New Roman" w:cs="Times New Roman"/>
          <w:sz w:val="24"/>
          <w:szCs w:val="24"/>
        </w:rPr>
        <w:t xml:space="preserve">1. A generic solution and </w:t>
      </w:r>
    </w:p>
    <w:p w:rsidR="00A85E5A" w:rsidRPr="00A0518C" w:rsidRDefault="00A85E5A" w:rsidP="00A85E5A">
      <w:pPr>
        <w:jc w:val="both"/>
        <w:rPr>
          <w:rFonts w:ascii="Times New Roman" w:hAnsi="Times New Roman" w:cs="Times New Roman"/>
          <w:sz w:val="24"/>
          <w:szCs w:val="24"/>
        </w:rPr>
      </w:pPr>
      <w:r w:rsidRPr="00A0518C">
        <w:rPr>
          <w:rFonts w:ascii="Times New Roman" w:hAnsi="Times New Roman" w:cs="Times New Roman"/>
          <w:sz w:val="24"/>
          <w:szCs w:val="24"/>
        </w:rPr>
        <w:t>2. Dedicated solutions for special cases.</w:t>
      </w:r>
    </w:p>
    <w:p w:rsidR="00A85E5A" w:rsidRPr="00A0518C" w:rsidRDefault="00A85E5A" w:rsidP="00A85E5A">
      <w:pPr>
        <w:jc w:val="both"/>
        <w:rPr>
          <w:rFonts w:ascii="Times New Roman" w:hAnsi="Times New Roman" w:cs="Times New Roman"/>
          <w:color w:val="7030A0"/>
          <w:sz w:val="24"/>
          <w:szCs w:val="24"/>
        </w:rPr>
      </w:pPr>
      <w:r w:rsidRPr="00A0518C">
        <w:rPr>
          <w:rFonts w:ascii="Times New Roman" w:hAnsi="Times New Roman" w:cs="Times New Roman"/>
          <w:b/>
          <w:bCs/>
          <w:color w:val="7030A0"/>
          <w:sz w:val="24"/>
          <w:szCs w:val="24"/>
        </w:rPr>
        <w:t>Generic Solution</w:t>
      </w:r>
    </w:p>
    <w:p w:rsidR="00A85E5A" w:rsidRPr="00F21F02" w:rsidRDefault="00A85E5A" w:rsidP="00A85E5A">
      <w:pPr>
        <w:jc w:val="both"/>
        <w:rPr>
          <w:rFonts w:ascii="Times New Roman" w:hAnsi="Times New Roman" w:cs="Times New Roman"/>
          <w:sz w:val="24"/>
          <w:szCs w:val="24"/>
        </w:rPr>
      </w:pPr>
      <w:r w:rsidRPr="00A0518C">
        <w:rPr>
          <w:rFonts w:ascii="Times New Roman" w:hAnsi="Times New Roman" w:cs="Times New Roman"/>
          <w:sz w:val="24"/>
          <w:szCs w:val="24"/>
        </w:rPr>
        <w:t>In order to ensure that the model is valid and can be robustly tessellated, one solution is to check the validity of all the tessellated triangles in the model.</w:t>
      </w:r>
      <w:r>
        <w:rPr>
          <w:rFonts w:ascii="Times New Roman" w:hAnsi="Times New Roman" w:cs="Times New Roman"/>
          <w:sz w:val="24"/>
          <w:szCs w:val="24"/>
        </w:rPr>
        <w:t xml:space="preserve"> </w:t>
      </w:r>
      <w:r w:rsidRPr="00A0518C">
        <w:rPr>
          <w:rFonts w:ascii="Times New Roman" w:hAnsi="Times New Roman" w:cs="Times New Roman"/>
          <w:sz w:val="24"/>
          <w:szCs w:val="24"/>
        </w:rPr>
        <w:t>In existing RP systems, when a punctured shell is encountered, the course of action taken is only requires a skilled technician to manually repair the shell.</w:t>
      </w:r>
      <w:r>
        <w:rPr>
          <w:rFonts w:ascii="Times New Roman" w:hAnsi="Times New Roman" w:cs="Times New Roman"/>
          <w:sz w:val="24"/>
          <w:szCs w:val="24"/>
        </w:rPr>
        <w:t xml:space="preserve"> </w:t>
      </w:r>
      <w:r w:rsidRPr="00A0518C">
        <w:rPr>
          <w:rFonts w:ascii="Times New Roman" w:hAnsi="Times New Roman" w:cs="Times New Roman"/>
          <w:sz w:val="24"/>
          <w:szCs w:val="24"/>
        </w:rPr>
        <w:t>This manual cell repair is frequently done without any knowledge of the</w:t>
      </w:r>
      <w:r>
        <w:rPr>
          <w:rFonts w:ascii="Times New Roman" w:hAnsi="Times New Roman" w:cs="Times New Roman"/>
          <w:sz w:val="24"/>
          <w:szCs w:val="24"/>
        </w:rPr>
        <w:t xml:space="preserve"> </w:t>
      </w:r>
      <w:r w:rsidRPr="00A0518C">
        <w:rPr>
          <w:rFonts w:ascii="Times New Roman" w:hAnsi="Times New Roman" w:cs="Times New Roman"/>
          <w:sz w:val="24"/>
          <w:szCs w:val="24"/>
        </w:rPr>
        <w:lastRenderedPageBreak/>
        <w:t>designer’s intent.</w:t>
      </w:r>
      <w:r>
        <w:rPr>
          <w:rFonts w:ascii="Times New Roman" w:hAnsi="Times New Roman" w:cs="Times New Roman"/>
          <w:sz w:val="24"/>
          <w:szCs w:val="24"/>
        </w:rPr>
        <w:t xml:space="preserve"> </w:t>
      </w:r>
      <w:r w:rsidRPr="00F21F02">
        <w:rPr>
          <w:rFonts w:ascii="Times New Roman" w:hAnsi="Times New Roman" w:cs="Times New Roman"/>
          <w:sz w:val="24"/>
          <w:szCs w:val="24"/>
        </w:rPr>
        <w:t xml:space="preserve">The work can be very time consuming and tedious, thus negative the advantages of rapid prototyping as the cost would increase and the time taken might be longer than that taken if traditional prototyping process is used. </w:t>
      </w:r>
    </w:p>
    <w:p w:rsidR="00A85E5A" w:rsidRPr="00F21F02" w:rsidRDefault="00A85E5A" w:rsidP="00A85E5A">
      <w:pPr>
        <w:jc w:val="both"/>
        <w:rPr>
          <w:rFonts w:ascii="Times New Roman" w:hAnsi="Times New Roman" w:cs="Times New Roman"/>
          <w:sz w:val="24"/>
          <w:szCs w:val="24"/>
        </w:rPr>
      </w:pPr>
      <w:r w:rsidRPr="00F21F02">
        <w:rPr>
          <w:rFonts w:ascii="Times New Roman" w:hAnsi="Times New Roman" w:cs="Times New Roman"/>
          <w:sz w:val="24"/>
          <w:szCs w:val="24"/>
        </w:rPr>
        <w:t>The main problem of repairing the invalid tessellated model would be that of matching the solution to the designer’s intent.</w:t>
      </w:r>
      <w:r>
        <w:rPr>
          <w:rFonts w:ascii="Times New Roman" w:hAnsi="Times New Roman" w:cs="Times New Roman"/>
          <w:sz w:val="24"/>
          <w:szCs w:val="24"/>
        </w:rPr>
        <w:t xml:space="preserve"> </w:t>
      </w:r>
      <w:r w:rsidRPr="00F21F02">
        <w:rPr>
          <w:rFonts w:ascii="Times New Roman" w:hAnsi="Times New Roman" w:cs="Times New Roman"/>
          <w:sz w:val="24"/>
          <w:szCs w:val="24"/>
        </w:rPr>
        <w:t>The generic algorithm aims to match the quality of repair done manually by a skill technician when information of the designer’s intent is not available.</w:t>
      </w:r>
    </w:p>
    <w:p w:rsidR="00A85E5A" w:rsidRPr="00F21F02" w:rsidRDefault="00A85E5A" w:rsidP="00A85E5A">
      <w:pPr>
        <w:jc w:val="both"/>
        <w:rPr>
          <w:rFonts w:ascii="Times New Roman" w:hAnsi="Times New Roman" w:cs="Times New Roman"/>
          <w:sz w:val="24"/>
          <w:szCs w:val="24"/>
        </w:rPr>
      </w:pPr>
      <w:r w:rsidRPr="00F21F02">
        <w:rPr>
          <w:rFonts w:ascii="Times New Roman" w:hAnsi="Times New Roman" w:cs="Times New Roman"/>
          <w:sz w:val="24"/>
          <w:szCs w:val="24"/>
        </w:rPr>
        <w:t>The basic approach of the algorithm to solve the missing facets problem would be to detect and</w:t>
      </w:r>
      <w:r>
        <w:rPr>
          <w:rFonts w:ascii="Times New Roman" w:hAnsi="Times New Roman" w:cs="Times New Roman"/>
          <w:sz w:val="24"/>
          <w:szCs w:val="24"/>
        </w:rPr>
        <w:t xml:space="preserve"> </w:t>
      </w:r>
      <w:r w:rsidRPr="00F21F02">
        <w:rPr>
          <w:rFonts w:ascii="Times New Roman" w:hAnsi="Times New Roman" w:cs="Times New Roman"/>
          <w:sz w:val="24"/>
          <w:szCs w:val="24"/>
        </w:rPr>
        <w:t>identify the boundaries of all the gaps in the model.</w:t>
      </w:r>
      <w:r>
        <w:rPr>
          <w:rFonts w:ascii="Times New Roman" w:hAnsi="Times New Roman" w:cs="Times New Roman"/>
          <w:sz w:val="24"/>
          <w:szCs w:val="24"/>
        </w:rPr>
        <w:t xml:space="preserve"> </w:t>
      </w:r>
      <w:r w:rsidRPr="00F21F02">
        <w:rPr>
          <w:rFonts w:ascii="Times New Roman" w:hAnsi="Times New Roman" w:cs="Times New Roman"/>
          <w:sz w:val="24"/>
          <w:szCs w:val="24"/>
        </w:rPr>
        <w:t>Once the boundaries of the gaps are identified, suitable facets would then be generated to repair and patch up these</w:t>
      </w:r>
      <w:r w:rsidRPr="00F21F02">
        <w:rPr>
          <w:rFonts w:ascii="Times New Roman" w:hAnsi="Times New Roman" w:cs="Times New Roman"/>
          <w:sz w:val="24"/>
          <w:szCs w:val="24"/>
        </w:rPr>
        <w:br/>
        <w:t xml:space="preserve">gaps. </w:t>
      </w:r>
    </w:p>
    <w:p w:rsidR="00A85E5A" w:rsidRPr="00F21F02" w:rsidRDefault="00A85E5A" w:rsidP="00A85E5A">
      <w:pPr>
        <w:jc w:val="both"/>
        <w:rPr>
          <w:rFonts w:ascii="Times New Roman" w:hAnsi="Times New Roman" w:cs="Times New Roman"/>
          <w:sz w:val="24"/>
          <w:szCs w:val="24"/>
        </w:rPr>
      </w:pPr>
      <w:r w:rsidRPr="00F21F02">
        <w:rPr>
          <w:rFonts w:ascii="Times New Roman" w:hAnsi="Times New Roman" w:cs="Times New Roman"/>
          <w:sz w:val="24"/>
          <w:szCs w:val="24"/>
        </w:rPr>
        <w:t>The size of the generated facets would be restricted by the gap’s boundaries while the orientation of its normal would be controlled by comparing it with the rest of the shell.</w:t>
      </w:r>
      <w:r>
        <w:rPr>
          <w:rFonts w:ascii="Times New Roman" w:hAnsi="Times New Roman" w:cs="Times New Roman"/>
          <w:sz w:val="24"/>
          <w:szCs w:val="24"/>
        </w:rPr>
        <w:t xml:space="preserve"> </w:t>
      </w:r>
      <w:r w:rsidRPr="00F21F02">
        <w:rPr>
          <w:rFonts w:ascii="Times New Roman" w:hAnsi="Times New Roman" w:cs="Times New Roman"/>
          <w:sz w:val="24"/>
          <w:szCs w:val="24"/>
        </w:rPr>
        <w:t>This is to ensure that the generated facets’ orientation is correct and consistent throughout the gap closer process.</w:t>
      </w:r>
      <w:r>
        <w:rPr>
          <w:rFonts w:ascii="Times New Roman" w:hAnsi="Times New Roman" w:cs="Times New Roman"/>
          <w:sz w:val="24"/>
          <w:szCs w:val="24"/>
        </w:rPr>
        <w:t xml:space="preserve"> </w:t>
      </w:r>
      <w:r w:rsidRPr="00F21F02">
        <w:rPr>
          <w:rFonts w:ascii="Times New Roman" w:hAnsi="Times New Roman" w:cs="Times New Roman"/>
          <w:sz w:val="24"/>
          <w:szCs w:val="24"/>
        </w:rPr>
        <w:t>The orientation of the shell’s facets can be obtained from the STL file which lists its vertices in an ordered manner.</w:t>
      </w:r>
      <w:r>
        <w:rPr>
          <w:rFonts w:ascii="Times New Roman" w:hAnsi="Times New Roman" w:cs="Times New Roman"/>
          <w:sz w:val="24"/>
          <w:szCs w:val="24"/>
        </w:rPr>
        <w:t xml:space="preserve"> </w:t>
      </w:r>
      <w:r w:rsidRPr="00F21F02">
        <w:rPr>
          <w:rFonts w:ascii="Times New Roman" w:hAnsi="Times New Roman" w:cs="Times New Roman"/>
          <w:sz w:val="24"/>
          <w:szCs w:val="24"/>
        </w:rPr>
        <w:t xml:space="preserve">The algorithm exploits this feature so that the repair carried out on the invalid model using suitably created facets would have the correct orientation. </w:t>
      </w:r>
    </w:p>
    <w:p w:rsidR="00A85E5A" w:rsidRPr="00F21F02" w:rsidRDefault="00A85E5A" w:rsidP="00A85E5A">
      <w:pPr>
        <w:jc w:val="both"/>
        <w:rPr>
          <w:rFonts w:ascii="Times New Roman" w:hAnsi="Times New Roman" w:cs="Times New Roman"/>
          <w:sz w:val="24"/>
          <w:szCs w:val="24"/>
        </w:rPr>
      </w:pPr>
      <w:r w:rsidRPr="00F21F02">
        <w:rPr>
          <w:rFonts w:ascii="Times New Roman" w:hAnsi="Times New Roman" w:cs="Times New Roman"/>
          <w:sz w:val="24"/>
          <w:szCs w:val="24"/>
        </w:rPr>
        <w:t>Thus, this generic algorithm can be said to have the ability to make an inference from the information contained in the STL file so that the following two conditions can be ensured.</w:t>
      </w:r>
    </w:p>
    <w:p w:rsidR="00A85E5A" w:rsidRPr="00F21F02" w:rsidRDefault="00A85E5A" w:rsidP="00A85E5A">
      <w:pPr>
        <w:numPr>
          <w:ilvl w:val="0"/>
          <w:numId w:val="6"/>
        </w:numPr>
        <w:jc w:val="both"/>
        <w:rPr>
          <w:rFonts w:ascii="Times New Roman" w:hAnsi="Times New Roman" w:cs="Times New Roman"/>
          <w:sz w:val="24"/>
          <w:szCs w:val="24"/>
        </w:rPr>
      </w:pPr>
      <w:r w:rsidRPr="00F21F02">
        <w:rPr>
          <w:rFonts w:ascii="Times New Roman" w:hAnsi="Times New Roman" w:cs="Times New Roman"/>
          <w:sz w:val="24"/>
          <w:szCs w:val="24"/>
        </w:rPr>
        <w:t>The orientation of the generated facet is correct and compatible with the rest of the model.</w:t>
      </w:r>
    </w:p>
    <w:p w:rsidR="00A85E5A" w:rsidRPr="00F21F02" w:rsidRDefault="00A85E5A" w:rsidP="00A85E5A">
      <w:pPr>
        <w:numPr>
          <w:ilvl w:val="0"/>
          <w:numId w:val="6"/>
        </w:numPr>
        <w:jc w:val="both"/>
        <w:rPr>
          <w:rFonts w:ascii="Times New Roman" w:hAnsi="Times New Roman" w:cs="Times New Roman"/>
          <w:sz w:val="24"/>
          <w:szCs w:val="24"/>
        </w:rPr>
      </w:pPr>
      <w:r w:rsidRPr="00F21F02">
        <w:rPr>
          <w:rFonts w:ascii="Times New Roman" w:hAnsi="Times New Roman" w:cs="Times New Roman"/>
          <w:sz w:val="24"/>
          <w:szCs w:val="24"/>
        </w:rPr>
        <w:t>Any contoured surface of the model would be followed closely by the generated facets due to the smaller facet generated.</w:t>
      </w:r>
    </w:p>
    <w:p w:rsidR="00A85E5A" w:rsidRPr="00F21F02" w:rsidRDefault="00A85E5A" w:rsidP="00A85E5A">
      <w:pPr>
        <w:jc w:val="both"/>
        <w:rPr>
          <w:rFonts w:ascii="Times New Roman" w:hAnsi="Times New Roman" w:cs="Times New Roman"/>
          <w:sz w:val="24"/>
          <w:szCs w:val="24"/>
        </w:rPr>
      </w:pPr>
      <w:r w:rsidRPr="00F21F02">
        <w:rPr>
          <w:rFonts w:ascii="Times New Roman" w:hAnsi="Times New Roman" w:cs="Times New Roman"/>
          <w:sz w:val="24"/>
          <w:szCs w:val="24"/>
        </w:rPr>
        <w:t>Finally the basis for the working of the algorithm is due to</w:t>
      </w:r>
      <w:r>
        <w:rPr>
          <w:rFonts w:ascii="Times New Roman" w:hAnsi="Times New Roman" w:cs="Times New Roman"/>
          <w:sz w:val="24"/>
          <w:szCs w:val="24"/>
        </w:rPr>
        <w:t xml:space="preserve"> </w:t>
      </w:r>
      <w:r w:rsidRPr="00F21F02">
        <w:rPr>
          <w:rFonts w:ascii="Times New Roman" w:hAnsi="Times New Roman" w:cs="Times New Roman"/>
          <w:sz w:val="24"/>
          <w:szCs w:val="24"/>
        </w:rPr>
        <w:t>the fact that in a valid tessellated model there must only be</w:t>
      </w:r>
      <w:r>
        <w:rPr>
          <w:rFonts w:ascii="Times New Roman" w:hAnsi="Times New Roman" w:cs="Times New Roman"/>
          <w:sz w:val="24"/>
          <w:szCs w:val="24"/>
        </w:rPr>
        <w:t xml:space="preserve"> </w:t>
      </w:r>
      <w:r w:rsidRPr="00F21F02">
        <w:rPr>
          <w:rFonts w:ascii="Times New Roman" w:hAnsi="Times New Roman" w:cs="Times New Roman"/>
          <w:sz w:val="24"/>
          <w:szCs w:val="24"/>
        </w:rPr>
        <w:t>two facets sharing every edge.</w:t>
      </w:r>
      <w:r>
        <w:rPr>
          <w:rFonts w:ascii="Times New Roman" w:hAnsi="Times New Roman" w:cs="Times New Roman"/>
          <w:sz w:val="24"/>
          <w:szCs w:val="24"/>
        </w:rPr>
        <w:t xml:space="preserve"> </w:t>
      </w:r>
      <w:r w:rsidRPr="00F21F02">
        <w:rPr>
          <w:rFonts w:ascii="Times New Roman" w:hAnsi="Times New Roman" w:cs="Times New Roman"/>
          <w:sz w:val="24"/>
          <w:szCs w:val="24"/>
        </w:rPr>
        <w:t>If this condition is not fulfilled then this indicates that there</w:t>
      </w:r>
      <w:r>
        <w:rPr>
          <w:rFonts w:ascii="Times New Roman" w:hAnsi="Times New Roman" w:cs="Times New Roman"/>
          <w:sz w:val="24"/>
          <w:szCs w:val="24"/>
        </w:rPr>
        <w:t xml:space="preserve"> </w:t>
      </w:r>
      <w:r w:rsidRPr="00F21F02">
        <w:rPr>
          <w:rFonts w:ascii="Times New Roman" w:hAnsi="Times New Roman" w:cs="Times New Roman"/>
          <w:sz w:val="24"/>
          <w:szCs w:val="24"/>
        </w:rPr>
        <w:t xml:space="preserve">are some missing facets. </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t xml:space="preserve">With the detection and subsequent repair of these missing facets, the problems associated with the invalid model can then be eliminated. </w:t>
      </w:r>
    </w:p>
    <w:p w:rsidR="00A85E5A" w:rsidRPr="009B2718" w:rsidRDefault="00A85E5A" w:rsidP="00A85E5A">
      <w:pPr>
        <w:jc w:val="both"/>
        <w:rPr>
          <w:rFonts w:ascii="Times New Roman" w:hAnsi="Times New Roman" w:cs="Times New Roman"/>
          <w:color w:val="7030A0"/>
          <w:sz w:val="24"/>
          <w:szCs w:val="24"/>
        </w:rPr>
      </w:pPr>
      <w:r w:rsidRPr="009B2718">
        <w:rPr>
          <w:rFonts w:ascii="Times New Roman" w:hAnsi="Times New Roman" w:cs="Times New Roman"/>
          <w:b/>
          <w:bCs/>
          <w:color w:val="7030A0"/>
          <w:sz w:val="24"/>
          <w:szCs w:val="24"/>
        </w:rPr>
        <w:t>Special Algorithms</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t>The generic solution presented only caters to gaps that are isolated from one another.</w:t>
      </w:r>
      <w:r>
        <w:rPr>
          <w:rFonts w:ascii="Times New Roman" w:hAnsi="Times New Roman" w:cs="Times New Roman"/>
          <w:sz w:val="24"/>
          <w:szCs w:val="24"/>
        </w:rPr>
        <w:t xml:space="preserve"> </w:t>
      </w:r>
      <w:r w:rsidRPr="009B2718">
        <w:rPr>
          <w:rFonts w:ascii="Times New Roman" w:hAnsi="Times New Roman" w:cs="Times New Roman"/>
          <w:sz w:val="24"/>
          <w:szCs w:val="24"/>
        </w:rPr>
        <w:t>However, should any of the gaps were to meet at a common vertex; the algorithm may not be able to work properly.</w:t>
      </w:r>
      <w:r>
        <w:rPr>
          <w:rFonts w:ascii="Times New Roman" w:hAnsi="Times New Roman" w:cs="Times New Roman"/>
          <w:sz w:val="24"/>
          <w:szCs w:val="24"/>
        </w:rPr>
        <w:t xml:space="preserve"> </w:t>
      </w:r>
      <w:r w:rsidRPr="009B2718">
        <w:rPr>
          <w:rFonts w:ascii="Times New Roman" w:hAnsi="Times New Roman" w:cs="Times New Roman"/>
          <w:sz w:val="24"/>
          <w:szCs w:val="24"/>
        </w:rPr>
        <w:t>Special algorithms are used to address the following special cases.</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t>1. Two are more gaps formed from a coincidental vertex.</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t>2. Degenerate facets</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lastRenderedPageBreak/>
        <w:t xml:space="preserve">3. Overlapping facets </w:t>
      </w:r>
    </w:p>
    <w:p w:rsidR="00A85E5A"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t>The special cases are classified as such because these errors are not commonly encountered in the tessellated model.</w:t>
      </w:r>
      <w:r>
        <w:rPr>
          <w:rFonts w:ascii="Times New Roman" w:hAnsi="Times New Roman" w:cs="Times New Roman"/>
          <w:sz w:val="24"/>
          <w:szCs w:val="24"/>
        </w:rPr>
        <w:t xml:space="preserve"> </w:t>
      </w:r>
      <w:r w:rsidRPr="009B2718">
        <w:rPr>
          <w:rFonts w:ascii="Times New Roman" w:hAnsi="Times New Roman" w:cs="Times New Roman"/>
          <w:sz w:val="24"/>
          <w:szCs w:val="24"/>
        </w:rPr>
        <w:t xml:space="preserve">When there are still problems in the tessellated model after the generic solution’s repair, the expanded algorithm could then be used to detect and solve the special case problems. </w:t>
      </w:r>
    </w:p>
    <w:p w:rsidR="00A85E5A" w:rsidRPr="009B2718" w:rsidRDefault="00A85E5A" w:rsidP="00A85E5A">
      <w:pPr>
        <w:jc w:val="both"/>
        <w:rPr>
          <w:rFonts w:ascii="Times New Roman" w:hAnsi="Times New Roman" w:cs="Times New Roman"/>
          <w:color w:val="FF0000"/>
          <w:sz w:val="28"/>
          <w:szCs w:val="28"/>
        </w:rPr>
      </w:pPr>
      <w:r w:rsidRPr="009B2718">
        <w:rPr>
          <w:rFonts w:ascii="Times New Roman" w:hAnsi="Times New Roman" w:cs="Times New Roman"/>
          <w:b/>
          <w:bCs/>
          <w:color w:val="FF0000"/>
          <w:sz w:val="28"/>
          <w:szCs w:val="28"/>
        </w:rPr>
        <w:t>Other Translators</w:t>
      </w:r>
    </w:p>
    <w:p w:rsidR="00A85E5A" w:rsidRPr="009B2718" w:rsidRDefault="00A85E5A" w:rsidP="00A85E5A">
      <w:pPr>
        <w:jc w:val="both"/>
        <w:rPr>
          <w:rFonts w:ascii="Times New Roman" w:hAnsi="Times New Roman" w:cs="Times New Roman"/>
          <w:color w:val="7030A0"/>
          <w:sz w:val="24"/>
          <w:szCs w:val="24"/>
        </w:rPr>
      </w:pPr>
      <w:r w:rsidRPr="009B2718">
        <w:rPr>
          <w:rFonts w:ascii="Times New Roman" w:hAnsi="Times New Roman" w:cs="Times New Roman"/>
          <w:b/>
          <w:bCs/>
          <w:color w:val="7030A0"/>
          <w:sz w:val="24"/>
          <w:szCs w:val="24"/>
        </w:rPr>
        <w:t>IG</w:t>
      </w:r>
      <w:r>
        <w:rPr>
          <w:rFonts w:ascii="Times New Roman" w:hAnsi="Times New Roman" w:cs="Times New Roman"/>
          <w:b/>
          <w:bCs/>
          <w:color w:val="7030A0"/>
          <w:sz w:val="24"/>
          <w:szCs w:val="24"/>
        </w:rPr>
        <w:t>ES F</w:t>
      </w:r>
      <w:r w:rsidRPr="009B2718">
        <w:rPr>
          <w:rFonts w:ascii="Times New Roman" w:hAnsi="Times New Roman" w:cs="Times New Roman"/>
          <w:b/>
          <w:bCs/>
          <w:color w:val="7030A0"/>
          <w:sz w:val="24"/>
          <w:szCs w:val="24"/>
        </w:rPr>
        <w:t>ile</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t>IGES (Initial Graphics Exchange Specification) is a standard used to exchange graphics</w:t>
      </w:r>
      <w:r>
        <w:rPr>
          <w:rFonts w:ascii="Times New Roman" w:hAnsi="Times New Roman" w:cs="Times New Roman"/>
          <w:sz w:val="24"/>
          <w:szCs w:val="24"/>
        </w:rPr>
        <w:t xml:space="preserve"> </w:t>
      </w:r>
      <w:r w:rsidRPr="009B2718">
        <w:rPr>
          <w:rFonts w:ascii="Times New Roman" w:hAnsi="Times New Roman" w:cs="Times New Roman"/>
          <w:sz w:val="24"/>
          <w:szCs w:val="24"/>
        </w:rPr>
        <w:t>information between commercial CAD systems.</w:t>
      </w:r>
      <w:r>
        <w:rPr>
          <w:rFonts w:ascii="Times New Roman" w:hAnsi="Times New Roman" w:cs="Times New Roman"/>
          <w:sz w:val="24"/>
          <w:szCs w:val="24"/>
        </w:rPr>
        <w:t xml:space="preserve"> </w:t>
      </w:r>
      <w:r w:rsidRPr="009B2718">
        <w:rPr>
          <w:rFonts w:ascii="Times New Roman" w:hAnsi="Times New Roman" w:cs="Times New Roman"/>
          <w:sz w:val="24"/>
          <w:szCs w:val="24"/>
        </w:rPr>
        <w:t>It was set up as an American National Standard in 1981. The IGES file can precisely represent CAD models.</w:t>
      </w:r>
      <w:r>
        <w:rPr>
          <w:rFonts w:ascii="Times New Roman" w:hAnsi="Times New Roman" w:cs="Times New Roman"/>
          <w:sz w:val="24"/>
          <w:szCs w:val="24"/>
        </w:rPr>
        <w:t xml:space="preserve"> </w:t>
      </w:r>
      <w:r w:rsidRPr="009B2718">
        <w:rPr>
          <w:rFonts w:ascii="Times New Roman" w:hAnsi="Times New Roman" w:cs="Times New Roman"/>
          <w:sz w:val="24"/>
          <w:szCs w:val="24"/>
        </w:rPr>
        <w:t>It includes not only the geometry information, but also topological information.</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sz w:val="24"/>
          <w:szCs w:val="24"/>
        </w:rPr>
        <w:t>In IGES, surface modeling, constructive solid geometry and boundary representation are introduced.</w:t>
      </w:r>
      <w:r>
        <w:rPr>
          <w:rFonts w:ascii="Times New Roman" w:hAnsi="Times New Roman" w:cs="Times New Roman"/>
          <w:sz w:val="24"/>
          <w:szCs w:val="24"/>
        </w:rPr>
        <w:t xml:space="preserve"> </w:t>
      </w:r>
      <w:r w:rsidRPr="009B2718">
        <w:rPr>
          <w:rFonts w:ascii="Times New Roman" w:hAnsi="Times New Roman" w:cs="Times New Roman"/>
          <w:sz w:val="24"/>
          <w:szCs w:val="24"/>
        </w:rPr>
        <w:t xml:space="preserve">Especially the ways of representing the regularized operations for union, intersection and difference have also been defined. </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b/>
          <w:bCs/>
          <w:sz w:val="24"/>
          <w:szCs w:val="24"/>
        </w:rPr>
        <w:t>Advantages</w:t>
      </w:r>
      <w:r>
        <w:rPr>
          <w:rFonts w:ascii="Times New Roman" w:hAnsi="Times New Roman" w:cs="Times New Roman"/>
          <w:b/>
          <w:bCs/>
          <w:sz w:val="24"/>
          <w:szCs w:val="24"/>
        </w:rPr>
        <w:t>:</w:t>
      </w:r>
    </w:p>
    <w:p w:rsidR="00A85E5A" w:rsidRPr="009B2718" w:rsidRDefault="00A85E5A" w:rsidP="00A85E5A">
      <w:pPr>
        <w:numPr>
          <w:ilvl w:val="0"/>
          <w:numId w:val="7"/>
        </w:numPr>
        <w:jc w:val="both"/>
        <w:rPr>
          <w:rFonts w:ascii="Times New Roman" w:hAnsi="Times New Roman" w:cs="Times New Roman"/>
          <w:sz w:val="24"/>
          <w:szCs w:val="24"/>
        </w:rPr>
      </w:pPr>
      <w:r w:rsidRPr="009B2718">
        <w:rPr>
          <w:rFonts w:ascii="Times New Roman" w:hAnsi="Times New Roman" w:cs="Times New Roman"/>
          <w:sz w:val="24"/>
          <w:szCs w:val="24"/>
        </w:rPr>
        <w:t>Wide adoption and comprehensive coverage.</w:t>
      </w:r>
    </w:p>
    <w:p w:rsidR="00A85E5A" w:rsidRPr="009B2718" w:rsidRDefault="00A85E5A" w:rsidP="00A85E5A">
      <w:pPr>
        <w:numPr>
          <w:ilvl w:val="0"/>
          <w:numId w:val="7"/>
        </w:numPr>
        <w:jc w:val="both"/>
        <w:rPr>
          <w:rFonts w:ascii="Times New Roman" w:hAnsi="Times New Roman" w:cs="Times New Roman"/>
          <w:sz w:val="24"/>
          <w:szCs w:val="24"/>
        </w:rPr>
      </w:pPr>
      <w:r w:rsidRPr="009B2718">
        <w:rPr>
          <w:rFonts w:ascii="Times New Roman" w:hAnsi="Times New Roman" w:cs="Times New Roman"/>
          <w:sz w:val="24"/>
          <w:szCs w:val="24"/>
        </w:rPr>
        <w:t>Since IGES was set up as American National Standard, virtually every commercial CAD-CAM system has adopted IGES implementations.</w:t>
      </w:r>
    </w:p>
    <w:p w:rsidR="00A85E5A" w:rsidRPr="009B2718" w:rsidRDefault="00A85E5A" w:rsidP="00A85E5A">
      <w:pPr>
        <w:numPr>
          <w:ilvl w:val="0"/>
          <w:numId w:val="7"/>
        </w:numPr>
        <w:jc w:val="both"/>
        <w:rPr>
          <w:rFonts w:ascii="Times New Roman" w:hAnsi="Times New Roman" w:cs="Times New Roman"/>
          <w:sz w:val="24"/>
          <w:szCs w:val="24"/>
        </w:rPr>
      </w:pPr>
      <w:r w:rsidRPr="009B2718">
        <w:rPr>
          <w:rFonts w:ascii="Times New Roman" w:hAnsi="Times New Roman" w:cs="Times New Roman"/>
          <w:sz w:val="24"/>
          <w:szCs w:val="24"/>
        </w:rPr>
        <w:t xml:space="preserve">It provides the entities of points, lines, arcs, splines, NURBS surfaces and solid elements. Therefore it can precisely represent CAD model. </w:t>
      </w:r>
    </w:p>
    <w:p w:rsidR="00A85E5A" w:rsidRPr="009B2718" w:rsidRDefault="00A85E5A" w:rsidP="00A85E5A">
      <w:pPr>
        <w:jc w:val="both"/>
        <w:rPr>
          <w:rFonts w:ascii="Times New Roman" w:hAnsi="Times New Roman" w:cs="Times New Roman"/>
          <w:sz w:val="24"/>
          <w:szCs w:val="24"/>
        </w:rPr>
      </w:pPr>
      <w:r w:rsidRPr="009B2718">
        <w:rPr>
          <w:rFonts w:ascii="Times New Roman" w:hAnsi="Times New Roman" w:cs="Times New Roman"/>
          <w:b/>
          <w:bCs/>
          <w:sz w:val="24"/>
          <w:szCs w:val="24"/>
        </w:rPr>
        <w:t>Advantages</w:t>
      </w:r>
      <w:r w:rsidRPr="009B2718">
        <w:rPr>
          <w:rFonts w:ascii="Times New Roman" w:hAnsi="Times New Roman" w:cs="Times New Roman"/>
          <w:sz w:val="24"/>
          <w:szCs w:val="24"/>
        </w:rPr>
        <w:t xml:space="preserve"> of using IGES over current approximate methods include: </w:t>
      </w:r>
    </w:p>
    <w:p w:rsidR="00A85E5A" w:rsidRPr="009B2718" w:rsidRDefault="00A85E5A" w:rsidP="00A85E5A">
      <w:pPr>
        <w:numPr>
          <w:ilvl w:val="0"/>
          <w:numId w:val="8"/>
        </w:numPr>
        <w:jc w:val="both"/>
        <w:rPr>
          <w:rFonts w:ascii="Times New Roman" w:hAnsi="Times New Roman" w:cs="Times New Roman"/>
          <w:sz w:val="24"/>
          <w:szCs w:val="24"/>
        </w:rPr>
      </w:pPr>
      <w:r w:rsidRPr="009B2718">
        <w:rPr>
          <w:rFonts w:ascii="Times New Roman" w:hAnsi="Times New Roman" w:cs="Times New Roman"/>
          <w:sz w:val="24"/>
          <w:szCs w:val="24"/>
        </w:rPr>
        <w:t xml:space="preserve">Precise geometry representations, </w:t>
      </w:r>
    </w:p>
    <w:p w:rsidR="00A85E5A" w:rsidRPr="009B2718" w:rsidRDefault="00A85E5A" w:rsidP="00A85E5A">
      <w:pPr>
        <w:numPr>
          <w:ilvl w:val="0"/>
          <w:numId w:val="8"/>
        </w:numPr>
        <w:jc w:val="both"/>
        <w:rPr>
          <w:rFonts w:ascii="Times New Roman" w:hAnsi="Times New Roman" w:cs="Times New Roman"/>
          <w:sz w:val="24"/>
          <w:szCs w:val="24"/>
        </w:rPr>
      </w:pPr>
      <w:r w:rsidRPr="009B2718">
        <w:rPr>
          <w:rFonts w:ascii="Times New Roman" w:hAnsi="Times New Roman" w:cs="Times New Roman"/>
          <w:sz w:val="24"/>
          <w:szCs w:val="24"/>
        </w:rPr>
        <w:t xml:space="preserve">Few data conversions, </w:t>
      </w:r>
    </w:p>
    <w:p w:rsidR="00A85E5A" w:rsidRPr="009B2718" w:rsidRDefault="00A85E5A" w:rsidP="00A85E5A">
      <w:pPr>
        <w:numPr>
          <w:ilvl w:val="0"/>
          <w:numId w:val="8"/>
        </w:numPr>
        <w:jc w:val="both"/>
        <w:rPr>
          <w:rFonts w:ascii="Times New Roman" w:hAnsi="Times New Roman" w:cs="Times New Roman"/>
          <w:sz w:val="24"/>
          <w:szCs w:val="24"/>
        </w:rPr>
      </w:pPr>
      <w:r w:rsidRPr="009B2718">
        <w:rPr>
          <w:rFonts w:ascii="Times New Roman" w:hAnsi="Times New Roman" w:cs="Times New Roman"/>
          <w:sz w:val="24"/>
          <w:szCs w:val="24"/>
        </w:rPr>
        <w:t xml:space="preserve">Smaller data files and </w:t>
      </w:r>
    </w:p>
    <w:p w:rsidR="00A85E5A" w:rsidRDefault="00A85E5A" w:rsidP="00A85E5A">
      <w:pPr>
        <w:numPr>
          <w:ilvl w:val="0"/>
          <w:numId w:val="8"/>
        </w:numPr>
        <w:jc w:val="both"/>
        <w:rPr>
          <w:rFonts w:ascii="Times New Roman" w:hAnsi="Times New Roman" w:cs="Times New Roman"/>
          <w:sz w:val="24"/>
          <w:szCs w:val="24"/>
        </w:rPr>
      </w:pPr>
      <w:r w:rsidRPr="009B2718">
        <w:rPr>
          <w:rFonts w:ascii="Times New Roman" w:hAnsi="Times New Roman" w:cs="Times New Roman"/>
          <w:sz w:val="24"/>
          <w:szCs w:val="24"/>
        </w:rPr>
        <w:t xml:space="preserve">Simpler control strategies. </w:t>
      </w:r>
    </w:p>
    <w:p w:rsidR="00A85E5A" w:rsidRPr="00924386" w:rsidRDefault="00A85E5A" w:rsidP="00A85E5A">
      <w:pPr>
        <w:rPr>
          <w:rFonts w:ascii="Times New Roman" w:hAnsi="Times New Roman" w:cs="Times New Roman"/>
          <w:sz w:val="24"/>
          <w:szCs w:val="24"/>
        </w:rPr>
      </w:pPr>
      <w:r w:rsidRPr="00924386">
        <w:rPr>
          <w:rFonts w:ascii="Times New Roman" w:hAnsi="Times New Roman" w:cs="Times New Roman"/>
          <w:b/>
          <w:bCs/>
          <w:sz w:val="24"/>
          <w:szCs w:val="24"/>
        </w:rPr>
        <w:t>Disadvantages</w:t>
      </w:r>
    </w:p>
    <w:p w:rsidR="00A85E5A" w:rsidRPr="00924386" w:rsidRDefault="00A85E5A" w:rsidP="00A85E5A">
      <w:pPr>
        <w:numPr>
          <w:ilvl w:val="0"/>
          <w:numId w:val="8"/>
        </w:numPr>
        <w:rPr>
          <w:rFonts w:ascii="Times New Roman" w:hAnsi="Times New Roman" w:cs="Times New Roman"/>
          <w:sz w:val="24"/>
          <w:szCs w:val="24"/>
        </w:rPr>
      </w:pPr>
      <w:r w:rsidRPr="00924386">
        <w:rPr>
          <w:rFonts w:ascii="Times New Roman" w:hAnsi="Times New Roman" w:cs="Times New Roman"/>
          <w:sz w:val="24"/>
          <w:szCs w:val="24"/>
        </w:rPr>
        <w:t>Because IGES is the standard format to exchange data between CAD systems, it also includes much redundant information that is not needed for rapid prototyping systems.</w:t>
      </w:r>
    </w:p>
    <w:p w:rsidR="00A85E5A" w:rsidRPr="00924386" w:rsidRDefault="00A85E5A" w:rsidP="00A85E5A">
      <w:pPr>
        <w:numPr>
          <w:ilvl w:val="0"/>
          <w:numId w:val="8"/>
        </w:numPr>
        <w:rPr>
          <w:rFonts w:ascii="Times New Roman" w:hAnsi="Times New Roman" w:cs="Times New Roman"/>
          <w:sz w:val="24"/>
          <w:szCs w:val="24"/>
        </w:rPr>
      </w:pPr>
      <w:r w:rsidRPr="00924386">
        <w:rPr>
          <w:rFonts w:ascii="Times New Roman" w:hAnsi="Times New Roman" w:cs="Times New Roman"/>
          <w:sz w:val="24"/>
          <w:szCs w:val="24"/>
        </w:rPr>
        <w:t>The algorithms for slicing an IGES file are more complex than the algorithms slicing a STL file.</w:t>
      </w:r>
    </w:p>
    <w:p w:rsidR="00A85E5A" w:rsidRPr="00924386" w:rsidRDefault="00A85E5A" w:rsidP="00A85E5A">
      <w:pPr>
        <w:numPr>
          <w:ilvl w:val="0"/>
          <w:numId w:val="8"/>
        </w:numPr>
        <w:rPr>
          <w:rFonts w:ascii="Times New Roman" w:hAnsi="Times New Roman" w:cs="Times New Roman"/>
          <w:sz w:val="24"/>
          <w:szCs w:val="24"/>
        </w:rPr>
      </w:pPr>
      <w:r w:rsidRPr="00924386">
        <w:rPr>
          <w:rFonts w:ascii="Times New Roman" w:hAnsi="Times New Roman" w:cs="Times New Roman"/>
          <w:sz w:val="24"/>
          <w:szCs w:val="24"/>
        </w:rPr>
        <w:lastRenderedPageBreak/>
        <w:t>The support structures needed in RP systems such as SLA cannot be created according to the IGES format.</w:t>
      </w:r>
    </w:p>
    <w:p w:rsidR="00A85E5A" w:rsidRPr="00924386" w:rsidRDefault="00A85E5A" w:rsidP="00A85E5A">
      <w:pPr>
        <w:numPr>
          <w:ilvl w:val="0"/>
          <w:numId w:val="8"/>
        </w:numPr>
        <w:rPr>
          <w:rFonts w:ascii="Times New Roman" w:hAnsi="Times New Roman" w:cs="Times New Roman"/>
          <w:sz w:val="24"/>
          <w:szCs w:val="24"/>
        </w:rPr>
      </w:pPr>
      <w:r w:rsidRPr="00924386">
        <w:rPr>
          <w:rFonts w:ascii="Times New Roman" w:hAnsi="Times New Roman" w:cs="Times New Roman"/>
          <w:sz w:val="24"/>
          <w:szCs w:val="24"/>
        </w:rPr>
        <w:t>Lack of transfer standards for a variety of cad</w:t>
      </w:r>
      <w:proofErr w:type="gramStart"/>
      <w:r w:rsidRPr="00924386">
        <w:rPr>
          <w:rFonts w:ascii="Times New Roman" w:hAnsi="Times New Roman" w:cs="Times New Roman"/>
          <w:sz w:val="24"/>
          <w:szCs w:val="24"/>
        </w:rPr>
        <w:t>  systems</w:t>
      </w:r>
      <w:proofErr w:type="gramEnd"/>
      <w:r w:rsidRPr="00924386">
        <w:rPr>
          <w:rFonts w:ascii="Times New Roman" w:hAnsi="Times New Roman" w:cs="Times New Roman"/>
          <w:sz w:val="24"/>
          <w:szCs w:val="24"/>
        </w:rPr>
        <w:t xml:space="preserve"> and system complexities. </w:t>
      </w:r>
    </w:p>
    <w:p w:rsidR="00A85E5A" w:rsidRPr="00924386" w:rsidRDefault="00A85E5A" w:rsidP="00A85E5A">
      <w:pPr>
        <w:jc w:val="both"/>
        <w:rPr>
          <w:rFonts w:ascii="Times New Roman" w:hAnsi="Times New Roman" w:cs="Times New Roman"/>
          <w:color w:val="7030A0"/>
          <w:sz w:val="24"/>
          <w:szCs w:val="24"/>
        </w:rPr>
      </w:pPr>
      <w:r w:rsidRPr="00924386">
        <w:rPr>
          <w:rFonts w:ascii="Times New Roman" w:hAnsi="Times New Roman" w:cs="Times New Roman"/>
          <w:b/>
          <w:bCs/>
          <w:color w:val="7030A0"/>
          <w:sz w:val="24"/>
          <w:szCs w:val="24"/>
        </w:rPr>
        <w:t>HP/GL File</w:t>
      </w:r>
    </w:p>
    <w:p w:rsidR="00A85E5A" w:rsidRPr="00924386" w:rsidRDefault="00A85E5A" w:rsidP="00A85E5A">
      <w:pPr>
        <w:jc w:val="both"/>
        <w:rPr>
          <w:rFonts w:ascii="Times New Roman" w:hAnsi="Times New Roman" w:cs="Times New Roman"/>
          <w:sz w:val="24"/>
          <w:szCs w:val="24"/>
        </w:rPr>
      </w:pPr>
      <w:r w:rsidRPr="00924386">
        <w:rPr>
          <w:rFonts w:ascii="Times New Roman" w:hAnsi="Times New Roman" w:cs="Times New Roman"/>
          <w:sz w:val="24"/>
          <w:szCs w:val="24"/>
        </w:rPr>
        <w:t>HP/GL (Hewlett Packard Graphics Language) is a standard data format for graphic plotters.</w:t>
      </w:r>
      <w:r>
        <w:rPr>
          <w:rFonts w:ascii="Times New Roman" w:hAnsi="Times New Roman" w:cs="Times New Roman"/>
          <w:sz w:val="24"/>
          <w:szCs w:val="24"/>
        </w:rPr>
        <w:t xml:space="preserve"> </w:t>
      </w:r>
      <w:r w:rsidRPr="00924386">
        <w:rPr>
          <w:rFonts w:ascii="Times New Roman" w:hAnsi="Times New Roman" w:cs="Times New Roman"/>
          <w:sz w:val="24"/>
          <w:szCs w:val="24"/>
        </w:rPr>
        <w:t>Data types are all two-dimensional including lines, circles, splines, texts etc.</w:t>
      </w:r>
    </w:p>
    <w:p w:rsidR="00A85E5A" w:rsidRPr="00924386" w:rsidRDefault="00A85E5A" w:rsidP="00A85E5A">
      <w:pPr>
        <w:jc w:val="both"/>
        <w:rPr>
          <w:rFonts w:ascii="Times New Roman" w:hAnsi="Times New Roman" w:cs="Times New Roman"/>
          <w:sz w:val="24"/>
          <w:szCs w:val="24"/>
        </w:rPr>
      </w:pPr>
      <w:r w:rsidRPr="00924386">
        <w:rPr>
          <w:rFonts w:ascii="Times New Roman" w:hAnsi="Times New Roman" w:cs="Times New Roman"/>
          <w:b/>
          <w:bCs/>
          <w:sz w:val="24"/>
          <w:szCs w:val="24"/>
        </w:rPr>
        <w:t xml:space="preserve">Advantages: </w:t>
      </w:r>
    </w:p>
    <w:p w:rsidR="00A85E5A" w:rsidRPr="00924386" w:rsidRDefault="00A85E5A" w:rsidP="00A85E5A">
      <w:pPr>
        <w:numPr>
          <w:ilvl w:val="0"/>
          <w:numId w:val="9"/>
        </w:numPr>
        <w:jc w:val="both"/>
        <w:rPr>
          <w:rFonts w:ascii="Times New Roman" w:hAnsi="Times New Roman" w:cs="Times New Roman"/>
          <w:sz w:val="24"/>
          <w:szCs w:val="24"/>
        </w:rPr>
      </w:pPr>
      <w:r w:rsidRPr="00924386">
        <w:rPr>
          <w:rFonts w:ascii="Times New Roman" w:hAnsi="Times New Roman" w:cs="Times New Roman"/>
          <w:sz w:val="24"/>
          <w:szCs w:val="24"/>
        </w:rPr>
        <w:t xml:space="preserve">Lot of commercial CAD systems </w:t>
      </w:r>
      <w:proofErr w:type="gramStart"/>
      <w:r w:rsidRPr="00924386">
        <w:rPr>
          <w:rFonts w:ascii="Times New Roman" w:hAnsi="Times New Roman" w:cs="Times New Roman"/>
          <w:sz w:val="24"/>
          <w:szCs w:val="24"/>
        </w:rPr>
        <w:t>have</w:t>
      </w:r>
      <w:proofErr w:type="gramEnd"/>
      <w:r w:rsidRPr="00924386">
        <w:rPr>
          <w:rFonts w:ascii="Times New Roman" w:hAnsi="Times New Roman" w:cs="Times New Roman"/>
          <w:sz w:val="24"/>
          <w:szCs w:val="24"/>
        </w:rPr>
        <w:t xml:space="preserve"> the interface to output the HP/GL format.</w:t>
      </w:r>
    </w:p>
    <w:p w:rsidR="00A85E5A" w:rsidRPr="00924386" w:rsidRDefault="00A85E5A" w:rsidP="00A85E5A">
      <w:pPr>
        <w:numPr>
          <w:ilvl w:val="0"/>
          <w:numId w:val="9"/>
        </w:numPr>
        <w:jc w:val="both"/>
        <w:rPr>
          <w:rFonts w:ascii="Times New Roman" w:hAnsi="Times New Roman" w:cs="Times New Roman"/>
          <w:sz w:val="24"/>
          <w:szCs w:val="24"/>
        </w:rPr>
      </w:pPr>
      <w:r w:rsidRPr="00924386">
        <w:rPr>
          <w:rFonts w:ascii="Times New Roman" w:hAnsi="Times New Roman" w:cs="Times New Roman"/>
          <w:sz w:val="24"/>
          <w:szCs w:val="24"/>
        </w:rPr>
        <w:t>It is a 2D geometry data format which does not need to be sliced.</w:t>
      </w:r>
    </w:p>
    <w:p w:rsidR="00A85E5A" w:rsidRPr="00BA5460" w:rsidRDefault="00A85E5A" w:rsidP="00A85E5A">
      <w:pPr>
        <w:jc w:val="both"/>
        <w:rPr>
          <w:rFonts w:ascii="Times New Roman" w:hAnsi="Times New Roman" w:cs="Times New Roman"/>
          <w:sz w:val="24"/>
          <w:szCs w:val="24"/>
        </w:rPr>
      </w:pPr>
      <w:r w:rsidRPr="00BA5460">
        <w:rPr>
          <w:rFonts w:ascii="Times New Roman" w:hAnsi="Times New Roman" w:cs="Times New Roman"/>
          <w:b/>
          <w:bCs/>
          <w:sz w:val="24"/>
          <w:szCs w:val="24"/>
        </w:rPr>
        <w:t>Disadvantages:</w:t>
      </w:r>
    </w:p>
    <w:p w:rsidR="00A85E5A" w:rsidRDefault="00A85E5A" w:rsidP="00A85E5A">
      <w:pPr>
        <w:numPr>
          <w:ilvl w:val="1"/>
          <w:numId w:val="10"/>
        </w:numPr>
        <w:jc w:val="both"/>
        <w:rPr>
          <w:rFonts w:ascii="Times New Roman" w:hAnsi="Times New Roman" w:cs="Times New Roman"/>
          <w:sz w:val="24"/>
          <w:szCs w:val="24"/>
        </w:rPr>
      </w:pPr>
      <w:r w:rsidRPr="00BA5460">
        <w:rPr>
          <w:rFonts w:ascii="Times New Roman" w:hAnsi="Times New Roman" w:cs="Times New Roman"/>
          <w:sz w:val="24"/>
          <w:szCs w:val="24"/>
        </w:rPr>
        <w:t xml:space="preserve">Because HP/GL is a 2D data format, the files would not be appended, potentially leaving hundreds of small files needing to be given logical names and then transferred. </w:t>
      </w:r>
    </w:p>
    <w:p w:rsidR="00A85E5A" w:rsidRDefault="00A85E5A" w:rsidP="00A85E5A">
      <w:pPr>
        <w:numPr>
          <w:ilvl w:val="1"/>
          <w:numId w:val="10"/>
        </w:numPr>
        <w:jc w:val="both"/>
        <w:rPr>
          <w:rFonts w:ascii="Times New Roman" w:hAnsi="Times New Roman" w:cs="Times New Roman"/>
          <w:sz w:val="24"/>
          <w:szCs w:val="24"/>
        </w:rPr>
      </w:pPr>
      <w:r w:rsidRPr="00BA5460">
        <w:rPr>
          <w:rFonts w:ascii="Times New Roman" w:hAnsi="Times New Roman" w:cs="Times New Roman"/>
          <w:sz w:val="24"/>
          <w:szCs w:val="24"/>
        </w:rPr>
        <w:t>All the support structures required must be generated in the system and sliced in the same way.</w:t>
      </w:r>
    </w:p>
    <w:p w:rsidR="00A85E5A" w:rsidRPr="00443AC4" w:rsidRDefault="00A85E5A" w:rsidP="00A85E5A">
      <w:pPr>
        <w:rPr>
          <w:rFonts w:ascii="Times New Roman" w:hAnsi="Times New Roman" w:cs="Times New Roman"/>
          <w:color w:val="7030A0"/>
          <w:sz w:val="24"/>
          <w:szCs w:val="24"/>
        </w:rPr>
      </w:pPr>
      <w:r w:rsidRPr="00443AC4">
        <w:rPr>
          <w:rFonts w:ascii="Times New Roman" w:hAnsi="Times New Roman" w:cs="Times New Roman"/>
          <w:b/>
          <w:bCs/>
          <w:color w:val="7030A0"/>
          <w:sz w:val="24"/>
          <w:szCs w:val="24"/>
        </w:rPr>
        <w:t>CT Data</w:t>
      </w:r>
    </w:p>
    <w:p w:rsidR="00A85E5A" w:rsidRPr="00443AC4" w:rsidRDefault="00A85E5A" w:rsidP="00A85E5A">
      <w:pPr>
        <w:ind w:left="360"/>
        <w:jc w:val="both"/>
        <w:rPr>
          <w:rFonts w:ascii="Times New Roman" w:hAnsi="Times New Roman" w:cs="Times New Roman"/>
          <w:sz w:val="24"/>
          <w:szCs w:val="24"/>
        </w:rPr>
      </w:pPr>
      <w:r w:rsidRPr="00443AC4">
        <w:rPr>
          <w:rFonts w:ascii="Times New Roman" w:hAnsi="Times New Roman" w:cs="Times New Roman"/>
          <w:sz w:val="24"/>
          <w:szCs w:val="24"/>
        </w:rPr>
        <w:t>CT (Computerized Tomography) scan data is a particular approach for medical imaging.</w:t>
      </w:r>
      <w:r>
        <w:rPr>
          <w:rFonts w:ascii="Times New Roman" w:hAnsi="Times New Roman" w:cs="Times New Roman"/>
          <w:sz w:val="24"/>
          <w:szCs w:val="24"/>
        </w:rPr>
        <w:t xml:space="preserve">  T</w:t>
      </w:r>
      <w:r w:rsidRPr="00443AC4">
        <w:rPr>
          <w:rFonts w:ascii="Times New Roman" w:hAnsi="Times New Roman" w:cs="Times New Roman"/>
          <w:sz w:val="24"/>
          <w:szCs w:val="24"/>
        </w:rPr>
        <w:t>his is not a standardized data. Formats are proprietary and somewhat unique from one CT scan machine to another.</w:t>
      </w:r>
      <w:r>
        <w:rPr>
          <w:rFonts w:ascii="Times New Roman" w:hAnsi="Times New Roman" w:cs="Times New Roman"/>
          <w:sz w:val="24"/>
          <w:szCs w:val="24"/>
        </w:rPr>
        <w:t xml:space="preserve"> </w:t>
      </w:r>
      <w:r w:rsidRPr="00443AC4">
        <w:rPr>
          <w:rFonts w:ascii="Times New Roman" w:hAnsi="Times New Roman" w:cs="Times New Roman"/>
          <w:sz w:val="24"/>
          <w:szCs w:val="24"/>
        </w:rPr>
        <w:t>The scan generates data as a grid of three-dimensional points where each point has a varying shade of grey indicating the density of the body tissue found at that particular point.</w:t>
      </w:r>
    </w:p>
    <w:p w:rsidR="00A85E5A" w:rsidRPr="00443AC4" w:rsidRDefault="00A85E5A" w:rsidP="00A85E5A">
      <w:pPr>
        <w:ind w:left="360"/>
        <w:jc w:val="both"/>
        <w:rPr>
          <w:rFonts w:ascii="Times New Roman" w:hAnsi="Times New Roman" w:cs="Times New Roman"/>
          <w:sz w:val="24"/>
          <w:szCs w:val="24"/>
        </w:rPr>
      </w:pPr>
      <w:r w:rsidRPr="00443AC4">
        <w:rPr>
          <w:rFonts w:ascii="Times New Roman" w:hAnsi="Times New Roman" w:cs="Times New Roman"/>
          <w:sz w:val="24"/>
          <w:szCs w:val="24"/>
        </w:rPr>
        <w:t>Data from CT scans have been used to build skull, femur, knee and other bone models on</w:t>
      </w:r>
      <w:r>
        <w:rPr>
          <w:rFonts w:ascii="Times New Roman" w:hAnsi="Times New Roman" w:cs="Times New Roman"/>
          <w:sz w:val="24"/>
          <w:szCs w:val="24"/>
        </w:rPr>
        <w:t xml:space="preserve"> </w:t>
      </w:r>
      <w:r w:rsidRPr="00443AC4">
        <w:rPr>
          <w:rFonts w:ascii="Times New Roman" w:hAnsi="Times New Roman" w:cs="Times New Roman"/>
          <w:sz w:val="24"/>
          <w:szCs w:val="24"/>
        </w:rPr>
        <w:t>stereolithography systems.</w:t>
      </w:r>
      <w:r>
        <w:rPr>
          <w:rFonts w:ascii="Times New Roman" w:hAnsi="Times New Roman" w:cs="Times New Roman"/>
          <w:sz w:val="24"/>
          <w:szCs w:val="24"/>
        </w:rPr>
        <w:t xml:space="preserve"> </w:t>
      </w:r>
      <w:r w:rsidRPr="00443AC4">
        <w:rPr>
          <w:rFonts w:ascii="Times New Roman" w:hAnsi="Times New Roman" w:cs="Times New Roman"/>
          <w:sz w:val="24"/>
          <w:szCs w:val="24"/>
        </w:rPr>
        <w:t xml:space="preserve">Some of the reproductions were used to generate in-plants which have been successfully installed in patients. </w:t>
      </w:r>
    </w:p>
    <w:p w:rsidR="00A85E5A" w:rsidRPr="00443AC4" w:rsidRDefault="00A85E5A" w:rsidP="00A85E5A">
      <w:pPr>
        <w:ind w:left="360"/>
        <w:jc w:val="both"/>
        <w:rPr>
          <w:rFonts w:ascii="Times New Roman" w:hAnsi="Times New Roman" w:cs="Times New Roman"/>
          <w:sz w:val="24"/>
          <w:szCs w:val="24"/>
        </w:rPr>
      </w:pPr>
      <w:r w:rsidRPr="00443AC4">
        <w:rPr>
          <w:rFonts w:ascii="Times New Roman" w:hAnsi="Times New Roman" w:cs="Times New Roman"/>
          <w:sz w:val="24"/>
          <w:szCs w:val="24"/>
        </w:rPr>
        <w:t>The CT data consists essentially of raster images of the physical objects being imaged.</w:t>
      </w:r>
      <w:r>
        <w:rPr>
          <w:rFonts w:ascii="Times New Roman" w:hAnsi="Times New Roman" w:cs="Times New Roman"/>
          <w:sz w:val="24"/>
          <w:szCs w:val="24"/>
        </w:rPr>
        <w:t xml:space="preserve"> </w:t>
      </w:r>
      <w:r w:rsidRPr="00443AC4">
        <w:rPr>
          <w:rFonts w:ascii="Times New Roman" w:hAnsi="Times New Roman" w:cs="Times New Roman"/>
          <w:sz w:val="24"/>
          <w:szCs w:val="24"/>
        </w:rPr>
        <w:t>It is used to produce models of human temporal bones.</w:t>
      </w:r>
      <w:r>
        <w:rPr>
          <w:rFonts w:ascii="Times New Roman" w:hAnsi="Times New Roman" w:cs="Times New Roman"/>
          <w:sz w:val="24"/>
          <w:szCs w:val="24"/>
        </w:rPr>
        <w:t xml:space="preserve"> </w:t>
      </w:r>
      <w:r w:rsidRPr="00443AC4">
        <w:rPr>
          <w:rFonts w:ascii="Times New Roman" w:hAnsi="Times New Roman" w:cs="Times New Roman"/>
          <w:sz w:val="24"/>
          <w:szCs w:val="24"/>
        </w:rPr>
        <w:t>There are 3 approaches of making models from CT scan data.</w:t>
      </w:r>
    </w:p>
    <w:p w:rsidR="00A85E5A" w:rsidRPr="00443AC4" w:rsidRDefault="00A85E5A" w:rsidP="00A85E5A">
      <w:pPr>
        <w:numPr>
          <w:ilvl w:val="0"/>
          <w:numId w:val="11"/>
        </w:numPr>
        <w:ind w:left="360" w:firstLine="0"/>
        <w:jc w:val="both"/>
        <w:rPr>
          <w:rFonts w:ascii="Times New Roman" w:hAnsi="Times New Roman" w:cs="Times New Roman"/>
          <w:sz w:val="24"/>
          <w:szCs w:val="24"/>
        </w:rPr>
      </w:pPr>
      <w:r w:rsidRPr="00443AC4">
        <w:rPr>
          <w:rFonts w:ascii="Times New Roman" w:hAnsi="Times New Roman" w:cs="Times New Roman"/>
          <w:sz w:val="24"/>
          <w:szCs w:val="24"/>
        </w:rPr>
        <w:t>Via CAD systems</w:t>
      </w:r>
    </w:p>
    <w:p w:rsidR="00A85E5A" w:rsidRPr="00443AC4" w:rsidRDefault="00A85E5A" w:rsidP="00A85E5A">
      <w:pPr>
        <w:numPr>
          <w:ilvl w:val="0"/>
          <w:numId w:val="11"/>
        </w:numPr>
        <w:ind w:left="360" w:firstLine="0"/>
        <w:jc w:val="both"/>
        <w:rPr>
          <w:rFonts w:ascii="Times New Roman" w:hAnsi="Times New Roman" w:cs="Times New Roman"/>
          <w:sz w:val="24"/>
          <w:szCs w:val="24"/>
        </w:rPr>
      </w:pPr>
      <w:r w:rsidRPr="00443AC4">
        <w:rPr>
          <w:rFonts w:ascii="Times New Roman" w:hAnsi="Times New Roman" w:cs="Times New Roman"/>
          <w:sz w:val="24"/>
          <w:szCs w:val="24"/>
        </w:rPr>
        <w:t>STL interfacing</w:t>
      </w:r>
    </w:p>
    <w:p w:rsidR="00A85E5A" w:rsidRPr="00443AC4" w:rsidRDefault="00A85E5A" w:rsidP="00A85E5A">
      <w:pPr>
        <w:numPr>
          <w:ilvl w:val="0"/>
          <w:numId w:val="11"/>
        </w:numPr>
        <w:ind w:left="360" w:firstLine="0"/>
        <w:jc w:val="both"/>
        <w:rPr>
          <w:rFonts w:ascii="Times New Roman" w:hAnsi="Times New Roman" w:cs="Times New Roman"/>
          <w:sz w:val="24"/>
          <w:szCs w:val="24"/>
        </w:rPr>
      </w:pPr>
      <w:r w:rsidRPr="00443AC4">
        <w:rPr>
          <w:rFonts w:ascii="Times New Roman" w:hAnsi="Times New Roman" w:cs="Times New Roman"/>
          <w:sz w:val="24"/>
          <w:szCs w:val="24"/>
        </w:rPr>
        <w:t>Direct interfacing.</w:t>
      </w:r>
    </w:p>
    <w:p w:rsidR="00A85E5A" w:rsidRPr="00443AC4" w:rsidRDefault="00A85E5A" w:rsidP="00A85E5A">
      <w:pPr>
        <w:ind w:left="360"/>
        <w:jc w:val="both"/>
        <w:rPr>
          <w:rFonts w:ascii="Times New Roman" w:hAnsi="Times New Roman" w:cs="Times New Roman"/>
          <w:sz w:val="24"/>
          <w:szCs w:val="24"/>
        </w:rPr>
      </w:pPr>
      <w:r w:rsidRPr="00443AC4">
        <w:rPr>
          <w:rFonts w:ascii="Times New Roman" w:hAnsi="Times New Roman" w:cs="Times New Roman"/>
          <w:b/>
          <w:bCs/>
          <w:sz w:val="24"/>
          <w:szCs w:val="24"/>
        </w:rPr>
        <w:lastRenderedPageBreak/>
        <w:t>Advantage</w:t>
      </w:r>
      <w:r w:rsidRPr="00443AC4">
        <w:rPr>
          <w:rFonts w:ascii="Times New Roman" w:hAnsi="Times New Roman" w:cs="Times New Roman"/>
          <w:sz w:val="24"/>
          <w:szCs w:val="24"/>
        </w:rPr>
        <w:t xml:space="preserve"> of CT data as an interface of rapid prototyping is that it is possible to produce structures of the human body by the rapid prototyping systems.</w:t>
      </w:r>
    </w:p>
    <w:p w:rsidR="00A85E5A" w:rsidRDefault="00A85E5A" w:rsidP="00A85E5A">
      <w:pPr>
        <w:ind w:left="360"/>
        <w:jc w:val="both"/>
        <w:rPr>
          <w:rFonts w:ascii="Times New Roman" w:hAnsi="Times New Roman" w:cs="Times New Roman"/>
          <w:sz w:val="24"/>
          <w:szCs w:val="24"/>
        </w:rPr>
      </w:pPr>
      <w:r w:rsidRPr="00443AC4">
        <w:rPr>
          <w:rFonts w:ascii="Times New Roman" w:hAnsi="Times New Roman" w:cs="Times New Roman"/>
          <w:b/>
          <w:bCs/>
          <w:sz w:val="24"/>
          <w:szCs w:val="24"/>
        </w:rPr>
        <w:t>Disadvantages:</w:t>
      </w:r>
      <w:r w:rsidRPr="00443AC4">
        <w:rPr>
          <w:rFonts w:ascii="Times New Roman" w:hAnsi="Times New Roman" w:cs="Times New Roman"/>
          <w:sz w:val="24"/>
          <w:szCs w:val="24"/>
        </w:rPr>
        <w:t xml:space="preserve">  </w:t>
      </w:r>
    </w:p>
    <w:p w:rsidR="00A85E5A" w:rsidRPr="00443AC4" w:rsidRDefault="00A85E5A" w:rsidP="00A85E5A">
      <w:pPr>
        <w:ind w:left="360"/>
        <w:jc w:val="both"/>
        <w:rPr>
          <w:rFonts w:ascii="Times New Roman" w:hAnsi="Times New Roman" w:cs="Times New Roman"/>
          <w:sz w:val="24"/>
          <w:szCs w:val="24"/>
        </w:rPr>
      </w:pPr>
      <w:r w:rsidRPr="00443AC4">
        <w:rPr>
          <w:rFonts w:ascii="Times New Roman" w:hAnsi="Times New Roman" w:cs="Times New Roman"/>
          <w:sz w:val="24"/>
          <w:szCs w:val="24"/>
        </w:rPr>
        <w:t>1. Increased difficulty in dealing with image data as compared with STL</w:t>
      </w:r>
      <w:r>
        <w:rPr>
          <w:rFonts w:ascii="Times New Roman" w:hAnsi="Times New Roman" w:cs="Times New Roman"/>
          <w:sz w:val="24"/>
          <w:szCs w:val="24"/>
        </w:rPr>
        <w:t>.</w:t>
      </w:r>
    </w:p>
    <w:p w:rsidR="00A85E5A" w:rsidRDefault="00A85E5A" w:rsidP="00A85E5A">
      <w:pPr>
        <w:ind w:left="360"/>
        <w:jc w:val="both"/>
        <w:rPr>
          <w:rFonts w:ascii="Times New Roman" w:hAnsi="Times New Roman" w:cs="Times New Roman"/>
          <w:sz w:val="24"/>
          <w:szCs w:val="24"/>
        </w:rPr>
      </w:pPr>
      <w:r w:rsidRPr="00443AC4">
        <w:rPr>
          <w:rFonts w:ascii="Times New Roman" w:hAnsi="Times New Roman" w:cs="Times New Roman"/>
          <w:sz w:val="24"/>
          <w:szCs w:val="24"/>
        </w:rPr>
        <w:t xml:space="preserve">2. Need for a special interpreter to process CT data. </w:t>
      </w:r>
    </w:p>
    <w:p w:rsidR="00A85E5A" w:rsidRPr="00675127" w:rsidRDefault="00A85E5A" w:rsidP="00A85E5A">
      <w:pPr>
        <w:jc w:val="both"/>
        <w:rPr>
          <w:rFonts w:ascii="Times New Roman" w:hAnsi="Times New Roman" w:cs="Times New Roman"/>
          <w:color w:val="FF0000"/>
          <w:sz w:val="28"/>
          <w:szCs w:val="28"/>
        </w:rPr>
      </w:pPr>
      <w:r w:rsidRPr="00675127">
        <w:rPr>
          <w:rFonts w:ascii="Times New Roman" w:hAnsi="Times New Roman" w:cs="Times New Roman"/>
          <w:b/>
          <w:bCs/>
          <w:color w:val="FF0000"/>
          <w:sz w:val="28"/>
          <w:szCs w:val="28"/>
        </w:rPr>
        <w:t>Newly Proposed Formats</w:t>
      </w:r>
    </w:p>
    <w:p w:rsidR="00A85E5A" w:rsidRPr="00675127" w:rsidRDefault="00A85E5A" w:rsidP="00A85E5A">
      <w:pPr>
        <w:ind w:left="360"/>
        <w:jc w:val="both"/>
        <w:rPr>
          <w:rFonts w:ascii="Times New Roman" w:hAnsi="Times New Roman" w:cs="Times New Roman"/>
          <w:sz w:val="24"/>
          <w:szCs w:val="24"/>
        </w:rPr>
      </w:pPr>
      <w:r w:rsidRPr="00675127">
        <w:rPr>
          <w:rFonts w:ascii="Times New Roman" w:hAnsi="Times New Roman" w:cs="Times New Roman"/>
          <w:sz w:val="24"/>
          <w:szCs w:val="24"/>
        </w:rPr>
        <w:t>The STL file ----a collection of co-ordinate values of triangles----- is not ideal and has inherent problems in this format.</w:t>
      </w:r>
      <w:r>
        <w:rPr>
          <w:rFonts w:ascii="Times New Roman" w:hAnsi="Times New Roman" w:cs="Times New Roman"/>
          <w:sz w:val="24"/>
          <w:szCs w:val="24"/>
        </w:rPr>
        <w:t xml:space="preserve"> </w:t>
      </w:r>
      <w:r w:rsidRPr="00675127">
        <w:rPr>
          <w:rFonts w:ascii="Times New Roman" w:hAnsi="Times New Roman" w:cs="Times New Roman"/>
          <w:sz w:val="24"/>
          <w:szCs w:val="24"/>
        </w:rPr>
        <w:t>As a result, researchers have in recent years proposed several new formats and these are discussed below.</w:t>
      </w:r>
    </w:p>
    <w:p w:rsidR="00A85E5A" w:rsidRPr="00675127" w:rsidRDefault="00A85E5A" w:rsidP="00A85E5A">
      <w:pPr>
        <w:ind w:left="360"/>
        <w:jc w:val="both"/>
        <w:rPr>
          <w:rFonts w:ascii="Times New Roman" w:hAnsi="Times New Roman" w:cs="Times New Roman"/>
          <w:color w:val="7030A0"/>
          <w:sz w:val="24"/>
          <w:szCs w:val="24"/>
        </w:rPr>
      </w:pPr>
      <w:r w:rsidRPr="00675127">
        <w:rPr>
          <w:rFonts w:ascii="Times New Roman" w:hAnsi="Times New Roman" w:cs="Times New Roman"/>
          <w:b/>
          <w:bCs/>
          <w:color w:val="7030A0"/>
          <w:sz w:val="24"/>
          <w:szCs w:val="24"/>
        </w:rPr>
        <w:t>SLC File</w:t>
      </w:r>
    </w:p>
    <w:p w:rsidR="00A85E5A" w:rsidRPr="00675127" w:rsidRDefault="00A85E5A" w:rsidP="00A85E5A">
      <w:pPr>
        <w:ind w:left="360"/>
        <w:jc w:val="both"/>
        <w:rPr>
          <w:rFonts w:ascii="Times New Roman" w:hAnsi="Times New Roman" w:cs="Times New Roman"/>
          <w:sz w:val="24"/>
          <w:szCs w:val="24"/>
        </w:rPr>
      </w:pPr>
      <w:r w:rsidRPr="00675127">
        <w:rPr>
          <w:rFonts w:ascii="Times New Roman" w:hAnsi="Times New Roman" w:cs="Times New Roman"/>
          <w:sz w:val="24"/>
          <w:szCs w:val="24"/>
        </w:rPr>
        <w:t>The SLC (Stereolithography) file format is developed by 3D systems.</w:t>
      </w:r>
      <w:r>
        <w:rPr>
          <w:rFonts w:ascii="Times New Roman" w:hAnsi="Times New Roman" w:cs="Times New Roman"/>
          <w:sz w:val="24"/>
          <w:szCs w:val="24"/>
        </w:rPr>
        <w:t xml:space="preserve"> </w:t>
      </w:r>
      <w:r w:rsidRPr="00675127">
        <w:rPr>
          <w:rFonts w:ascii="Times New Roman" w:hAnsi="Times New Roman" w:cs="Times New Roman"/>
          <w:sz w:val="24"/>
          <w:szCs w:val="24"/>
        </w:rPr>
        <w:t>It addresses a number of problems associated with the STL format.</w:t>
      </w:r>
      <w:r>
        <w:rPr>
          <w:rFonts w:ascii="Times New Roman" w:hAnsi="Times New Roman" w:cs="Times New Roman"/>
          <w:sz w:val="24"/>
          <w:szCs w:val="24"/>
        </w:rPr>
        <w:t xml:space="preserve"> </w:t>
      </w:r>
      <w:r w:rsidRPr="00675127">
        <w:rPr>
          <w:rFonts w:ascii="Times New Roman" w:hAnsi="Times New Roman" w:cs="Times New Roman"/>
          <w:sz w:val="24"/>
          <w:szCs w:val="24"/>
        </w:rPr>
        <w:t xml:space="preserve">An STL file is a triangular surface presentation of a CAD model. </w:t>
      </w:r>
    </w:p>
    <w:p w:rsidR="00A85E5A" w:rsidRPr="00643720" w:rsidRDefault="00A85E5A" w:rsidP="00A85E5A">
      <w:pPr>
        <w:ind w:left="360"/>
        <w:jc w:val="both"/>
        <w:rPr>
          <w:rFonts w:ascii="Times New Roman" w:hAnsi="Times New Roman" w:cs="Times New Roman"/>
          <w:sz w:val="24"/>
          <w:szCs w:val="24"/>
        </w:rPr>
      </w:pPr>
      <w:r w:rsidRPr="00643720">
        <w:rPr>
          <w:rFonts w:ascii="Times New Roman" w:hAnsi="Times New Roman" w:cs="Times New Roman"/>
          <w:sz w:val="24"/>
          <w:szCs w:val="24"/>
        </w:rPr>
        <w:t>Since the CAD data must be translated to this faceted representation, the surface of the STL file is only an approximation of the real surface of an object. The facets created by STL translation are sometimes noticeable on rapid prototyping parts.</w:t>
      </w:r>
    </w:p>
    <w:p w:rsidR="00A85E5A" w:rsidRPr="00643720" w:rsidRDefault="00A85E5A" w:rsidP="00A85E5A">
      <w:pPr>
        <w:ind w:left="360"/>
        <w:jc w:val="both"/>
        <w:rPr>
          <w:rFonts w:ascii="Times New Roman" w:hAnsi="Times New Roman" w:cs="Times New Roman"/>
          <w:sz w:val="24"/>
          <w:szCs w:val="24"/>
        </w:rPr>
      </w:pPr>
      <w:r w:rsidRPr="00643720">
        <w:rPr>
          <w:rFonts w:ascii="Times New Roman" w:hAnsi="Times New Roman" w:cs="Times New Roman"/>
          <w:sz w:val="24"/>
          <w:szCs w:val="24"/>
        </w:rPr>
        <w:t>When the number of STL triangles is increased to produce smoother part surfaces, STL files become very large and the time required for a rapid prototyping system to calculate the slices can increase.</w:t>
      </w:r>
      <w:r>
        <w:rPr>
          <w:rFonts w:ascii="Times New Roman" w:hAnsi="Times New Roman" w:cs="Times New Roman"/>
          <w:sz w:val="24"/>
          <w:szCs w:val="24"/>
        </w:rPr>
        <w:t xml:space="preserve"> </w:t>
      </w:r>
      <w:r w:rsidRPr="00643720">
        <w:rPr>
          <w:rFonts w:ascii="Times New Roman" w:hAnsi="Times New Roman" w:cs="Times New Roman"/>
          <w:sz w:val="24"/>
          <w:szCs w:val="24"/>
        </w:rPr>
        <w:t>SLC attempts to solve these problems by taking two dimensional slices directly from a CAD model instead of using an intermediate tessellated STL model.</w:t>
      </w:r>
    </w:p>
    <w:p w:rsidR="00A85E5A" w:rsidRPr="00D5609D" w:rsidRDefault="00A85E5A" w:rsidP="00A85E5A">
      <w:pPr>
        <w:ind w:left="360"/>
        <w:jc w:val="both"/>
        <w:rPr>
          <w:rFonts w:ascii="Times New Roman" w:hAnsi="Times New Roman" w:cs="Times New Roman"/>
          <w:sz w:val="24"/>
          <w:szCs w:val="24"/>
        </w:rPr>
      </w:pPr>
      <w:r w:rsidRPr="00D5609D">
        <w:rPr>
          <w:rFonts w:ascii="Times New Roman" w:hAnsi="Times New Roman" w:cs="Times New Roman"/>
          <w:sz w:val="24"/>
          <w:szCs w:val="24"/>
        </w:rPr>
        <w:t xml:space="preserve">According to 3D systems, these slices eliminate the facets associated with STL files because they approximate the contours of the actual geometry. </w:t>
      </w:r>
    </w:p>
    <w:p w:rsidR="00A85E5A" w:rsidRPr="00D5609D" w:rsidRDefault="00A85E5A" w:rsidP="00A85E5A">
      <w:pPr>
        <w:ind w:left="360"/>
        <w:jc w:val="both"/>
        <w:rPr>
          <w:rFonts w:ascii="Times New Roman" w:hAnsi="Times New Roman" w:cs="Times New Roman"/>
          <w:b/>
          <w:bCs/>
          <w:sz w:val="24"/>
          <w:szCs w:val="24"/>
        </w:rPr>
      </w:pPr>
      <w:r w:rsidRPr="00D5609D">
        <w:rPr>
          <w:rFonts w:ascii="Times New Roman" w:hAnsi="Times New Roman" w:cs="Times New Roman"/>
          <w:b/>
          <w:bCs/>
          <w:sz w:val="24"/>
          <w:szCs w:val="24"/>
        </w:rPr>
        <w:t>Problems with SLC:</w:t>
      </w:r>
    </w:p>
    <w:p w:rsidR="00A85E5A" w:rsidRPr="00D5609D" w:rsidRDefault="00A85E5A" w:rsidP="00A85E5A">
      <w:pPr>
        <w:pStyle w:val="ListParagraph"/>
        <w:numPr>
          <w:ilvl w:val="0"/>
          <w:numId w:val="12"/>
        </w:numPr>
        <w:jc w:val="both"/>
        <w:rPr>
          <w:rFonts w:ascii="Times New Roman" w:hAnsi="Times New Roman" w:cs="Times New Roman"/>
          <w:sz w:val="24"/>
          <w:szCs w:val="24"/>
        </w:rPr>
      </w:pPr>
      <w:r w:rsidRPr="00D5609D">
        <w:rPr>
          <w:rFonts w:ascii="Times New Roman" w:hAnsi="Times New Roman" w:cs="Times New Roman"/>
          <w:sz w:val="24"/>
          <w:szCs w:val="24"/>
        </w:rPr>
        <w:t>In slicing a CAD model, it is not always necessary more accurate as the control of each slice is still approximations of the geometry.</w:t>
      </w:r>
    </w:p>
    <w:p w:rsidR="00A85E5A" w:rsidRPr="00D5609D" w:rsidRDefault="00A85E5A" w:rsidP="00A85E5A">
      <w:pPr>
        <w:pStyle w:val="ListParagraph"/>
        <w:numPr>
          <w:ilvl w:val="0"/>
          <w:numId w:val="12"/>
        </w:numPr>
        <w:jc w:val="both"/>
        <w:rPr>
          <w:rFonts w:ascii="Times New Roman" w:hAnsi="Times New Roman" w:cs="Times New Roman"/>
          <w:sz w:val="24"/>
          <w:szCs w:val="24"/>
        </w:rPr>
      </w:pPr>
      <w:r w:rsidRPr="00D5609D">
        <w:rPr>
          <w:rFonts w:ascii="Times New Roman" w:hAnsi="Times New Roman" w:cs="Times New Roman"/>
          <w:sz w:val="24"/>
          <w:szCs w:val="24"/>
        </w:rPr>
        <w:t xml:space="preserve">Slicing in this manner requires much more complicated calculations and therefore is very time consuming when compared to the STL file. </w:t>
      </w:r>
    </w:p>
    <w:p w:rsidR="00A85E5A" w:rsidRPr="00D5609D" w:rsidRDefault="00A85E5A" w:rsidP="00A85E5A">
      <w:pPr>
        <w:pStyle w:val="ListParagraph"/>
        <w:numPr>
          <w:ilvl w:val="0"/>
          <w:numId w:val="12"/>
        </w:numPr>
        <w:jc w:val="both"/>
        <w:rPr>
          <w:rFonts w:ascii="Times New Roman" w:hAnsi="Times New Roman" w:cs="Times New Roman"/>
          <w:sz w:val="24"/>
          <w:szCs w:val="24"/>
        </w:rPr>
      </w:pPr>
      <w:r w:rsidRPr="00D5609D">
        <w:rPr>
          <w:rFonts w:ascii="Times New Roman" w:hAnsi="Times New Roman" w:cs="Times New Roman"/>
          <w:sz w:val="24"/>
          <w:szCs w:val="24"/>
        </w:rPr>
        <w:t>A feature of a CAD model which falls between two slices but is just under the tolerances set for inclusion on either of the adjacent slicers may simply disappear.</w:t>
      </w:r>
    </w:p>
    <w:p w:rsidR="00A85E5A" w:rsidRDefault="00A85E5A" w:rsidP="00A85E5A">
      <w:pPr>
        <w:rPr>
          <w:rFonts w:ascii="Times New Roman" w:hAnsi="Times New Roman" w:cs="Times New Roman"/>
          <w:b/>
          <w:bCs/>
          <w:sz w:val="24"/>
          <w:szCs w:val="24"/>
        </w:rPr>
      </w:pPr>
    </w:p>
    <w:p w:rsidR="00A85E5A" w:rsidRDefault="00A85E5A" w:rsidP="00A85E5A">
      <w:pPr>
        <w:rPr>
          <w:rFonts w:ascii="Times New Roman" w:hAnsi="Times New Roman" w:cs="Times New Roman"/>
          <w:b/>
          <w:bCs/>
          <w:sz w:val="24"/>
          <w:szCs w:val="24"/>
        </w:rPr>
      </w:pPr>
    </w:p>
    <w:p w:rsidR="00A85E5A" w:rsidRPr="00D5609D" w:rsidRDefault="00A85E5A" w:rsidP="00A85E5A">
      <w:pPr>
        <w:rPr>
          <w:rFonts w:ascii="Times New Roman" w:hAnsi="Times New Roman" w:cs="Times New Roman"/>
          <w:sz w:val="24"/>
          <w:szCs w:val="24"/>
        </w:rPr>
      </w:pPr>
      <w:r w:rsidRPr="00D5609D">
        <w:rPr>
          <w:rFonts w:ascii="Times New Roman" w:hAnsi="Times New Roman" w:cs="Times New Roman"/>
          <w:b/>
          <w:bCs/>
          <w:sz w:val="24"/>
          <w:szCs w:val="24"/>
        </w:rPr>
        <w:lastRenderedPageBreak/>
        <w:t xml:space="preserve">CLI File </w:t>
      </w:r>
    </w:p>
    <w:p w:rsidR="00A85E5A" w:rsidRPr="00D5609D" w:rsidRDefault="00A85E5A" w:rsidP="00A85E5A">
      <w:pPr>
        <w:ind w:left="360"/>
        <w:jc w:val="both"/>
        <w:rPr>
          <w:rFonts w:ascii="Times New Roman" w:hAnsi="Times New Roman" w:cs="Times New Roman"/>
          <w:sz w:val="24"/>
          <w:szCs w:val="24"/>
        </w:rPr>
      </w:pPr>
      <w:r w:rsidRPr="00D5609D">
        <w:rPr>
          <w:rFonts w:ascii="Times New Roman" w:hAnsi="Times New Roman" w:cs="Times New Roman"/>
          <w:sz w:val="24"/>
          <w:szCs w:val="24"/>
        </w:rPr>
        <w:t xml:space="preserve">The CLI (Common Layer Interface) format is meant as a vendor independent format for layer by layer manufacturing technologies. In this format, a part is built by a succession of layer descriptions. The CLI file can be in binary or ASCII format. The geometry part of the file is organized in layers in the ascending order. Every layer is started by a layer command, giving the height of the layer. The layers consist of series of geometric commands. The CLI format has two kinds of entities. </w:t>
      </w:r>
    </w:p>
    <w:p w:rsidR="00A85E5A" w:rsidRPr="00D5609D" w:rsidRDefault="00A85E5A" w:rsidP="00A85E5A">
      <w:pPr>
        <w:ind w:left="360"/>
        <w:jc w:val="both"/>
        <w:rPr>
          <w:rFonts w:ascii="Times New Roman" w:hAnsi="Times New Roman" w:cs="Times New Roman"/>
          <w:sz w:val="24"/>
          <w:szCs w:val="24"/>
        </w:rPr>
      </w:pPr>
      <w:r w:rsidRPr="00D5609D">
        <w:rPr>
          <w:rFonts w:ascii="Times New Roman" w:hAnsi="Times New Roman" w:cs="Times New Roman"/>
          <w:sz w:val="24"/>
          <w:szCs w:val="24"/>
        </w:rPr>
        <w:t>One is the polyline------ The polylines are closed, which means that they have a unique sense, either clockwise or anti-clockwise. This directional sense is used in the CLI format to state whether a polyline is in the outside of the part or surrounding a hole in the part. Counter-clockwise polylines surround the part, whereas clockwise polylines surround holes.</w:t>
      </w:r>
      <w:r>
        <w:rPr>
          <w:rFonts w:ascii="Times New Roman" w:hAnsi="Times New Roman" w:cs="Times New Roman"/>
          <w:sz w:val="24"/>
          <w:szCs w:val="24"/>
        </w:rPr>
        <w:t xml:space="preserve"> </w:t>
      </w:r>
      <w:r w:rsidRPr="00D5609D">
        <w:rPr>
          <w:rFonts w:ascii="Times New Roman" w:hAnsi="Times New Roman" w:cs="Times New Roman"/>
          <w:sz w:val="24"/>
          <w:szCs w:val="24"/>
        </w:rPr>
        <w:t xml:space="preserve">This allows correct directions for beam offset. </w:t>
      </w:r>
    </w:p>
    <w:p w:rsidR="00A85E5A" w:rsidRPr="00D5609D" w:rsidRDefault="00A85E5A" w:rsidP="00A85E5A">
      <w:pPr>
        <w:ind w:left="360"/>
        <w:jc w:val="both"/>
        <w:rPr>
          <w:rFonts w:ascii="Times New Roman" w:hAnsi="Times New Roman" w:cs="Times New Roman"/>
          <w:sz w:val="24"/>
          <w:szCs w:val="24"/>
        </w:rPr>
      </w:pPr>
      <w:r w:rsidRPr="00D5609D">
        <w:rPr>
          <w:rFonts w:ascii="Times New Roman" w:hAnsi="Times New Roman" w:cs="Times New Roman"/>
          <w:sz w:val="24"/>
          <w:szCs w:val="24"/>
        </w:rPr>
        <w:t>The other is the hatching to distinguish between the inside and outside of the part. As this information is already present in the direction of polyline, and hatching takes up considerable file space, hatches have not been included into output files.</w:t>
      </w:r>
    </w:p>
    <w:p w:rsidR="00A85E5A" w:rsidRPr="00D5609D" w:rsidRDefault="00A85E5A" w:rsidP="00A85E5A">
      <w:pPr>
        <w:ind w:left="360"/>
        <w:jc w:val="both"/>
        <w:rPr>
          <w:rFonts w:ascii="Times New Roman" w:hAnsi="Times New Roman" w:cs="Times New Roman"/>
          <w:b/>
          <w:bCs/>
          <w:sz w:val="24"/>
          <w:szCs w:val="24"/>
        </w:rPr>
      </w:pPr>
      <w:r w:rsidRPr="00D5609D">
        <w:rPr>
          <w:rFonts w:ascii="Times New Roman" w:hAnsi="Times New Roman" w:cs="Times New Roman"/>
          <w:b/>
          <w:bCs/>
          <w:sz w:val="24"/>
          <w:szCs w:val="24"/>
        </w:rPr>
        <w:t xml:space="preserve">Advantages of the CLI format: </w:t>
      </w:r>
    </w:p>
    <w:p w:rsidR="00A85E5A" w:rsidRPr="00D5609D" w:rsidRDefault="00A85E5A" w:rsidP="00A85E5A">
      <w:pPr>
        <w:numPr>
          <w:ilvl w:val="1"/>
          <w:numId w:val="13"/>
        </w:numPr>
        <w:jc w:val="both"/>
        <w:rPr>
          <w:rFonts w:ascii="Times New Roman" w:hAnsi="Times New Roman" w:cs="Times New Roman"/>
          <w:sz w:val="24"/>
          <w:szCs w:val="24"/>
        </w:rPr>
      </w:pPr>
      <w:r w:rsidRPr="00D5609D">
        <w:rPr>
          <w:rFonts w:ascii="Times New Roman" w:hAnsi="Times New Roman" w:cs="Times New Roman"/>
          <w:sz w:val="24"/>
          <w:szCs w:val="24"/>
        </w:rPr>
        <w:t xml:space="preserve">Since the CLI format only supports polyline entitles, it is a simpler format compared to the HP/GL format. </w:t>
      </w:r>
    </w:p>
    <w:p w:rsidR="00A85E5A" w:rsidRPr="00D5609D" w:rsidRDefault="00A85E5A" w:rsidP="00A85E5A">
      <w:pPr>
        <w:numPr>
          <w:ilvl w:val="1"/>
          <w:numId w:val="13"/>
        </w:numPr>
        <w:jc w:val="both"/>
        <w:rPr>
          <w:rFonts w:ascii="Times New Roman" w:hAnsi="Times New Roman" w:cs="Times New Roman"/>
          <w:sz w:val="24"/>
          <w:szCs w:val="24"/>
        </w:rPr>
      </w:pPr>
      <w:r w:rsidRPr="00D5609D">
        <w:rPr>
          <w:rFonts w:ascii="Times New Roman" w:hAnsi="Times New Roman" w:cs="Times New Roman"/>
          <w:sz w:val="24"/>
          <w:szCs w:val="24"/>
        </w:rPr>
        <w:t xml:space="preserve">The slicing step can be avoided in some applications. </w:t>
      </w:r>
    </w:p>
    <w:p w:rsidR="00A85E5A" w:rsidRPr="00D5609D" w:rsidRDefault="00A85E5A" w:rsidP="00A85E5A">
      <w:pPr>
        <w:numPr>
          <w:ilvl w:val="1"/>
          <w:numId w:val="13"/>
        </w:numPr>
        <w:jc w:val="both"/>
        <w:rPr>
          <w:rFonts w:ascii="Times New Roman" w:hAnsi="Times New Roman" w:cs="Times New Roman"/>
          <w:sz w:val="24"/>
          <w:szCs w:val="24"/>
        </w:rPr>
      </w:pPr>
      <w:r w:rsidRPr="00D5609D">
        <w:rPr>
          <w:rFonts w:ascii="Times New Roman" w:hAnsi="Times New Roman" w:cs="Times New Roman"/>
          <w:sz w:val="24"/>
          <w:szCs w:val="24"/>
        </w:rPr>
        <w:t xml:space="preserve">The error in the layer information is much easier to be correct than that in the 3D information. Automated recovery procedures can be used and if required, editing is also not difficult. </w:t>
      </w:r>
    </w:p>
    <w:p w:rsidR="00A85E5A" w:rsidRPr="00D5609D" w:rsidRDefault="00A85E5A" w:rsidP="00A85E5A">
      <w:pPr>
        <w:ind w:left="360"/>
        <w:jc w:val="both"/>
        <w:rPr>
          <w:rFonts w:ascii="Times New Roman" w:hAnsi="Times New Roman" w:cs="Times New Roman"/>
          <w:b/>
          <w:bCs/>
          <w:sz w:val="24"/>
          <w:szCs w:val="24"/>
        </w:rPr>
      </w:pPr>
      <w:r w:rsidRPr="00D5609D">
        <w:rPr>
          <w:rFonts w:ascii="Times New Roman" w:hAnsi="Times New Roman" w:cs="Times New Roman"/>
          <w:b/>
          <w:bCs/>
          <w:sz w:val="24"/>
          <w:szCs w:val="24"/>
        </w:rPr>
        <w:t xml:space="preserve">Disadvantages: </w:t>
      </w:r>
    </w:p>
    <w:p w:rsidR="00A85E5A" w:rsidRPr="00D5609D" w:rsidRDefault="00A85E5A" w:rsidP="00A85E5A">
      <w:pPr>
        <w:numPr>
          <w:ilvl w:val="1"/>
          <w:numId w:val="14"/>
        </w:numPr>
        <w:jc w:val="both"/>
        <w:rPr>
          <w:rFonts w:ascii="Times New Roman" w:hAnsi="Times New Roman" w:cs="Times New Roman"/>
          <w:sz w:val="24"/>
          <w:szCs w:val="24"/>
        </w:rPr>
      </w:pPr>
      <w:r w:rsidRPr="00D5609D">
        <w:rPr>
          <w:rFonts w:ascii="Times New Roman" w:hAnsi="Times New Roman" w:cs="Times New Roman"/>
          <w:sz w:val="24"/>
          <w:szCs w:val="24"/>
        </w:rPr>
        <w:t xml:space="preserve">The CLI format only has the capability of producing polylines of the outline of the slice. </w:t>
      </w:r>
    </w:p>
    <w:p w:rsidR="00A85E5A" w:rsidRPr="00D5609D" w:rsidRDefault="00A85E5A" w:rsidP="00A85E5A">
      <w:pPr>
        <w:numPr>
          <w:ilvl w:val="1"/>
          <w:numId w:val="14"/>
        </w:numPr>
        <w:jc w:val="both"/>
        <w:rPr>
          <w:rFonts w:ascii="Times New Roman" w:hAnsi="Times New Roman" w:cs="Times New Roman"/>
          <w:sz w:val="24"/>
          <w:szCs w:val="24"/>
        </w:rPr>
      </w:pPr>
      <w:r w:rsidRPr="00D5609D">
        <w:rPr>
          <w:rFonts w:ascii="Times New Roman" w:hAnsi="Times New Roman" w:cs="Times New Roman"/>
          <w:sz w:val="24"/>
          <w:szCs w:val="24"/>
        </w:rPr>
        <w:t>Although the real outline of the part is obtained by reducing the curve to segments of straight lines, the advantage over the STL format is lost.</w:t>
      </w:r>
    </w:p>
    <w:p w:rsidR="00A85E5A" w:rsidRPr="00D5609D" w:rsidRDefault="00A85E5A" w:rsidP="00A85E5A">
      <w:pPr>
        <w:ind w:left="360"/>
        <w:jc w:val="both"/>
        <w:rPr>
          <w:rFonts w:ascii="Times New Roman" w:hAnsi="Times New Roman" w:cs="Times New Roman"/>
          <w:sz w:val="24"/>
          <w:szCs w:val="24"/>
        </w:rPr>
      </w:pPr>
      <w:r w:rsidRPr="00D5609D">
        <w:rPr>
          <w:rFonts w:ascii="Times New Roman" w:hAnsi="Times New Roman" w:cs="Times New Roman"/>
          <w:sz w:val="24"/>
          <w:szCs w:val="24"/>
        </w:rPr>
        <w:t xml:space="preserve">The CLI format also includes the layer information like the HP/GL format. But, the CLI format only has polyline entities, while HP/GL supports arcs and lines. The CLI format is simpler than the HP/GL format and has been used by several rapid prototyping systems. </w:t>
      </w:r>
    </w:p>
    <w:p w:rsidR="00A85E5A" w:rsidRDefault="00A85E5A" w:rsidP="00A85E5A">
      <w:pPr>
        <w:ind w:left="360"/>
        <w:jc w:val="both"/>
        <w:rPr>
          <w:rFonts w:ascii="Times New Roman" w:hAnsi="Times New Roman" w:cs="Times New Roman"/>
          <w:b/>
          <w:bCs/>
          <w:color w:val="7030A0"/>
          <w:sz w:val="24"/>
          <w:szCs w:val="24"/>
        </w:rPr>
      </w:pPr>
    </w:p>
    <w:p w:rsidR="00A85E5A" w:rsidRDefault="00A85E5A" w:rsidP="00A85E5A">
      <w:pPr>
        <w:ind w:left="360"/>
        <w:jc w:val="both"/>
        <w:rPr>
          <w:rFonts w:ascii="Times New Roman" w:hAnsi="Times New Roman" w:cs="Times New Roman"/>
          <w:b/>
          <w:bCs/>
          <w:color w:val="7030A0"/>
          <w:sz w:val="24"/>
          <w:szCs w:val="24"/>
        </w:rPr>
      </w:pPr>
    </w:p>
    <w:p w:rsidR="00A85E5A" w:rsidRPr="00D5609D" w:rsidRDefault="00A85E5A" w:rsidP="00A85E5A">
      <w:pPr>
        <w:ind w:left="360"/>
        <w:jc w:val="both"/>
        <w:rPr>
          <w:rFonts w:ascii="Times New Roman" w:hAnsi="Times New Roman" w:cs="Times New Roman"/>
          <w:color w:val="7030A0"/>
          <w:sz w:val="24"/>
          <w:szCs w:val="24"/>
        </w:rPr>
      </w:pPr>
      <w:r w:rsidRPr="00D5609D">
        <w:rPr>
          <w:rFonts w:ascii="Times New Roman" w:hAnsi="Times New Roman" w:cs="Times New Roman"/>
          <w:b/>
          <w:bCs/>
          <w:color w:val="7030A0"/>
          <w:sz w:val="24"/>
          <w:szCs w:val="24"/>
        </w:rPr>
        <w:lastRenderedPageBreak/>
        <w:t xml:space="preserve">RPI File </w:t>
      </w:r>
    </w:p>
    <w:p w:rsidR="00A85E5A" w:rsidRPr="00D5609D" w:rsidRDefault="00A85E5A" w:rsidP="00A85E5A">
      <w:pPr>
        <w:ind w:left="360"/>
        <w:jc w:val="both"/>
        <w:rPr>
          <w:rFonts w:ascii="Times New Roman" w:hAnsi="Times New Roman" w:cs="Times New Roman"/>
          <w:sz w:val="24"/>
          <w:szCs w:val="24"/>
        </w:rPr>
      </w:pPr>
      <w:r w:rsidRPr="00D5609D">
        <w:rPr>
          <w:rFonts w:ascii="Times New Roman" w:hAnsi="Times New Roman" w:cs="Times New Roman"/>
          <w:sz w:val="24"/>
          <w:szCs w:val="24"/>
        </w:rPr>
        <w:t>The RPI (Rapid Prototyping Interface) format is derived from STL format data. It is capable of representing facet solids, but it includes additional information about the facet topology.</w:t>
      </w:r>
      <w:r>
        <w:rPr>
          <w:rFonts w:ascii="Times New Roman" w:hAnsi="Times New Roman" w:cs="Times New Roman"/>
          <w:sz w:val="24"/>
          <w:szCs w:val="24"/>
        </w:rPr>
        <w:t xml:space="preserve"> </w:t>
      </w:r>
      <w:r w:rsidRPr="00D5609D">
        <w:rPr>
          <w:rFonts w:ascii="Times New Roman" w:hAnsi="Times New Roman" w:cs="Times New Roman"/>
          <w:sz w:val="24"/>
          <w:szCs w:val="24"/>
        </w:rPr>
        <w:t xml:space="preserve">Topological information is maintained by representing each facet solid entity with indexed lists of vertices, edges, and faces. Instead of explicitly specifying the vertex coordinates for each facet, a facet can refer to them by index numbers. This contributes to the goal of overall redundant information reduction. </w:t>
      </w:r>
    </w:p>
    <w:p w:rsidR="00A85E5A" w:rsidRPr="0039728F" w:rsidRDefault="00A85E5A" w:rsidP="00A85E5A">
      <w:pPr>
        <w:ind w:left="360"/>
        <w:jc w:val="both"/>
        <w:rPr>
          <w:rFonts w:ascii="Times New Roman" w:hAnsi="Times New Roman" w:cs="Times New Roman"/>
          <w:sz w:val="24"/>
          <w:szCs w:val="24"/>
        </w:rPr>
      </w:pPr>
      <w:r w:rsidRPr="0039728F">
        <w:rPr>
          <w:rFonts w:ascii="Times New Roman" w:hAnsi="Times New Roman" w:cs="Times New Roman"/>
          <w:sz w:val="24"/>
          <w:szCs w:val="24"/>
        </w:rPr>
        <w:t xml:space="preserve">The format is developed in ASCII to facilitate cross-platform data exchange and debugging. A RPI format file is composed of the collection of entities, each of which internally defines the data it contains. Each entity is composed of an entity name, a record count, a schema definition, schema termination symbol, and the corresponding data. The data is logically subdivided into records which are made up of fields. Each record corresponds to one variable type in the type definition. </w:t>
      </w:r>
    </w:p>
    <w:p w:rsidR="00A85E5A" w:rsidRPr="0039728F" w:rsidRDefault="00A85E5A" w:rsidP="00A85E5A">
      <w:pPr>
        <w:ind w:left="360"/>
        <w:jc w:val="both"/>
        <w:rPr>
          <w:rFonts w:ascii="Times New Roman" w:hAnsi="Times New Roman" w:cs="Times New Roman"/>
          <w:sz w:val="24"/>
          <w:szCs w:val="24"/>
        </w:rPr>
      </w:pPr>
      <w:r w:rsidRPr="0039728F">
        <w:rPr>
          <w:rFonts w:ascii="Times New Roman" w:hAnsi="Times New Roman" w:cs="Times New Roman"/>
          <w:b/>
          <w:bCs/>
          <w:sz w:val="24"/>
          <w:szCs w:val="24"/>
        </w:rPr>
        <w:t xml:space="preserve">Advantages: </w:t>
      </w:r>
    </w:p>
    <w:p w:rsidR="00A85E5A" w:rsidRPr="0039728F" w:rsidRDefault="00A85E5A" w:rsidP="00A85E5A">
      <w:pPr>
        <w:numPr>
          <w:ilvl w:val="1"/>
          <w:numId w:val="15"/>
        </w:numPr>
        <w:jc w:val="both"/>
        <w:rPr>
          <w:rFonts w:ascii="Times New Roman" w:hAnsi="Times New Roman" w:cs="Times New Roman"/>
          <w:sz w:val="24"/>
          <w:szCs w:val="24"/>
        </w:rPr>
      </w:pPr>
      <w:r w:rsidRPr="0039728F">
        <w:rPr>
          <w:rFonts w:ascii="Times New Roman" w:hAnsi="Times New Roman" w:cs="Times New Roman"/>
          <w:sz w:val="24"/>
          <w:szCs w:val="24"/>
        </w:rPr>
        <w:t xml:space="preserve">Topological information is added to the RPI format. As the result, flexibility is achieved. It allows users to balance storage and processing costs. </w:t>
      </w:r>
    </w:p>
    <w:p w:rsidR="00A85E5A" w:rsidRPr="0039728F" w:rsidRDefault="00A85E5A" w:rsidP="00A85E5A">
      <w:pPr>
        <w:numPr>
          <w:ilvl w:val="1"/>
          <w:numId w:val="15"/>
        </w:numPr>
        <w:jc w:val="both"/>
        <w:rPr>
          <w:rFonts w:ascii="Times New Roman" w:hAnsi="Times New Roman" w:cs="Times New Roman"/>
          <w:sz w:val="24"/>
          <w:szCs w:val="24"/>
        </w:rPr>
      </w:pPr>
      <w:r w:rsidRPr="0039728F">
        <w:rPr>
          <w:rFonts w:ascii="Times New Roman" w:hAnsi="Times New Roman" w:cs="Times New Roman"/>
          <w:sz w:val="24"/>
          <w:szCs w:val="24"/>
        </w:rPr>
        <w:t xml:space="preserve">Redundancy in the STL is removed and the size of file is compacted. </w:t>
      </w:r>
    </w:p>
    <w:p w:rsidR="00A85E5A" w:rsidRPr="0039728F" w:rsidRDefault="00A85E5A" w:rsidP="00A85E5A">
      <w:pPr>
        <w:numPr>
          <w:ilvl w:val="1"/>
          <w:numId w:val="15"/>
        </w:numPr>
        <w:jc w:val="both"/>
        <w:rPr>
          <w:rFonts w:ascii="Times New Roman" w:hAnsi="Times New Roman" w:cs="Times New Roman"/>
          <w:sz w:val="24"/>
          <w:szCs w:val="24"/>
        </w:rPr>
      </w:pPr>
      <w:r w:rsidRPr="0039728F">
        <w:rPr>
          <w:rFonts w:ascii="Times New Roman" w:hAnsi="Times New Roman" w:cs="Times New Roman"/>
          <w:sz w:val="24"/>
          <w:szCs w:val="24"/>
        </w:rPr>
        <w:t xml:space="preserve">Format extensibility is made possible by interleaving the format schema with data. </w:t>
      </w:r>
    </w:p>
    <w:p w:rsidR="00A85E5A" w:rsidRPr="0039728F" w:rsidRDefault="00A85E5A" w:rsidP="00A85E5A">
      <w:pPr>
        <w:numPr>
          <w:ilvl w:val="1"/>
          <w:numId w:val="15"/>
        </w:numPr>
        <w:jc w:val="both"/>
        <w:rPr>
          <w:rFonts w:ascii="Times New Roman" w:hAnsi="Times New Roman" w:cs="Times New Roman"/>
          <w:sz w:val="24"/>
          <w:szCs w:val="24"/>
        </w:rPr>
      </w:pPr>
      <w:r w:rsidRPr="0039728F">
        <w:rPr>
          <w:rFonts w:ascii="Times New Roman" w:hAnsi="Times New Roman" w:cs="Times New Roman"/>
          <w:sz w:val="24"/>
          <w:szCs w:val="24"/>
        </w:rPr>
        <w:t>Representation of CSG primitives is provided, as capabilities to represent multiple instances of both facet and CSG solids.</w:t>
      </w:r>
    </w:p>
    <w:p w:rsidR="00A85E5A" w:rsidRPr="0039728F" w:rsidRDefault="00A85E5A" w:rsidP="00A85E5A">
      <w:pPr>
        <w:ind w:left="360"/>
        <w:jc w:val="both"/>
        <w:rPr>
          <w:rFonts w:ascii="Times New Roman" w:hAnsi="Times New Roman" w:cs="Times New Roman"/>
          <w:sz w:val="24"/>
          <w:szCs w:val="24"/>
        </w:rPr>
      </w:pPr>
      <w:r w:rsidRPr="0039728F">
        <w:rPr>
          <w:rFonts w:ascii="Times New Roman" w:hAnsi="Times New Roman" w:cs="Times New Roman"/>
          <w:b/>
          <w:bCs/>
          <w:sz w:val="24"/>
          <w:szCs w:val="24"/>
        </w:rPr>
        <w:t>Disadvantages</w:t>
      </w:r>
      <w:r w:rsidRPr="0039728F">
        <w:rPr>
          <w:rFonts w:ascii="Times New Roman" w:hAnsi="Times New Roman" w:cs="Times New Roman"/>
          <w:sz w:val="24"/>
          <w:szCs w:val="24"/>
        </w:rPr>
        <w:t xml:space="preserve">: </w:t>
      </w:r>
    </w:p>
    <w:p w:rsidR="00A85E5A" w:rsidRPr="0039728F" w:rsidRDefault="00A85E5A" w:rsidP="00A85E5A">
      <w:pPr>
        <w:numPr>
          <w:ilvl w:val="1"/>
          <w:numId w:val="16"/>
        </w:numPr>
        <w:jc w:val="both"/>
        <w:rPr>
          <w:rFonts w:ascii="Times New Roman" w:hAnsi="Times New Roman" w:cs="Times New Roman"/>
          <w:sz w:val="24"/>
          <w:szCs w:val="24"/>
        </w:rPr>
      </w:pPr>
      <w:r w:rsidRPr="0039728F">
        <w:rPr>
          <w:rFonts w:ascii="Times New Roman" w:hAnsi="Times New Roman" w:cs="Times New Roman"/>
          <w:sz w:val="24"/>
          <w:szCs w:val="24"/>
        </w:rPr>
        <w:t xml:space="preserve">An interpreter which processes a format as flexible and extensible as the RPI format is more complex than that for the STL format. </w:t>
      </w:r>
    </w:p>
    <w:p w:rsidR="00A85E5A" w:rsidRPr="0039728F" w:rsidRDefault="00A85E5A" w:rsidP="00A85E5A">
      <w:pPr>
        <w:numPr>
          <w:ilvl w:val="1"/>
          <w:numId w:val="16"/>
        </w:numPr>
        <w:jc w:val="both"/>
        <w:rPr>
          <w:rFonts w:ascii="Times New Roman" w:hAnsi="Times New Roman" w:cs="Times New Roman"/>
          <w:sz w:val="24"/>
          <w:szCs w:val="24"/>
        </w:rPr>
      </w:pPr>
      <w:r w:rsidRPr="0039728F">
        <w:rPr>
          <w:rFonts w:ascii="Times New Roman" w:hAnsi="Times New Roman" w:cs="Times New Roman"/>
          <w:sz w:val="24"/>
          <w:szCs w:val="24"/>
        </w:rPr>
        <w:t>Surface patches suitable for solid approximation cannot be identified in the RPI format.</w:t>
      </w:r>
    </w:p>
    <w:p w:rsidR="00A85E5A" w:rsidRPr="0039728F" w:rsidRDefault="00A85E5A" w:rsidP="00A85E5A">
      <w:pPr>
        <w:ind w:left="360"/>
        <w:jc w:val="both"/>
        <w:rPr>
          <w:rFonts w:ascii="Times New Roman" w:hAnsi="Times New Roman" w:cs="Times New Roman"/>
          <w:sz w:val="24"/>
          <w:szCs w:val="24"/>
        </w:rPr>
      </w:pPr>
      <w:r w:rsidRPr="0039728F">
        <w:rPr>
          <w:rFonts w:ascii="Times New Roman" w:hAnsi="Times New Roman" w:cs="Times New Roman"/>
          <w:sz w:val="24"/>
          <w:szCs w:val="24"/>
        </w:rPr>
        <w:t xml:space="preserve">The RPI format offers a number of features unavailable in the STL format. The format can represent CSG primitive models as well as facet models. Both can be operated by the Boolean union, intersection, and difference operators. Provisions for solid translation and multiple instancing are also provided. </w:t>
      </w:r>
    </w:p>
    <w:p w:rsidR="00A85E5A" w:rsidRPr="0039728F" w:rsidRDefault="00A85E5A" w:rsidP="00A85E5A">
      <w:pPr>
        <w:ind w:left="360"/>
        <w:jc w:val="both"/>
        <w:rPr>
          <w:rFonts w:ascii="Times New Roman" w:hAnsi="Times New Roman" w:cs="Times New Roman"/>
          <w:sz w:val="24"/>
          <w:szCs w:val="24"/>
        </w:rPr>
      </w:pPr>
      <w:r w:rsidRPr="0039728F">
        <w:rPr>
          <w:rFonts w:ascii="Times New Roman" w:hAnsi="Times New Roman" w:cs="Times New Roman"/>
          <w:sz w:val="24"/>
          <w:szCs w:val="24"/>
        </w:rPr>
        <w:t xml:space="preserve">Process parameters, such as process types, scan methods, materials, and even machine operator instructions, can be included in the file. Facet models are more efficiently </w:t>
      </w:r>
      <w:r w:rsidRPr="0039728F">
        <w:rPr>
          <w:rFonts w:ascii="Times New Roman" w:hAnsi="Times New Roman" w:cs="Times New Roman"/>
          <w:sz w:val="24"/>
          <w:szCs w:val="24"/>
        </w:rPr>
        <w:lastRenderedPageBreak/>
        <w:t xml:space="preserve">represented as redundancy is reduced. The flexible format definition allows storage and processing cost to be balanced. </w:t>
      </w:r>
    </w:p>
    <w:p w:rsidR="00A85E5A" w:rsidRPr="0039728F" w:rsidRDefault="00A85E5A" w:rsidP="00A85E5A">
      <w:pPr>
        <w:ind w:left="360"/>
        <w:jc w:val="both"/>
        <w:rPr>
          <w:rFonts w:ascii="Times New Roman" w:hAnsi="Times New Roman" w:cs="Times New Roman"/>
          <w:color w:val="7030A0"/>
          <w:sz w:val="24"/>
          <w:szCs w:val="24"/>
        </w:rPr>
      </w:pPr>
      <w:r w:rsidRPr="0039728F">
        <w:rPr>
          <w:rFonts w:ascii="Times New Roman" w:hAnsi="Times New Roman" w:cs="Times New Roman"/>
          <w:b/>
          <w:bCs/>
          <w:color w:val="7030A0"/>
          <w:sz w:val="24"/>
          <w:szCs w:val="24"/>
        </w:rPr>
        <w:t xml:space="preserve">LEAF File </w:t>
      </w:r>
    </w:p>
    <w:p w:rsidR="00A85E5A" w:rsidRPr="0039728F" w:rsidRDefault="00A85E5A" w:rsidP="00A85E5A">
      <w:pPr>
        <w:ind w:left="360"/>
        <w:jc w:val="both"/>
        <w:rPr>
          <w:rFonts w:ascii="Times New Roman" w:hAnsi="Times New Roman" w:cs="Times New Roman"/>
          <w:sz w:val="24"/>
          <w:szCs w:val="24"/>
        </w:rPr>
      </w:pPr>
      <w:r w:rsidRPr="0039728F">
        <w:rPr>
          <w:rFonts w:ascii="Times New Roman" w:hAnsi="Times New Roman" w:cs="Times New Roman"/>
          <w:sz w:val="24"/>
          <w:szCs w:val="24"/>
        </w:rPr>
        <w:t xml:space="preserve">The LEAF or Layer Exchange AASCII Format is generated by Helsinki University of Technology. To describe this data model, concepts from the object-oriented paradigm are borrowed. </w:t>
      </w:r>
      <w:r>
        <w:rPr>
          <w:rFonts w:ascii="Times New Roman" w:hAnsi="Times New Roman" w:cs="Times New Roman"/>
          <w:sz w:val="24"/>
          <w:szCs w:val="24"/>
        </w:rPr>
        <w:t xml:space="preserve"> </w:t>
      </w:r>
      <w:r w:rsidRPr="0039728F">
        <w:rPr>
          <w:rFonts w:ascii="Times New Roman" w:hAnsi="Times New Roman" w:cs="Times New Roman"/>
          <w:sz w:val="24"/>
          <w:szCs w:val="24"/>
        </w:rPr>
        <w:t xml:space="preserve">At the top level, there is an object called LMT-file that can contain parts which in turn are composed of other parts or by layers. Ultimately, layers are composed of 2D primitive and currently the only ones which are planned for implementation are polylines. </w:t>
      </w:r>
    </w:p>
    <w:p w:rsidR="00A85E5A" w:rsidRPr="00BA5460" w:rsidRDefault="00A85E5A" w:rsidP="00A85E5A">
      <w:pPr>
        <w:ind w:left="360"/>
        <w:jc w:val="both"/>
        <w:rPr>
          <w:rFonts w:ascii="Times New Roman" w:hAnsi="Times New Roman" w:cs="Times New Roman"/>
          <w:sz w:val="24"/>
          <w:szCs w:val="24"/>
        </w:rPr>
      </w:pPr>
    </w:p>
    <w:p w:rsidR="00A85E5A" w:rsidRDefault="00A85E5A"/>
    <w:sectPr w:rsidR="00A85E5A" w:rsidSect="00B226F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B1E0D"/>
    <w:multiLevelType w:val="hybridMultilevel"/>
    <w:tmpl w:val="3F0C369C"/>
    <w:lvl w:ilvl="0" w:tplc="6F72CED0">
      <w:start w:val="1"/>
      <w:numFmt w:val="bullet"/>
      <w:lvlText w:val="•"/>
      <w:lvlJc w:val="left"/>
      <w:pPr>
        <w:tabs>
          <w:tab w:val="num" w:pos="720"/>
        </w:tabs>
        <w:ind w:left="720" w:hanging="360"/>
      </w:pPr>
      <w:rPr>
        <w:rFonts w:ascii="Arial" w:hAnsi="Arial" w:hint="default"/>
      </w:rPr>
    </w:lvl>
    <w:lvl w:ilvl="1" w:tplc="91EA659C" w:tentative="1">
      <w:start w:val="1"/>
      <w:numFmt w:val="bullet"/>
      <w:lvlText w:val="•"/>
      <w:lvlJc w:val="left"/>
      <w:pPr>
        <w:tabs>
          <w:tab w:val="num" w:pos="1440"/>
        </w:tabs>
        <w:ind w:left="1440" w:hanging="360"/>
      </w:pPr>
      <w:rPr>
        <w:rFonts w:ascii="Arial" w:hAnsi="Arial" w:hint="default"/>
      </w:rPr>
    </w:lvl>
    <w:lvl w:ilvl="2" w:tplc="9376B762" w:tentative="1">
      <w:start w:val="1"/>
      <w:numFmt w:val="bullet"/>
      <w:lvlText w:val="•"/>
      <w:lvlJc w:val="left"/>
      <w:pPr>
        <w:tabs>
          <w:tab w:val="num" w:pos="2160"/>
        </w:tabs>
        <w:ind w:left="2160" w:hanging="360"/>
      </w:pPr>
      <w:rPr>
        <w:rFonts w:ascii="Arial" w:hAnsi="Arial" w:hint="default"/>
      </w:rPr>
    </w:lvl>
    <w:lvl w:ilvl="3" w:tplc="B74C8458" w:tentative="1">
      <w:start w:val="1"/>
      <w:numFmt w:val="bullet"/>
      <w:lvlText w:val="•"/>
      <w:lvlJc w:val="left"/>
      <w:pPr>
        <w:tabs>
          <w:tab w:val="num" w:pos="2880"/>
        </w:tabs>
        <w:ind w:left="2880" w:hanging="360"/>
      </w:pPr>
      <w:rPr>
        <w:rFonts w:ascii="Arial" w:hAnsi="Arial" w:hint="default"/>
      </w:rPr>
    </w:lvl>
    <w:lvl w:ilvl="4" w:tplc="BD6085A0" w:tentative="1">
      <w:start w:val="1"/>
      <w:numFmt w:val="bullet"/>
      <w:lvlText w:val="•"/>
      <w:lvlJc w:val="left"/>
      <w:pPr>
        <w:tabs>
          <w:tab w:val="num" w:pos="3600"/>
        </w:tabs>
        <w:ind w:left="3600" w:hanging="360"/>
      </w:pPr>
      <w:rPr>
        <w:rFonts w:ascii="Arial" w:hAnsi="Arial" w:hint="default"/>
      </w:rPr>
    </w:lvl>
    <w:lvl w:ilvl="5" w:tplc="C1A2D50E" w:tentative="1">
      <w:start w:val="1"/>
      <w:numFmt w:val="bullet"/>
      <w:lvlText w:val="•"/>
      <w:lvlJc w:val="left"/>
      <w:pPr>
        <w:tabs>
          <w:tab w:val="num" w:pos="4320"/>
        </w:tabs>
        <w:ind w:left="4320" w:hanging="360"/>
      </w:pPr>
      <w:rPr>
        <w:rFonts w:ascii="Arial" w:hAnsi="Arial" w:hint="default"/>
      </w:rPr>
    </w:lvl>
    <w:lvl w:ilvl="6" w:tplc="3A7E7E08" w:tentative="1">
      <w:start w:val="1"/>
      <w:numFmt w:val="bullet"/>
      <w:lvlText w:val="•"/>
      <w:lvlJc w:val="left"/>
      <w:pPr>
        <w:tabs>
          <w:tab w:val="num" w:pos="5040"/>
        </w:tabs>
        <w:ind w:left="5040" w:hanging="360"/>
      </w:pPr>
      <w:rPr>
        <w:rFonts w:ascii="Arial" w:hAnsi="Arial" w:hint="default"/>
      </w:rPr>
    </w:lvl>
    <w:lvl w:ilvl="7" w:tplc="6C5806AE" w:tentative="1">
      <w:start w:val="1"/>
      <w:numFmt w:val="bullet"/>
      <w:lvlText w:val="•"/>
      <w:lvlJc w:val="left"/>
      <w:pPr>
        <w:tabs>
          <w:tab w:val="num" w:pos="5760"/>
        </w:tabs>
        <w:ind w:left="5760" w:hanging="360"/>
      </w:pPr>
      <w:rPr>
        <w:rFonts w:ascii="Arial" w:hAnsi="Arial" w:hint="default"/>
      </w:rPr>
    </w:lvl>
    <w:lvl w:ilvl="8" w:tplc="ABE297E4" w:tentative="1">
      <w:start w:val="1"/>
      <w:numFmt w:val="bullet"/>
      <w:lvlText w:val="•"/>
      <w:lvlJc w:val="left"/>
      <w:pPr>
        <w:tabs>
          <w:tab w:val="num" w:pos="6480"/>
        </w:tabs>
        <w:ind w:left="6480" w:hanging="360"/>
      </w:pPr>
      <w:rPr>
        <w:rFonts w:ascii="Arial" w:hAnsi="Arial" w:hint="default"/>
      </w:rPr>
    </w:lvl>
  </w:abstractNum>
  <w:abstractNum w:abstractNumId="1">
    <w:nsid w:val="07934B45"/>
    <w:multiLevelType w:val="hybridMultilevel"/>
    <w:tmpl w:val="90A0E3B8"/>
    <w:lvl w:ilvl="0" w:tplc="A2DE94F8">
      <w:start w:val="1"/>
      <w:numFmt w:val="bullet"/>
      <w:lvlText w:val=""/>
      <w:lvlJc w:val="left"/>
      <w:pPr>
        <w:tabs>
          <w:tab w:val="num" w:pos="720"/>
        </w:tabs>
        <w:ind w:left="720" w:hanging="360"/>
      </w:pPr>
      <w:rPr>
        <w:rFonts w:ascii="Wingdings" w:hAnsi="Wingdings" w:hint="default"/>
      </w:rPr>
    </w:lvl>
    <w:lvl w:ilvl="1" w:tplc="83667918">
      <w:start w:val="1"/>
      <w:numFmt w:val="bullet"/>
      <w:lvlText w:val=""/>
      <w:lvlJc w:val="left"/>
      <w:pPr>
        <w:tabs>
          <w:tab w:val="num" w:pos="1440"/>
        </w:tabs>
        <w:ind w:left="1440" w:hanging="360"/>
      </w:pPr>
      <w:rPr>
        <w:rFonts w:ascii="Wingdings" w:hAnsi="Wingdings" w:hint="default"/>
      </w:rPr>
    </w:lvl>
    <w:lvl w:ilvl="2" w:tplc="ECBA19A0" w:tentative="1">
      <w:start w:val="1"/>
      <w:numFmt w:val="bullet"/>
      <w:lvlText w:val=""/>
      <w:lvlJc w:val="left"/>
      <w:pPr>
        <w:tabs>
          <w:tab w:val="num" w:pos="2160"/>
        </w:tabs>
        <w:ind w:left="2160" w:hanging="360"/>
      </w:pPr>
      <w:rPr>
        <w:rFonts w:ascii="Wingdings" w:hAnsi="Wingdings" w:hint="default"/>
      </w:rPr>
    </w:lvl>
    <w:lvl w:ilvl="3" w:tplc="7002917A" w:tentative="1">
      <w:start w:val="1"/>
      <w:numFmt w:val="bullet"/>
      <w:lvlText w:val=""/>
      <w:lvlJc w:val="left"/>
      <w:pPr>
        <w:tabs>
          <w:tab w:val="num" w:pos="2880"/>
        </w:tabs>
        <w:ind w:left="2880" w:hanging="360"/>
      </w:pPr>
      <w:rPr>
        <w:rFonts w:ascii="Wingdings" w:hAnsi="Wingdings" w:hint="default"/>
      </w:rPr>
    </w:lvl>
    <w:lvl w:ilvl="4" w:tplc="99606DBC" w:tentative="1">
      <w:start w:val="1"/>
      <w:numFmt w:val="bullet"/>
      <w:lvlText w:val=""/>
      <w:lvlJc w:val="left"/>
      <w:pPr>
        <w:tabs>
          <w:tab w:val="num" w:pos="3600"/>
        </w:tabs>
        <w:ind w:left="3600" w:hanging="360"/>
      </w:pPr>
      <w:rPr>
        <w:rFonts w:ascii="Wingdings" w:hAnsi="Wingdings" w:hint="default"/>
      </w:rPr>
    </w:lvl>
    <w:lvl w:ilvl="5" w:tplc="36826722" w:tentative="1">
      <w:start w:val="1"/>
      <w:numFmt w:val="bullet"/>
      <w:lvlText w:val=""/>
      <w:lvlJc w:val="left"/>
      <w:pPr>
        <w:tabs>
          <w:tab w:val="num" w:pos="4320"/>
        </w:tabs>
        <w:ind w:left="4320" w:hanging="360"/>
      </w:pPr>
      <w:rPr>
        <w:rFonts w:ascii="Wingdings" w:hAnsi="Wingdings" w:hint="default"/>
      </w:rPr>
    </w:lvl>
    <w:lvl w:ilvl="6" w:tplc="15420CC6" w:tentative="1">
      <w:start w:val="1"/>
      <w:numFmt w:val="bullet"/>
      <w:lvlText w:val=""/>
      <w:lvlJc w:val="left"/>
      <w:pPr>
        <w:tabs>
          <w:tab w:val="num" w:pos="5040"/>
        </w:tabs>
        <w:ind w:left="5040" w:hanging="360"/>
      </w:pPr>
      <w:rPr>
        <w:rFonts w:ascii="Wingdings" w:hAnsi="Wingdings" w:hint="default"/>
      </w:rPr>
    </w:lvl>
    <w:lvl w:ilvl="7" w:tplc="59323AA6" w:tentative="1">
      <w:start w:val="1"/>
      <w:numFmt w:val="bullet"/>
      <w:lvlText w:val=""/>
      <w:lvlJc w:val="left"/>
      <w:pPr>
        <w:tabs>
          <w:tab w:val="num" w:pos="5760"/>
        </w:tabs>
        <w:ind w:left="5760" w:hanging="360"/>
      </w:pPr>
      <w:rPr>
        <w:rFonts w:ascii="Wingdings" w:hAnsi="Wingdings" w:hint="default"/>
      </w:rPr>
    </w:lvl>
    <w:lvl w:ilvl="8" w:tplc="5F5A5B08" w:tentative="1">
      <w:start w:val="1"/>
      <w:numFmt w:val="bullet"/>
      <w:lvlText w:val=""/>
      <w:lvlJc w:val="left"/>
      <w:pPr>
        <w:tabs>
          <w:tab w:val="num" w:pos="6480"/>
        </w:tabs>
        <w:ind w:left="6480" w:hanging="360"/>
      </w:pPr>
      <w:rPr>
        <w:rFonts w:ascii="Wingdings" w:hAnsi="Wingdings" w:hint="default"/>
      </w:rPr>
    </w:lvl>
  </w:abstractNum>
  <w:abstractNum w:abstractNumId="2">
    <w:nsid w:val="08DF01D6"/>
    <w:multiLevelType w:val="hybridMultilevel"/>
    <w:tmpl w:val="5958159E"/>
    <w:lvl w:ilvl="0" w:tplc="A43C40F6">
      <w:start w:val="1"/>
      <w:numFmt w:val="bullet"/>
      <w:lvlText w:val=""/>
      <w:lvlJc w:val="left"/>
      <w:pPr>
        <w:tabs>
          <w:tab w:val="num" w:pos="720"/>
        </w:tabs>
        <w:ind w:left="720" w:hanging="360"/>
      </w:pPr>
      <w:rPr>
        <w:rFonts w:ascii="Wingdings" w:hAnsi="Wingdings" w:hint="default"/>
      </w:rPr>
    </w:lvl>
    <w:lvl w:ilvl="1" w:tplc="7B784F22">
      <w:start w:val="1"/>
      <w:numFmt w:val="bullet"/>
      <w:lvlText w:val=""/>
      <w:lvlJc w:val="left"/>
      <w:pPr>
        <w:tabs>
          <w:tab w:val="num" w:pos="1440"/>
        </w:tabs>
        <w:ind w:left="1440" w:hanging="360"/>
      </w:pPr>
      <w:rPr>
        <w:rFonts w:ascii="Wingdings" w:hAnsi="Wingdings" w:hint="default"/>
      </w:rPr>
    </w:lvl>
    <w:lvl w:ilvl="2" w:tplc="20B654FA" w:tentative="1">
      <w:start w:val="1"/>
      <w:numFmt w:val="bullet"/>
      <w:lvlText w:val=""/>
      <w:lvlJc w:val="left"/>
      <w:pPr>
        <w:tabs>
          <w:tab w:val="num" w:pos="2160"/>
        </w:tabs>
        <w:ind w:left="2160" w:hanging="360"/>
      </w:pPr>
      <w:rPr>
        <w:rFonts w:ascii="Wingdings" w:hAnsi="Wingdings" w:hint="default"/>
      </w:rPr>
    </w:lvl>
    <w:lvl w:ilvl="3" w:tplc="6ABE8DA6" w:tentative="1">
      <w:start w:val="1"/>
      <w:numFmt w:val="bullet"/>
      <w:lvlText w:val=""/>
      <w:lvlJc w:val="left"/>
      <w:pPr>
        <w:tabs>
          <w:tab w:val="num" w:pos="2880"/>
        </w:tabs>
        <w:ind w:left="2880" w:hanging="360"/>
      </w:pPr>
      <w:rPr>
        <w:rFonts w:ascii="Wingdings" w:hAnsi="Wingdings" w:hint="default"/>
      </w:rPr>
    </w:lvl>
    <w:lvl w:ilvl="4" w:tplc="B44A1AEA" w:tentative="1">
      <w:start w:val="1"/>
      <w:numFmt w:val="bullet"/>
      <w:lvlText w:val=""/>
      <w:lvlJc w:val="left"/>
      <w:pPr>
        <w:tabs>
          <w:tab w:val="num" w:pos="3600"/>
        </w:tabs>
        <w:ind w:left="3600" w:hanging="360"/>
      </w:pPr>
      <w:rPr>
        <w:rFonts w:ascii="Wingdings" w:hAnsi="Wingdings" w:hint="default"/>
      </w:rPr>
    </w:lvl>
    <w:lvl w:ilvl="5" w:tplc="0BC27FD0" w:tentative="1">
      <w:start w:val="1"/>
      <w:numFmt w:val="bullet"/>
      <w:lvlText w:val=""/>
      <w:lvlJc w:val="left"/>
      <w:pPr>
        <w:tabs>
          <w:tab w:val="num" w:pos="4320"/>
        </w:tabs>
        <w:ind w:left="4320" w:hanging="360"/>
      </w:pPr>
      <w:rPr>
        <w:rFonts w:ascii="Wingdings" w:hAnsi="Wingdings" w:hint="default"/>
      </w:rPr>
    </w:lvl>
    <w:lvl w:ilvl="6" w:tplc="F17807A6" w:tentative="1">
      <w:start w:val="1"/>
      <w:numFmt w:val="bullet"/>
      <w:lvlText w:val=""/>
      <w:lvlJc w:val="left"/>
      <w:pPr>
        <w:tabs>
          <w:tab w:val="num" w:pos="5040"/>
        </w:tabs>
        <w:ind w:left="5040" w:hanging="360"/>
      </w:pPr>
      <w:rPr>
        <w:rFonts w:ascii="Wingdings" w:hAnsi="Wingdings" w:hint="default"/>
      </w:rPr>
    </w:lvl>
    <w:lvl w:ilvl="7" w:tplc="ADAC34F0" w:tentative="1">
      <w:start w:val="1"/>
      <w:numFmt w:val="bullet"/>
      <w:lvlText w:val=""/>
      <w:lvlJc w:val="left"/>
      <w:pPr>
        <w:tabs>
          <w:tab w:val="num" w:pos="5760"/>
        </w:tabs>
        <w:ind w:left="5760" w:hanging="360"/>
      </w:pPr>
      <w:rPr>
        <w:rFonts w:ascii="Wingdings" w:hAnsi="Wingdings" w:hint="default"/>
      </w:rPr>
    </w:lvl>
    <w:lvl w:ilvl="8" w:tplc="3060308A" w:tentative="1">
      <w:start w:val="1"/>
      <w:numFmt w:val="bullet"/>
      <w:lvlText w:val=""/>
      <w:lvlJc w:val="left"/>
      <w:pPr>
        <w:tabs>
          <w:tab w:val="num" w:pos="6480"/>
        </w:tabs>
        <w:ind w:left="6480" w:hanging="360"/>
      </w:pPr>
      <w:rPr>
        <w:rFonts w:ascii="Wingdings" w:hAnsi="Wingdings" w:hint="default"/>
      </w:rPr>
    </w:lvl>
  </w:abstractNum>
  <w:abstractNum w:abstractNumId="3">
    <w:nsid w:val="1A625A7C"/>
    <w:multiLevelType w:val="hybridMultilevel"/>
    <w:tmpl w:val="0344B766"/>
    <w:lvl w:ilvl="0" w:tplc="71540B10">
      <w:start w:val="1"/>
      <w:numFmt w:val="decimal"/>
      <w:lvlText w:val="%1."/>
      <w:lvlJc w:val="left"/>
      <w:pPr>
        <w:tabs>
          <w:tab w:val="num" w:pos="720"/>
        </w:tabs>
        <w:ind w:left="720" w:hanging="360"/>
      </w:pPr>
    </w:lvl>
    <w:lvl w:ilvl="1" w:tplc="C8003644" w:tentative="1">
      <w:start w:val="1"/>
      <w:numFmt w:val="decimal"/>
      <w:lvlText w:val="%2."/>
      <w:lvlJc w:val="left"/>
      <w:pPr>
        <w:tabs>
          <w:tab w:val="num" w:pos="1440"/>
        </w:tabs>
        <w:ind w:left="1440" w:hanging="360"/>
      </w:pPr>
    </w:lvl>
    <w:lvl w:ilvl="2" w:tplc="244E07A4" w:tentative="1">
      <w:start w:val="1"/>
      <w:numFmt w:val="decimal"/>
      <w:lvlText w:val="%3."/>
      <w:lvlJc w:val="left"/>
      <w:pPr>
        <w:tabs>
          <w:tab w:val="num" w:pos="2160"/>
        </w:tabs>
        <w:ind w:left="2160" w:hanging="360"/>
      </w:pPr>
    </w:lvl>
    <w:lvl w:ilvl="3" w:tplc="6FBCFE0C" w:tentative="1">
      <w:start w:val="1"/>
      <w:numFmt w:val="decimal"/>
      <w:lvlText w:val="%4."/>
      <w:lvlJc w:val="left"/>
      <w:pPr>
        <w:tabs>
          <w:tab w:val="num" w:pos="2880"/>
        </w:tabs>
        <w:ind w:left="2880" w:hanging="360"/>
      </w:pPr>
    </w:lvl>
    <w:lvl w:ilvl="4" w:tplc="D6E6B89C" w:tentative="1">
      <w:start w:val="1"/>
      <w:numFmt w:val="decimal"/>
      <w:lvlText w:val="%5."/>
      <w:lvlJc w:val="left"/>
      <w:pPr>
        <w:tabs>
          <w:tab w:val="num" w:pos="3600"/>
        </w:tabs>
        <w:ind w:left="3600" w:hanging="360"/>
      </w:pPr>
    </w:lvl>
    <w:lvl w:ilvl="5" w:tplc="D160000A" w:tentative="1">
      <w:start w:val="1"/>
      <w:numFmt w:val="decimal"/>
      <w:lvlText w:val="%6."/>
      <w:lvlJc w:val="left"/>
      <w:pPr>
        <w:tabs>
          <w:tab w:val="num" w:pos="4320"/>
        </w:tabs>
        <w:ind w:left="4320" w:hanging="360"/>
      </w:pPr>
    </w:lvl>
    <w:lvl w:ilvl="6" w:tplc="F56847FC" w:tentative="1">
      <w:start w:val="1"/>
      <w:numFmt w:val="decimal"/>
      <w:lvlText w:val="%7."/>
      <w:lvlJc w:val="left"/>
      <w:pPr>
        <w:tabs>
          <w:tab w:val="num" w:pos="5040"/>
        </w:tabs>
        <w:ind w:left="5040" w:hanging="360"/>
      </w:pPr>
    </w:lvl>
    <w:lvl w:ilvl="7" w:tplc="E99A5E7E" w:tentative="1">
      <w:start w:val="1"/>
      <w:numFmt w:val="decimal"/>
      <w:lvlText w:val="%8."/>
      <w:lvlJc w:val="left"/>
      <w:pPr>
        <w:tabs>
          <w:tab w:val="num" w:pos="5760"/>
        </w:tabs>
        <w:ind w:left="5760" w:hanging="360"/>
      </w:pPr>
    </w:lvl>
    <w:lvl w:ilvl="8" w:tplc="95F095F4" w:tentative="1">
      <w:start w:val="1"/>
      <w:numFmt w:val="decimal"/>
      <w:lvlText w:val="%9."/>
      <w:lvlJc w:val="left"/>
      <w:pPr>
        <w:tabs>
          <w:tab w:val="num" w:pos="6480"/>
        </w:tabs>
        <w:ind w:left="6480" w:hanging="360"/>
      </w:pPr>
    </w:lvl>
  </w:abstractNum>
  <w:abstractNum w:abstractNumId="4">
    <w:nsid w:val="1DAD2C6D"/>
    <w:multiLevelType w:val="hybridMultilevel"/>
    <w:tmpl w:val="FF609584"/>
    <w:lvl w:ilvl="0" w:tplc="7CD45D22">
      <w:start w:val="1"/>
      <w:numFmt w:val="bullet"/>
      <w:lvlText w:val="•"/>
      <w:lvlJc w:val="left"/>
      <w:pPr>
        <w:tabs>
          <w:tab w:val="num" w:pos="720"/>
        </w:tabs>
        <w:ind w:left="720" w:hanging="360"/>
      </w:pPr>
      <w:rPr>
        <w:rFonts w:ascii="Arial" w:hAnsi="Arial" w:hint="default"/>
      </w:rPr>
    </w:lvl>
    <w:lvl w:ilvl="1" w:tplc="7BA6EDB6">
      <w:start w:val="1"/>
      <w:numFmt w:val="bullet"/>
      <w:lvlText w:val="•"/>
      <w:lvlJc w:val="left"/>
      <w:pPr>
        <w:tabs>
          <w:tab w:val="num" w:pos="1440"/>
        </w:tabs>
        <w:ind w:left="1440" w:hanging="360"/>
      </w:pPr>
      <w:rPr>
        <w:rFonts w:ascii="Arial" w:hAnsi="Arial" w:hint="default"/>
      </w:rPr>
    </w:lvl>
    <w:lvl w:ilvl="2" w:tplc="FA308A98" w:tentative="1">
      <w:start w:val="1"/>
      <w:numFmt w:val="bullet"/>
      <w:lvlText w:val="•"/>
      <w:lvlJc w:val="left"/>
      <w:pPr>
        <w:tabs>
          <w:tab w:val="num" w:pos="2160"/>
        </w:tabs>
        <w:ind w:left="2160" w:hanging="360"/>
      </w:pPr>
      <w:rPr>
        <w:rFonts w:ascii="Arial" w:hAnsi="Arial" w:hint="default"/>
      </w:rPr>
    </w:lvl>
    <w:lvl w:ilvl="3" w:tplc="813A0DC2" w:tentative="1">
      <w:start w:val="1"/>
      <w:numFmt w:val="bullet"/>
      <w:lvlText w:val="•"/>
      <w:lvlJc w:val="left"/>
      <w:pPr>
        <w:tabs>
          <w:tab w:val="num" w:pos="2880"/>
        </w:tabs>
        <w:ind w:left="2880" w:hanging="360"/>
      </w:pPr>
      <w:rPr>
        <w:rFonts w:ascii="Arial" w:hAnsi="Arial" w:hint="default"/>
      </w:rPr>
    </w:lvl>
    <w:lvl w:ilvl="4" w:tplc="50EA818C" w:tentative="1">
      <w:start w:val="1"/>
      <w:numFmt w:val="bullet"/>
      <w:lvlText w:val="•"/>
      <w:lvlJc w:val="left"/>
      <w:pPr>
        <w:tabs>
          <w:tab w:val="num" w:pos="3600"/>
        </w:tabs>
        <w:ind w:left="3600" w:hanging="360"/>
      </w:pPr>
      <w:rPr>
        <w:rFonts w:ascii="Arial" w:hAnsi="Arial" w:hint="default"/>
      </w:rPr>
    </w:lvl>
    <w:lvl w:ilvl="5" w:tplc="68282AD6" w:tentative="1">
      <w:start w:val="1"/>
      <w:numFmt w:val="bullet"/>
      <w:lvlText w:val="•"/>
      <w:lvlJc w:val="left"/>
      <w:pPr>
        <w:tabs>
          <w:tab w:val="num" w:pos="4320"/>
        </w:tabs>
        <w:ind w:left="4320" w:hanging="360"/>
      </w:pPr>
      <w:rPr>
        <w:rFonts w:ascii="Arial" w:hAnsi="Arial" w:hint="default"/>
      </w:rPr>
    </w:lvl>
    <w:lvl w:ilvl="6" w:tplc="C01ED366" w:tentative="1">
      <w:start w:val="1"/>
      <w:numFmt w:val="bullet"/>
      <w:lvlText w:val="•"/>
      <w:lvlJc w:val="left"/>
      <w:pPr>
        <w:tabs>
          <w:tab w:val="num" w:pos="5040"/>
        </w:tabs>
        <w:ind w:left="5040" w:hanging="360"/>
      </w:pPr>
      <w:rPr>
        <w:rFonts w:ascii="Arial" w:hAnsi="Arial" w:hint="default"/>
      </w:rPr>
    </w:lvl>
    <w:lvl w:ilvl="7" w:tplc="99362B76" w:tentative="1">
      <w:start w:val="1"/>
      <w:numFmt w:val="bullet"/>
      <w:lvlText w:val="•"/>
      <w:lvlJc w:val="left"/>
      <w:pPr>
        <w:tabs>
          <w:tab w:val="num" w:pos="5760"/>
        </w:tabs>
        <w:ind w:left="5760" w:hanging="360"/>
      </w:pPr>
      <w:rPr>
        <w:rFonts w:ascii="Arial" w:hAnsi="Arial" w:hint="default"/>
      </w:rPr>
    </w:lvl>
    <w:lvl w:ilvl="8" w:tplc="A9D257F8" w:tentative="1">
      <w:start w:val="1"/>
      <w:numFmt w:val="bullet"/>
      <w:lvlText w:val="•"/>
      <w:lvlJc w:val="left"/>
      <w:pPr>
        <w:tabs>
          <w:tab w:val="num" w:pos="6480"/>
        </w:tabs>
        <w:ind w:left="6480" w:hanging="360"/>
      </w:pPr>
      <w:rPr>
        <w:rFonts w:ascii="Arial" w:hAnsi="Arial" w:hint="default"/>
      </w:rPr>
    </w:lvl>
  </w:abstractNum>
  <w:abstractNum w:abstractNumId="5">
    <w:nsid w:val="20D67A44"/>
    <w:multiLevelType w:val="hybridMultilevel"/>
    <w:tmpl w:val="CBF6531A"/>
    <w:lvl w:ilvl="0" w:tplc="81260D26">
      <w:start w:val="1"/>
      <w:numFmt w:val="decimal"/>
      <w:lvlText w:val="%1."/>
      <w:lvlJc w:val="left"/>
      <w:pPr>
        <w:tabs>
          <w:tab w:val="num" w:pos="720"/>
        </w:tabs>
        <w:ind w:left="720" w:hanging="360"/>
      </w:pPr>
    </w:lvl>
    <w:lvl w:ilvl="1" w:tplc="C45CA966" w:tentative="1">
      <w:start w:val="1"/>
      <w:numFmt w:val="decimal"/>
      <w:lvlText w:val="%2."/>
      <w:lvlJc w:val="left"/>
      <w:pPr>
        <w:tabs>
          <w:tab w:val="num" w:pos="1440"/>
        </w:tabs>
        <w:ind w:left="1440" w:hanging="360"/>
      </w:pPr>
    </w:lvl>
    <w:lvl w:ilvl="2" w:tplc="325C65D8" w:tentative="1">
      <w:start w:val="1"/>
      <w:numFmt w:val="decimal"/>
      <w:lvlText w:val="%3."/>
      <w:lvlJc w:val="left"/>
      <w:pPr>
        <w:tabs>
          <w:tab w:val="num" w:pos="2160"/>
        </w:tabs>
        <w:ind w:left="2160" w:hanging="360"/>
      </w:pPr>
    </w:lvl>
    <w:lvl w:ilvl="3" w:tplc="659EDFD6" w:tentative="1">
      <w:start w:val="1"/>
      <w:numFmt w:val="decimal"/>
      <w:lvlText w:val="%4."/>
      <w:lvlJc w:val="left"/>
      <w:pPr>
        <w:tabs>
          <w:tab w:val="num" w:pos="2880"/>
        </w:tabs>
        <w:ind w:left="2880" w:hanging="360"/>
      </w:pPr>
    </w:lvl>
    <w:lvl w:ilvl="4" w:tplc="98580560" w:tentative="1">
      <w:start w:val="1"/>
      <w:numFmt w:val="decimal"/>
      <w:lvlText w:val="%5."/>
      <w:lvlJc w:val="left"/>
      <w:pPr>
        <w:tabs>
          <w:tab w:val="num" w:pos="3600"/>
        </w:tabs>
        <w:ind w:left="3600" w:hanging="360"/>
      </w:pPr>
    </w:lvl>
    <w:lvl w:ilvl="5" w:tplc="8040AF36" w:tentative="1">
      <w:start w:val="1"/>
      <w:numFmt w:val="decimal"/>
      <w:lvlText w:val="%6."/>
      <w:lvlJc w:val="left"/>
      <w:pPr>
        <w:tabs>
          <w:tab w:val="num" w:pos="4320"/>
        </w:tabs>
        <w:ind w:left="4320" w:hanging="360"/>
      </w:pPr>
    </w:lvl>
    <w:lvl w:ilvl="6" w:tplc="3E9AF832" w:tentative="1">
      <w:start w:val="1"/>
      <w:numFmt w:val="decimal"/>
      <w:lvlText w:val="%7."/>
      <w:lvlJc w:val="left"/>
      <w:pPr>
        <w:tabs>
          <w:tab w:val="num" w:pos="5040"/>
        </w:tabs>
        <w:ind w:left="5040" w:hanging="360"/>
      </w:pPr>
    </w:lvl>
    <w:lvl w:ilvl="7" w:tplc="39805DEC" w:tentative="1">
      <w:start w:val="1"/>
      <w:numFmt w:val="decimal"/>
      <w:lvlText w:val="%8."/>
      <w:lvlJc w:val="left"/>
      <w:pPr>
        <w:tabs>
          <w:tab w:val="num" w:pos="5760"/>
        </w:tabs>
        <w:ind w:left="5760" w:hanging="360"/>
      </w:pPr>
    </w:lvl>
    <w:lvl w:ilvl="8" w:tplc="A6744FEE" w:tentative="1">
      <w:start w:val="1"/>
      <w:numFmt w:val="decimal"/>
      <w:lvlText w:val="%9."/>
      <w:lvlJc w:val="left"/>
      <w:pPr>
        <w:tabs>
          <w:tab w:val="num" w:pos="6480"/>
        </w:tabs>
        <w:ind w:left="6480" w:hanging="360"/>
      </w:pPr>
    </w:lvl>
  </w:abstractNum>
  <w:abstractNum w:abstractNumId="6">
    <w:nsid w:val="21B01407"/>
    <w:multiLevelType w:val="hybridMultilevel"/>
    <w:tmpl w:val="14404E52"/>
    <w:lvl w:ilvl="0" w:tplc="34C82A9A">
      <w:start w:val="1"/>
      <w:numFmt w:val="bullet"/>
      <w:lvlText w:val=""/>
      <w:lvlJc w:val="left"/>
      <w:pPr>
        <w:tabs>
          <w:tab w:val="num" w:pos="720"/>
        </w:tabs>
        <w:ind w:left="720" w:hanging="360"/>
      </w:pPr>
      <w:rPr>
        <w:rFonts w:ascii="Wingdings" w:hAnsi="Wingdings" w:hint="default"/>
      </w:rPr>
    </w:lvl>
    <w:lvl w:ilvl="1" w:tplc="A02C21AC">
      <w:start w:val="1"/>
      <w:numFmt w:val="bullet"/>
      <w:lvlText w:val=""/>
      <w:lvlJc w:val="left"/>
      <w:pPr>
        <w:tabs>
          <w:tab w:val="num" w:pos="1440"/>
        </w:tabs>
        <w:ind w:left="1440" w:hanging="360"/>
      </w:pPr>
      <w:rPr>
        <w:rFonts w:ascii="Wingdings" w:hAnsi="Wingdings" w:hint="default"/>
      </w:rPr>
    </w:lvl>
    <w:lvl w:ilvl="2" w:tplc="06205C80" w:tentative="1">
      <w:start w:val="1"/>
      <w:numFmt w:val="bullet"/>
      <w:lvlText w:val=""/>
      <w:lvlJc w:val="left"/>
      <w:pPr>
        <w:tabs>
          <w:tab w:val="num" w:pos="2160"/>
        </w:tabs>
        <w:ind w:left="2160" w:hanging="360"/>
      </w:pPr>
      <w:rPr>
        <w:rFonts w:ascii="Wingdings" w:hAnsi="Wingdings" w:hint="default"/>
      </w:rPr>
    </w:lvl>
    <w:lvl w:ilvl="3" w:tplc="1DF0FEB2" w:tentative="1">
      <w:start w:val="1"/>
      <w:numFmt w:val="bullet"/>
      <w:lvlText w:val=""/>
      <w:lvlJc w:val="left"/>
      <w:pPr>
        <w:tabs>
          <w:tab w:val="num" w:pos="2880"/>
        </w:tabs>
        <w:ind w:left="2880" w:hanging="360"/>
      </w:pPr>
      <w:rPr>
        <w:rFonts w:ascii="Wingdings" w:hAnsi="Wingdings" w:hint="default"/>
      </w:rPr>
    </w:lvl>
    <w:lvl w:ilvl="4" w:tplc="B47A3488" w:tentative="1">
      <w:start w:val="1"/>
      <w:numFmt w:val="bullet"/>
      <w:lvlText w:val=""/>
      <w:lvlJc w:val="left"/>
      <w:pPr>
        <w:tabs>
          <w:tab w:val="num" w:pos="3600"/>
        </w:tabs>
        <w:ind w:left="3600" w:hanging="360"/>
      </w:pPr>
      <w:rPr>
        <w:rFonts w:ascii="Wingdings" w:hAnsi="Wingdings" w:hint="default"/>
      </w:rPr>
    </w:lvl>
    <w:lvl w:ilvl="5" w:tplc="CB6C8C3A" w:tentative="1">
      <w:start w:val="1"/>
      <w:numFmt w:val="bullet"/>
      <w:lvlText w:val=""/>
      <w:lvlJc w:val="left"/>
      <w:pPr>
        <w:tabs>
          <w:tab w:val="num" w:pos="4320"/>
        </w:tabs>
        <w:ind w:left="4320" w:hanging="360"/>
      </w:pPr>
      <w:rPr>
        <w:rFonts w:ascii="Wingdings" w:hAnsi="Wingdings" w:hint="default"/>
      </w:rPr>
    </w:lvl>
    <w:lvl w:ilvl="6" w:tplc="320079B8" w:tentative="1">
      <w:start w:val="1"/>
      <w:numFmt w:val="bullet"/>
      <w:lvlText w:val=""/>
      <w:lvlJc w:val="left"/>
      <w:pPr>
        <w:tabs>
          <w:tab w:val="num" w:pos="5040"/>
        </w:tabs>
        <w:ind w:left="5040" w:hanging="360"/>
      </w:pPr>
      <w:rPr>
        <w:rFonts w:ascii="Wingdings" w:hAnsi="Wingdings" w:hint="default"/>
      </w:rPr>
    </w:lvl>
    <w:lvl w:ilvl="7" w:tplc="19645BEA" w:tentative="1">
      <w:start w:val="1"/>
      <w:numFmt w:val="bullet"/>
      <w:lvlText w:val=""/>
      <w:lvlJc w:val="left"/>
      <w:pPr>
        <w:tabs>
          <w:tab w:val="num" w:pos="5760"/>
        </w:tabs>
        <w:ind w:left="5760" w:hanging="360"/>
      </w:pPr>
      <w:rPr>
        <w:rFonts w:ascii="Wingdings" w:hAnsi="Wingdings" w:hint="default"/>
      </w:rPr>
    </w:lvl>
    <w:lvl w:ilvl="8" w:tplc="B624FDAA" w:tentative="1">
      <w:start w:val="1"/>
      <w:numFmt w:val="bullet"/>
      <w:lvlText w:val=""/>
      <w:lvlJc w:val="left"/>
      <w:pPr>
        <w:tabs>
          <w:tab w:val="num" w:pos="6480"/>
        </w:tabs>
        <w:ind w:left="6480" w:hanging="360"/>
      </w:pPr>
      <w:rPr>
        <w:rFonts w:ascii="Wingdings" w:hAnsi="Wingdings" w:hint="default"/>
      </w:rPr>
    </w:lvl>
  </w:abstractNum>
  <w:abstractNum w:abstractNumId="7">
    <w:nsid w:val="2FD23D5B"/>
    <w:multiLevelType w:val="hybridMultilevel"/>
    <w:tmpl w:val="1730E1C0"/>
    <w:lvl w:ilvl="0" w:tplc="3E4A2074">
      <w:start w:val="1"/>
      <w:numFmt w:val="bullet"/>
      <w:lvlText w:val="•"/>
      <w:lvlJc w:val="left"/>
      <w:pPr>
        <w:tabs>
          <w:tab w:val="num" w:pos="720"/>
        </w:tabs>
        <w:ind w:left="720" w:hanging="360"/>
      </w:pPr>
      <w:rPr>
        <w:rFonts w:ascii="Arial" w:hAnsi="Arial" w:hint="default"/>
      </w:rPr>
    </w:lvl>
    <w:lvl w:ilvl="1" w:tplc="4B0C78B6">
      <w:start w:val="1"/>
      <w:numFmt w:val="bullet"/>
      <w:lvlText w:val="•"/>
      <w:lvlJc w:val="left"/>
      <w:pPr>
        <w:tabs>
          <w:tab w:val="num" w:pos="1440"/>
        </w:tabs>
        <w:ind w:left="1440" w:hanging="360"/>
      </w:pPr>
      <w:rPr>
        <w:rFonts w:ascii="Arial" w:hAnsi="Arial" w:hint="default"/>
      </w:rPr>
    </w:lvl>
    <w:lvl w:ilvl="2" w:tplc="62CA5730" w:tentative="1">
      <w:start w:val="1"/>
      <w:numFmt w:val="bullet"/>
      <w:lvlText w:val="•"/>
      <w:lvlJc w:val="left"/>
      <w:pPr>
        <w:tabs>
          <w:tab w:val="num" w:pos="2160"/>
        </w:tabs>
        <w:ind w:left="2160" w:hanging="360"/>
      </w:pPr>
      <w:rPr>
        <w:rFonts w:ascii="Arial" w:hAnsi="Arial" w:hint="default"/>
      </w:rPr>
    </w:lvl>
    <w:lvl w:ilvl="3" w:tplc="365010A6" w:tentative="1">
      <w:start w:val="1"/>
      <w:numFmt w:val="bullet"/>
      <w:lvlText w:val="•"/>
      <w:lvlJc w:val="left"/>
      <w:pPr>
        <w:tabs>
          <w:tab w:val="num" w:pos="2880"/>
        </w:tabs>
        <w:ind w:left="2880" w:hanging="360"/>
      </w:pPr>
      <w:rPr>
        <w:rFonts w:ascii="Arial" w:hAnsi="Arial" w:hint="default"/>
      </w:rPr>
    </w:lvl>
    <w:lvl w:ilvl="4" w:tplc="176865FC" w:tentative="1">
      <w:start w:val="1"/>
      <w:numFmt w:val="bullet"/>
      <w:lvlText w:val="•"/>
      <w:lvlJc w:val="left"/>
      <w:pPr>
        <w:tabs>
          <w:tab w:val="num" w:pos="3600"/>
        </w:tabs>
        <w:ind w:left="3600" w:hanging="360"/>
      </w:pPr>
      <w:rPr>
        <w:rFonts w:ascii="Arial" w:hAnsi="Arial" w:hint="default"/>
      </w:rPr>
    </w:lvl>
    <w:lvl w:ilvl="5" w:tplc="0102F74C" w:tentative="1">
      <w:start w:val="1"/>
      <w:numFmt w:val="bullet"/>
      <w:lvlText w:val="•"/>
      <w:lvlJc w:val="left"/>
      <w:pPr>
        <w:tabs>
          <w:tab w:val="num" w:pos="4320"/>
        </w:tabs>
        <w:ind w:left="4320" w:hanging="360"/>
      </w:pPr>
      <w:rPr>
        <w:rFonts w:ascii="Arial" w:hAnsi="Arial" w:hint="default"/>
      </w:rPr>
    </w:lvl>
    <w:lvl w:ilvl="6" w:tplc="A5D8DD9E" w:tentative="1">
      <w:start w:val="1"/>
      <w:numFmt w:val="bullet"/>
      <w:lvlText w:val="•"/>
      <w:lvlJc w:val="left"/>
      <w:pPr>
        <w:tabs>
          <w:tab w:val="num" w:pos="5040"/>
        </w:tabs>
        <w:ind w:left="5040" w:hanging="360"/>
      </w:pPr>
      <w:rPr>
        <w:rFonts w:ascii="Arial" w:hAnsi="Arial" w:hint="default"/>
      </w:rPr>
    </w:lvl>
    <w:lvl w:ilvl="7" w:tplc="80300EE6" w:tentative="1">
      <w:start w:val="1"/>
      <w:numFmt w:val="bullet"/>
      <w:lvlText w:val="•"/>
      <w:lvlJc w:val="left"/>
      <w:pPr>
        <w:tabs>
          <w:tab w:val="num" w:pos="5760"/>
        </w:tabs>
        <w:ind w:left="5760" w:hanging="360"/>
      </w:pPr>
      <w:rPr>
        <w:rFonts w:ascii="Arial" w:hAnsi="Arial" w:hint="default"/>
      </w:rPr>
    </w:lvl>
    <w:lvl w:ilvl="8" w:tplc="D61C7D36" w:tentative="1">
      <w:start w:val="1"/>
      <w:numFmt w:val="bullet"/>
      <w:lvlText w:val="•"/>
      <w:lvlJc w:val="left"/>
      <w:pPr>
        <w:tabs>
          <w:tab w:val="num" w:pos="6480"/>
        </w:tabs>
        <w:ind w:left="6480" w:hanging="360"/>
      </w:pPr>
      <w:rPr>
        <w:rFonts w:ascii="Arial" w:hAnsi="Arial" w:hint="default"/>
      </w:rPr>
    </w:lvl>
  </w:abstractNum>
  <w:abstractNum w:abstractNumId="8">
    <w:nsid w:val="3226241F"/>
    <w:multiLevelType w:val="hybridMultilevel"/>
    <w:tmpl w:val="00785C1E"/>
    <w:lvl w:ilvl="0" w:tplc="69463EC0">
      <w:start w:val="1"/>
      <w:numFmt w:val="bullet"/>
      <w:lvlText w:val="•"/>
      <w:lvlJc w:val="left"/>
      <w:pPr>
        <w:tabs>
          <w:tab w:val="num" w:pos="720"/>
        </w:tabs>
        <w:ind w:left="720" w:hanging="360"/>
      </w:pPr>
      <w:rPr>
        <w:rFonts w:ascii="Arial" w:hAnsi="Arial" w:hint="default"/>
      </w:rPr>
    </w:lvl>
    <w:lvl w:ilvl="1" w:tplc="99C6E294">
      <w:start w:val="1"/>
      <w:numFmt w:val="bullet"/>
      <w:lvlText w:val="•"/>
      <w:lvlJc w:val="left"/>
      <w:pPr>
        <w:tabs>
          <w:tab w:val="num" w:pos="1440"/>
        </w:tabs>
        <w:ind w:left="1440" w:hanging="360"/>
      </w:pPr>
      <w:rPr>
        <w:rFonts w:ascii="Arial" w:hAnsi="Arial" w:hint="default"/>
      </w:rPr>
    </w:lvl>
    <w:lvl w:ilvl="2" w:tplc="D0029646" w:tentative="1">
      <w:start w:val="1"/>
      <w:numFmt w:val="bullet"/>
      <w:lvlText w:val="•"/>
      <w:lvlJc w:val="left"/>
      <w:pPr>
        <w:tabs>
          <w:tab w:val="num" w:pos="2160"/>
        </w:tabs>
        <w:ind w:left="2160" w:hanging="360"/>
      </w:pPr>
      <w:rPr>
        <w:rFonts w:ascii="Arial" w:hAnsi="Arial" w:hint="default"/>
      </w:rPr>
    </w:lvl>
    <w:lvl w:ilvl="3" w:tplc="8B08463C" w:tentative="1">
      <w:start w:val="1"/>
      <w:numFmt w:val="bullet"/>
      <w:lvlText w:val="•"/>
      <w:lvlJc w:val="left"/>
      <w:pPr>
        <w:tabs>
          <w:tab w:val="num" w:pos="2880"/>
        </w:tabs>
        <w:ind w:left="2880" w:hanging="360"/>
      </w:pPr>
      <w:rPr>
        <w:rFonts w:ascii="Arial" w:hAnsi="Arial" w:hint="default"/>
      </w:rPr>
    </w:lvl>
    <w:lvl w:ilvl="4" w:tplc="D122B3F2" w:tentative="1">
      <w:start w:val="1"/>
      <w:numFmt w:val="bullet"/>
      <w:lvlText w:val="•"/>
      <w:lvlJc w:val="left"/>
      <w:pPr>
        <w:tabs>
          <w:tab w:val="num" w:pos="3600"/>
        </w:tabs>
        <w:ind w:left="3600" w:hanging="360"/>
      </w:pPr>
      <w:rPr>
        <w:rFonts w:ascii="Arial" w:hAnsi="Arial" w:hint="default"/>
      </w:rPr>
    </w:lvl>
    <w:lvl w:ilvl="5" w:tplc="ED26597A" w:tentative="1">
      <w:start w:val="1"/>
      <w:numFmt w:val="bullet"/>
      <w:lvlText w:val="•"/>
      <w:lvlJc w:val="left"/>
      <w:pPr>
        <w:tabs>
          <w:tab w:val="num" w:pos="4320"/>
        </w:tabs>
        <w:ind w:left="4320" w:hanging="360"/>
      </w:pPr>
      <w:rPr>
        <w:rFonts w:ascii="Arial" w:hAnsi="Arial" w:hint="default"/>
      </w:rPr>
    </w:lvl>
    <w:lvl w:ilvl="6" w:tplc="0C847E18" w:tentative="1">
      <w:start w:val="1"/>
      <w:numFmt w:val="bullet"/>
      <w:lvlText w:val="•"/>
      <w:lvlJc w:val="left"/>
      <w:pPr>
        <w:tabs>
          <w:tab w:val="num" w:pos="5040"/>
        </w:tabs>
        <w:ind w:left="5040" w:hanging="360"/>
      </w:pPr>
      <w:rPr>
        <w:rFonts w:ascii="Arial" w:hAnsi="Arial" w:hint="default"/>
      </w:rPr>
    </w:lvl>
    <w:lvl w:ilvl="7" w:tplc="063A5BC6" w:tentative="1">
      <w:start w:val="1"/>
      <w:numFmt w:val="bullet"/>
      <w:lvlText w:val="•"/>
      <w:lvlJc w:val="left"/>
      <w:pPr>
        <w:tabs>
          <w:tab w:val="num" w:pos="5760"/>
        </w:tabs>
        <w:ind w:left="5760" w:hanging="360"/>
      </w:pPr>
      <w:rPr>
        <w:rFonts w:ascii="Arial" w:hAnsi="Arial" w:hint="default"/>
      </w:rPr>
    </w:lvl>
    <w:lvl w:ilvl="8" w:tplc="1598CC02" w:tentative="1">
      <w:start w:val="1"/>
      <w:numFmt w:val="bullet"/>
      <w:lvlText w:val="•"/>
      <w:lvlJc w:val="left"/>
      <w:pPr>
        <w:tabs>
          <w:tab w:val="num" w:pos="6480"/>
        </w:tabs>
        <w:ind w:left="6480" w:hanging="360"/>
      </w:pPr>
      <w:rPr>
        <w:rFonts w:ascii="Arial" w:hAnsi="Arial" w:hint="default"/>
      </w:rPr>
    </w:lvl>
  </w:abstractNum>
  <w:abstractNum w:abstractNumId="9">
    <w:nsid w:val="33AB5A9D"/>
    <w:multiLevelType w:val="hybridMultilevel"/>
    <w:tmpl w:val="2A16FE98"/>
    <w:lvl w:ilvl="0" w:tplc="B4245B00">
      <w:start w:val="1"/>
      <w:numFmt w:val="decimal"/>
      <w:lvlText w:val="%1."/>
      <w:lvlJc w:val="left"/>
      <w:pPr>
        <w:tabs>
          <w:tab w:val="num" w:pos="720"/>
        </w:tabs>
        <w:ind w:left="720" w:hanging="360"/>
      </w:pPr>
    </w:lvl>
    <w:lvl w:ilvl="1" w:tplc="8DEAE7D0" w:tentative="1">
      <w:start w:val="1"/>
      <w:numFmt w:val="decimal"/>
      <w:lvlText w:val="%2."/>
      <w:lvlJc w:val="left"/>
      <w:pPr>
        <w:tabs>
          <w:tab w:val="num" w:pos="1440"/>
        </w:tabs>
        <w:ind w:left="1440" w:hanging="360"/>
      </w:pPr>
    </w:lvl>
    <w:lvl w:ilvl="2" w:tplc="C9988404" w:tentative="1">
      <w:start w:val="1"/>
      <w:numFmt w:val="decimal"/>
      <w:lvlText w:val="%3."/>
      <w:lvlJc w:val="left"/>
      <w:pPr>
        <w:tabs>
          <w:tab w:val="num" w:pos="2160"/>
        </w:tabs>
        <w:ind w:left="2160" w:hanging="360"/>
      </w:pPr>
    </w:lvl>
    <w:lvl w:ilvl="3" w:tplc="F7A65342" w:tentative="1">
      <w:start w:val="1"/>
      <w:numFmt w:val="decimal"/>
      <w:lvlText w:val="%4."/>
      <w:lvlJc w:val="left"/>
      <w:pPr>
        <w:tabs>
          <w:tab w:val="num" w:pos="2880"/>
        </w:tabs>
        <w:ind w:left="2880" w:hanging="360"/>
      </w:pPr>
    </w:lvl>
    <w:lvl w:ilvl="4" w:tplc="8496D0CE" w:tentative="1">
      <w:start w:val="1"/>
      <w:numFmt w:val="decimal"/>
      <w:lvlText w:val="%5."/>
      <w:lvlJc w:val="left"/>
      <w:pPr>
        <w:tabs>
          <w:tab w:val="num" w:pos="3600"/>
        </w:tabs>
        <w:ind w:left="3600" w:hanging="360"/>
      </w:pPr>
    </w:lvl>
    <w:lvl w:ilvl="5" w:tplc="F4ECC076" w:tentative="1">
      <w:start w:val="1"/>
      <w:numFmt w:val="decimal"/>
      <w:lvlText w:val="%6."/>
      <w:lvlJc w:val="left"/>
      <w:pPr>
        <w:tabs>
          <w:tab w:val="num" w:pos="4320"/>
        </w:tabs>
        <w:ind w:left="4320" w:hanging="360"/>
      </w:pPr>
    </w:lvl>
    <w:lvl w:ilvl="6" w:tplc="08A614A8" w:tentative="1">
      <w:start w:val="1"/>
      <w:numFmt w:val="decimal"/>
      <w:lvlText w:val="%7."/>
      <w:lvlJc w:val="left"/>
      <w:pPr>
        <w:tabs>
          <w:tab w:val="num" w:pos="5040"/>
        </w:tabs>
        <w:ind w:left="5040" w:hanging="360"/>
      </w:pPr>
    </w:lvl>
    <w:lvl w:ilvl="7" w:tplc="B1B87EA8" w:tentative="1">
      <w:start w:val="1"/>
      <w:numFmt w:val="decimal"/>
      <w:lvlText w:val="%8."/>
      <w:lvlJc w:val="left"/>
      <w:pPr>
        <w:tabs>
          <w:tab w:val="num" w:pos="5760"/>
        </w:tabs>
        <w:ind w:left="5760" w:hanging="360"/>
      </w:pPr>
    </w:lvl>
    <w:lvl w:ilvl="8" w:tplc="8B9A2984" w:tentative="1">
      <w:start w:val="1"/>
      <w:numFmt w:val="decimal"/>
      <w:lvlText w:val="%9."/>
      <w:lvlJc w:val="left"/>
      <w:pPr>
        <w:tabs>
          <w:tab w:val="num" w:pos="6480"/>
        </w:tabs>
        <w:ind w:left="6480" w:hanging="360"/>
      </w:pPr>
    </w:lvl>
  </w:abstractNum>
  <w:abstractNum w:abstractNumId="10">
    <w:nsid w:val="351E0F7B"/>
    <w:multiLevelType w:val="hybridMultilevel"/>
    <w:tmpl w:val="0DB40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D04F28"/>
    <w:multiLevelType w:val="hybridMultilevel"/>
    <w:tmpl w:val="05EA3BCE"/>
    <w:lvl w:ilvl="0" w:tplc="CD32A1A8">
      <w:start w:val="1"/>
      <w:numFmt w:val="bullet"/>
      <w:lvlText w:val=""/>
      <w:lvlJc w:val="left"/>
      <w:pPr>
        <w:tabs>
          <w:tab w:val="num" w:pos="720"/>
        </w:tabs>
        <w:ind w:left="720" w:hanging="360"/>
      </w:pPr>
      <w:rPr>
        <w:rFonts w:ascii="Wingdings" w:hAnsi="Wingdings" w:hint="default"/>
      </w:rPr>
    </w:lvl>
    <w:lvl w:ilvl="1" w:tplc="3A60E106">
      <w:start w:val="1"/>
      <w:numFmt w:val="bullet"/>
      <w:lvlText w:val=""/>
      <w:lvlJc w:val="left"/>
      <w:pPr>
        <w:tabs>
          <w:tab w:val="num" w:pos="1440"/>
        </w:tabs>
        <w:ind w:left="1440" w:hanging="360"/>
      </w:pPr>
      <w:rPr>
        <w:rFonts w:ascii="Wingdings" w:hAnsi="Wingdings" w:hint="default"/>
      </w:rPr>
    </w:lvl>
    <w:lvl w:ilvl="2" w:tplc="29D68262" w:tentative="1">
      <w:start w:val="1"/>
      <w:numFmt w:val="bullet"/>
      <w:lvlText w:val=""/>
      <w:lvlJc w:val="left"/>
      <w:pPr>
        <w:tabs>
          <w:tab w:val="num" w:pos="2160"/>
        </w:tabs>
        <w:ind w:left="2160" w:hanging="360"/>
      </w:pPr>
      <w:rPr>
        <w:rFonts w:ascii="Wingdings" w:hAnsi="Wingdings" w:hint="default"/>
      </w:rPr>
    </w:lvl>
    <w:lvl w:ilvl="3" w:tplc="856AAECE" w:tentative="1">
      <w:start w:val="1"/>
      <w:numFmt w:val="bullet"/>
      <w:lvlText w:val=""/>
      <w:lvlJc w:val="left"/>
      <w:pPr>
        <w:tabs>
          <w:tab w:val="num" w:pos="2880"/>
        </w:tabs>
        <w:ind w:left="2880" w:hanging="360"/>
      </w:pPr>
      <w:rPr>
        <w:rFonts w:ascii="Wingdings" w:hAnsi="Wingdings" w:hint="default"/>
      </w:rPr>
    </w:lvl>
    <w:lvl w:ilvl="4" w:tplc="BA0858D8" w:tentative="1">
      <w:start w:val="1"/>
      <w:numFmt w:val="bullet"/>
      <w:lvlText w:val=""/>
      <w:lvlJc w:val="left"/>
      <w:pPr>
        <w:tabs>
          <w:tab w:val="num" w:pos="3600"/>
        </w:tabs>
        <w:ind w:left="3600" w:hanging="360"/>
      </w:pPr>
      <w:rPr>
        <w:rFonts w:ascii="Wingdings" w:hAnsi="Wingdings" w:hint="default"/>
      </w:rPr>
    </w:lvl>
    <w:lvl w:ilvl="5" w:tplc="C4128AB0" w:tentative="1">
      <w:start w:val="1"/>
      <w:numFmt w:val="bullet"/>
      <w:lvlText w:val=""/>
      <w:lvlJc w:val="left"/>
      <w:pPr>
        <w:tabs>
          <w:tab w:val="num" w:pos="4320"/>
        </w:tabs>
        <w:ind w:left="4320" w:hanging="360"/>
      </w:pPr>
      <w:rPr>
        <w:rFonts w:ascii="Wingdings" w:hAnsi="Wingdings" w:hint="default"/>
      </w:rPr>
    </w:lvl>
    <w:lvl w:ilvl="6" w:tplc="1B1EBE9A" w:tentative="1">
      <w:start w:val="1"/>
      <w:numFmt w:val="bullet"/>
      <w:lvlText w:val=""/>
      <w:lvlJc w:val="left"/>
      <w:pPr>
        <w:tabs>
          <w:tab w:val="num" w:pos="5040"/>
        </w:tabs>
        <w:ind w:left="5040" w:hanging="360"/>
      </w:pPr>
      <w:rPr>
        <w:rFonts w:ascii="Wingdings" w:hAnsi="Wingdings" w:hint="default"/>
      </w:rPr>
    </w:lvl>
    <w:lvl w:ilvl="7" w:tplc="CA8C12CA" w:tentative="1">
      <w:start w:val="1"/>
      <w:numFmt w:val="bullet"/>
      <w:lvlText w:val=""/>
      <w:lvlJc w:val="left"/>
      <w:pPr>
        <w:tabs>
          <w:tab w:val="num" w:pos="5760"/>
        </w:tabs>
        <w:ind w:left="5760" w:hanging="360"/>
      </w:pPr>
      <w:rPr>
        <w:rFonts w:ascii="Wingdings" w:hAnsi="Wingdings" w:hint="default"/>
      </w:rPr>
    </w:lvl>
    <w:lvl w:ilvl="8" w:tplc="191A652E" w:tentative="1">
      <w:start w:val="1"/>
      <w:numFmt w:val="bullet"/>
      <w:lvlText w:val=""/>
      <w:lvlJc w:val="left"/>
      <w:pPr>
        <w:tabs>
          <w:tab w:val="num" w:pos="6480"/>
        </w:tabs>
        <w:ind w:left="6480" w:hanging="360"/>
      </w:pPr>
      <w:rPr>
        <w:rFonts w:ascii="Wingdings" w:hAnsi="Wingdings" w:hint="default"/>
      </w:rPr>
    </w:lvl>
  </w:abstractNum>
  <w:abstractNum w:abstractNumId="12">
    <w:nsid w:val="5E1F23ED"/>
    <w:multiLevelType w:val="hybridMultilevel"/>
    <w:tmpl w:val="08F610E4"/>
    <w:lvl w:ilvl="0" w:tplc="38A43F3A">
      <w:start w:val="1"/>
      <w:numFmt w:val="bullet"/>
      <w:lvlText w:val="•"/>
      <w:lvlJc w:val="left"/>
      <w:pPr>
        <w:tabs>
          <w:tab w:val="num" w:pos="720"/>
        </w:tabs>
        <w:ind w:left="720" w:hanging="360"/>
      </w:pPr>
      <w:rPr>
        <w:rFonts w:ascii="Arial" w:hAnsi="Arial" w:hint="default"/>
      </w:rPr>
    </w:lvl>
    <w:lvl w:ilvl="1" w:tplc="21B0AA6C" w:tentative="1">
      <w:start w:val="1"/>
      <w:numFmt w:val="bullet"/>
      <w:lvlText w:val="•"/>
      <w:lvlJc w:val="left"/>
      <w:pPr>
        <w:tabs>
          <w:tab w:val="num" w:pos="1440"/>
        </w:tabs>
        <w:ind w:left="1440" w:hanging="360"/>
      </w:pPr>
      <w:rPr>
        <w:rFonts w:ascii="Arial" w:hAnsi="Arial" w:hint="default"/>
      </w:rPr>
    </w:lvl>
    <w:lvl w:ilvl="2" w:tplc="73120658" w:tentative="1">
      <w:start w:val="1"/>
      <w:numFmt w:val="bullet"/>
      <w:lvlText w:val="•"/>
      <w:lvlJc w:val="left"/>
      <w:pPr>
        <w:tabs>
          <w:tab w:val="num" w:pos="2160"/>
        </w:tabs>
        <w:ind w:left="2160" w:hanging="360"/>
      </w:pPr>
      <w:rPr>
        <w:rFonts w:ascii="Arial" w:hAnsi="Arial" w:hint="default"/>
      </w:rPr>
    </w:lvl>
    <w:lvl w:ilvl="3" w:tplc="9CCCCFEA" w:tentative="1">
      <w:start w:val="1"/>
      <w:numFmt w:val="bullet"/>
      <w:lvlText w:val="•"/>
      <w:lvlJc w:val="left"/>
      <w:pPr>
        <w:tabs>
          <w:tab w:val="num" w:pos="2880"/>
        </w:tabs>
        <w:ind w:left="2880" w:hanging="360"/>
      </w:pPr>
      <w:rPr>
        <w:rFonts w:ascii="Arial" w:hAnsi="Arial" w:hint="default"/>
      </w:rPr>
    </w:lvl>
    <w:lvl w:ilvl="4" w:tplc="F5DA6D3A" w:tentative="1">
      <w:start w:val="1"/>
      <w:numFmt w:val="bullet"/>
      <w:lvlText w:val="•"/>
      <w:lvlJc w:val="left"/>
      <w:pPr>
        <w:tabs>
          <w:tab w:val="num" w:pos="3600"/>
        </w:tabs>
        <w:ind w:left="3600" w:hanging="360"/>
      </w:pPr>
      <w:rPr>
        <w:rFonts w:ascii="Arial" w:hAnsi="Arial" w:hint="default"/>
      </w:rPr>
    </w:lvl>
    <w:lvl w:ilvl="5" w:tplc="BF48C86A" w:tentative="1">
      <w:start w:val="1"/>
      <w:numFmt w:val="bullet"/>
      <w:lvlText w:val="•"/>
      <w:lvlJc w:val="left"/>
      <w:pPr>
        <w:tabs>
          <w:tab w:val="num" w:pos="4320"/>
        </w:tabs>
        <w:ind w:left="4320" w:hanging="360"/>
      </w:pPr>
      <w:rPr>
        <w:rFonts w:ascii="Arial" w:hAnsi="Arial" w:hint="default"/>
      </w:rPr>
    </w:lvl>
    <w:lvl w:ilvl="6" w:tplc="46A23A64" w:tentative="1">
      <w:start w:val="1"/>
      <w:numFmt w:val="bullet"/>
      <w:lvlText w:val="•"/>
      <w:lvlJc w:val="left"/>
      <w:pPr>
        <w:tabs>
          <w:tab w:val="num" w:pos="5040"/>
        </w:tabs>
        <w:ind w:left="5040" w:hanging="360"/>
      </w:pPr>
      <w:rPr>
        <w:rFonts w:ascii="Arial" w:hAnsi="Arial" w:hint="default"/>
      </w:rPr>
    </w:lvl>
    <w:lvl w:ilvl="7" w:tplc="9AD2F69E" w:tentative="1">
      <w:start w:val="1"/>
      <w:numFmt w:val="bullet"/>
      <w:lvlText w:val="•"/>
      <w:lvlJc w:val="left"/>
      <w:pPr>
        <w:tabs>
          <w:tab w:val="num" w:pos="5760"/>
        </w:tabs>
        <w:ind w:left="5760" w:hanging="360"/>
      </w:pPr>
      <w:rPr>
        <w:rFonts w:ascii="Arial" w:hAnsi="Arial" w:hint="default"/>
      </w:rPr>
    </w:lvl>
    <w:lvl w:ilvl="8" w:tplc="972E4288" w:tentative="1">
      <w:start w:val="1"/>
      <w:numFmt w:val="bullet"/>
      <w:lvlText w:val="•"/>
      <w:lvlJc w:val="left"/>
      <w:pPr>
        <w:tabs>
          <w:tab w:val="num" w:pos="6480"/>
        </w:tabs>
        <w:ind w:left="6480" w:hanging="360"/>
      </w:pPr>
      <w:rPr>
        <w:rFonts w:ascii="Arial" w:hAnsi="Arial" w:hint="default"/>
      </w:rPr>
    </w:lvl>
  </w:abstractNum>
  <w:abstractNum w:abstractNumId="13">
    <w:nsid w:val="69262511"/>
    <w:multiLevelType w:val="hybridMultilevel"/>
    <w:tmpl w:val="6178D53A"/>
    <w:lvl w:ilvl="0" w:tplc="A14A1846">
      <w:start w:val="1"/>
      <w:numFmt w:val="bullet"/>
      <w:lvlText w:val="•"/>
      <w:lvlJc w:val="left"/>
      <w:pPr>
        <w:tabs>
          <w:tab w:val="num" w:pos="720"/>
        </w:tabs>
        <w:ind w:left="720" w:hanging="360"/>
      </w:pPr>
      <w:rPr>
        <w:rFonts w:ascii="Arial" w:hAnsi="Arial" w:hint="default"/>
      </w:rPr>
    </w:lvl>
    <w:lvl w:ilvl="1" w:tplc="B25858A0">
      <w:start w:val="1"/>
      <w:numFmt w:val="bullet"/>
      <w:lvlText w:val="•"/>
      <w:lvlJc w:val="left"/>
      <w:pPr>
        <w:tabs>
          <w:tab w:val="num" w:pos="1440"/>
        </w:tabs>
        <w:ind w:left="1440" w:hanging="360"/>
      </w:pPr>
      <w:rPr>
        <w:rFonts w:ascii="Arial" w:hAnsi="Arial" w:hint="default"/>
      </w:rPr>
    </w:lvl>
    <w:lvl w:ilvl="2" w:tplc="664CE302" w:tentative="1">
      <w:start w:val="1"/>
      <w:numFmt w:val="bullet"/>
      <w:lvlText w:val="•"/>
      <w:lvlJc w:val="left"/>
      <w:pPr>
        <w:tabs>
          <w:tab w:val="num" w:pos="2160"/>
        </w:tabs>
        <w:ind w:left="2160" w:hanging="360"/>
      </w:pPr>
      <w:rPr>
        <w:rFonts w:ascii="Arial" w:hAnsi="Arial" w:hint="default"/>
      </w:rPr>
    </w:lvl>
    <w:lvl w:ilvl="3" w:tplc="596CF664" w:tentative="1">
      <w:start w:val="1"/>
      <w:numFmt w:val="bullet"/>
      <w:lvlText w:val="•"/>
      <w:lvlJc w:val="left"/>
      <w:pPr>
        <w:tabs>
          <w:tab w:val="num" w:pos="2880"/>
        </w:tabs>
        <w:ind w:left="2880" w:hanging="360"/>
      </w:pPr>
      <w:rPr>
        <w:rFonts w:ascii="Arial" w:hAnsi="Arial" w:hint="default"/>
      </w:rPr>
    </w:lvl>
    <w:lvl w:ilvl="4" w:tplc="156AC4C0" w:tentative="1">
      <w:start w:val="1"/>
      <w:numFmt w:val="bullet"/>
      <w:lvlText w:val="•"/>
      <w:lvlJc w:val="left"/>
      <w:pPr>
        <w:tabs>
          <w:tab w:val="num" w:pos="3600"/>
        </w:tabs>
        <w:ind w:left="3600" w:hanging="360"/>
      </w:pPr>
      <w:rPr>
        <w:rFonts w:ascii="Arial" w:hAnsi="Arial" w:hint="default"/>
      </w:rPr>
    </w:lvl>
    <w:lvl w:ilvl="5" w:tplc="970645BA" w:tentative="1">
      <w:start w:val="1"/>
      <w:numFmt w:val="bullet"/>
      <w:lvlText w:val="•"/>
      <w:lvlJc w:val="left"/>
      <w:pPr>
        <w:tabs>
          <w:tab w:val="num" w:pos="4320"/>
        </w:tabs>
        <w:ind w:left="4320" w:hanging="360"/>
      </w:pPr>
      <w:rPr>
        <w:rFonts w:ascii="Arial" w:hAnsi="Arial" w:hint="default"/>
      </w:rPr>
    </w:lvl>
    <w:lvl w:ilvl="6" w:tplc="71C63840" w:tentative="1">
      <w:start w:val="1"/>
      <w:numFmt w:val="bullet"/>
      <w:lvlText w:val="•"/>
      <w:lvlJc w:val="left"/>
      <w:pPr>
        <w:tabs>
          <w:tab w:val="num" w:pos="5040"/>
        </w:tabs>
        <w:ind w:left="5040" w:hanging="360"/>
      </w:pPr>
      <w:rPr>
        <w:rFonts w:ascii="Arial" w:hAnsi="Arial" w:hint="default"/>
      </w:rPr>
    </w:lvl>
    <w:lvl w:ilvl="7" w:tplc="4008CE2C" w:tentative="1">
      <w:start w:val="1"/>
      <w:numFmt w:val="bullet"/>
      <w:lvlText w:val="•"/>
      <w:lvlJc w:val="left"/>
      <w:pPr>
        <w:tabs>
          <w:tab w:val="num" w:pos="5760"/>
        </w:tabs>
        <w:ind w:left="5760" w:hanging="360"/>
      </w:pPr>
      <w:rPr>
        <w:rFonts w:ascii="Arial" w:hAnsi="Arial" w:hint="default"/>
      </w:rPr>
    </w:lvl>
    <w:lvl w:ilvl="8" w:tplc="20F6D95C" w:tentative="1">
      <w:start w:val="1"/>
      <w:numFmt w:val="bullet"/>
      <w:lvlText w:val="•"/>
      <w:lvlJc w:val="left"/>
      <w:pPr>
        <w:tabs>
          <w:tab w:val="num" w:pos="6480"/>
        </w:tabs>
        <w:ind w:left="6480" w:hanging="360"/>
      </w:pPr>
      <w:rPr>
        <w:rFonts w:ascii="Arial" w:hAnsi="Arial" w:hint="default"/>
      </w:rPr>
    </w:lvl>
  </w:abstractNum>
  <w:abstractNum w:abstractNumId="14">
    <w:nsid w:val="738F0EFA"/>
    <w:multiLevelType w:val="hybridMultilevel"/>
    <w:tmpl w:val="59E2AD5C"/>
    <w:lvl w:ilvl="0" w:tplc="37787ADA">
      <w:start w:val="1"/>
      <w:numFmt w:val="bullet"/>
      <w:lvlText w:val=""/>
      <w:lvlJc w:val="left"/>
      <w:pPr>
        <w:tabs>
          <w:tab w:val="num" w:pos="720"/>
        </w:tabs>
        <w:ind w:left="720" w:hanging="360"/>
      </w:pPr>
      <w:rPr>
        <w:rFonts w:ascii="Wingdings" w:hAnsi="Wingdings" w:hint="default"/>
      </w:rPr>
    </w:lvl>
    <w:lvl w:ilvl="1" w:tplc="866C4DB2" w:tentative="1">
      <w:start w:val="1"/>
      <w:numFmt w:val="bullet"/>
      <w:lvlText w:val=""/>
      <w:lvlJc w:val="left"/>
      <w:pPr>
        <w:tabs>
          <w:tab w:val="num" w:pos="1440"/>
        </w:tabs>
        <w:ind w:left="1440" w:hanging="360"/>
      </w:pPr>
      <w:rPr>
        <w:rFonts w:ascii="Wingdings" w:hAnsi="Wingdings" w:hint="default"/>
      </w:rPr>
    </w:lvl>
    <w:lvl w:ilvl="2" w:tplc="123863F4" w:tentative="1">
      <w:start w:val="1"/>
      <w:numFmt w:val="bullet"/>
      <w:lvlText w:val=""/>
      <w:lvlJc w:val="left"/>
      <w:pPr>
        <w:tabs>
          <w:tab w:val="num" w:pos="2160"/>
        </w:tabs>
        <w:ind w:left="2160" w:hanging="360"/>
      </w:pPr>
      <w:rPr>
        <w:rFonts w:ascii="Wingdings" w:hAnsi="Wingdings" w:hint="default"/>
      </w:rPr>
    </w:lvl>
    <w:lvl w:ilvl="3" w:tplc="F708771A" w:tentative="1">
      <w:start w:val="1"/>
      <w:numFmt w:val="bullet"/>
      <w:lvlText w:val=""/>
      <w:lvlJc w:val="left"/>
      <w:pPr>
        <w:tabs>
          <w:tab w:val="num" w:pos="2880"/>
        </w:tabs>
        <w:ind w:left="2880" w:hanging="360"/>
      </w:pPr>
      <w:rPr>
        <w:rFonts w:ascii="Wingdings" w:hAnsi="Wingdings" w:hint="default"/>
      </w:rPr>
    </w:lvl>
    <w:lvl w:ilvl="4" w:tplc="7E6ED0AA" w:tentative="1">
      <w:start w:val="1"/>
      <w:numFmt w:val="bullet"/>
      <w:lvlText w:val=""/>
      <w:lvlJc w:val="left"/>
      <w:pPr>
        <w:tabs>
          <w:tab w:val="num" w:pos="3600"/>
        </w:tabs>
        <w:ind w:left="3600" w:hanging="360"/>
      </w:pPr>
      <w:rPr>
        <w:rFonts w:ascii="Wingdings" w:hAnsi="Wingdings" w:hint="default"/>
      </w:rPr>
    </w:lvl>
    <w:lvl w:ilvl="5" w:tplc="AC4C7854" w:tentative="1">
      <w:start w:val="1"/>
      <w:numFmt w:val="bullet"/>
      <w:lvlText w:val=""/>
      <w:lvlJc w:val="left"/>
      <w:pPr>
        <w:tabs>
          <w:tab w:val="num" w:pos="4320"/>
        </w:tabs>
        <w:ind w:left="4320" w:hanging="360"/>
      </w:pPr>
      <w:rPr>
        <w:rFonts w:ascii="Wingdings" w:hAnsi="Wingdings" w:hint="default"/>
      </w:rPr>
    </w:lvl>
    <w:lvl w:ilvl="6" w:tplc="CA98CEEE" w:tentative="1">
      <w:start w:val="1"/>
      <w:numFmt w:val="bullet"/>
      <w:lvlText w:val=""/>
      <w:lvlJc w:val="left"/>
      <w:pPr>
        <w:tabs>
          <w:tab w:val="num" w:pos="5040"/>
        </w:tabs>
        <w:ind w:left="5040" w:hanging="360"/>
      </w:pPr>
      <w:rPr>
        <w:rFonts w:ascii="Wingdings" w:hAnsi="Wingdings" w:hint="default"/>
      </w:rPr>
    </w:lvl>
    <w:lvl w:ilvl="7" w:tplc="117E4E54" w:tentative="1">
      <w:start w:val="1"/>
      <w:numFmt w:val="bullet"/>
      <w:lvlText w:val=""/>
      <w:lvlJc w:val="left"/>
      <w:pPr>
        <w:tabs>
          <w:tab w:val="num" w:pos="5760"/>
        </w:tabs>
        <w:ind w:left="5760" w:hanging="360"/>
      </w:pPr>
      <w:rPr>
        <w:rFonts w:ascii="Wingdings" w:hAnsi="Wingdings" w:hint="default"/>
      </w:rPr>
    </w:lvl>
    <w:lvl w:ilvl="8" w:tplc="5F4669DA" w:tentative="1">
      <w:start w:val="1"/>
      <w:numFmt w:val="bullet"/>
      <w:lvlText w:val=""/>
      <w:lvlJc w:val="left"/>
      <w:pPr>
        <w:tabs>
          <w:tab w:val="num" w:pos="6480"/>
        </w:tabs>
        <w:ind w:left="6480" w:hanging="360"/>
      </w:pPr>
      <w:rPr>
        <w:rFonts w:ascii="Wingdings" w:hAnsi="Wingdings" w:hint="default"/>
      </w:rPr>
    </w:lvl>
  </w:abstractNum>
  <w:abstractNum w:abstractNumId="15">
    <w:nsid w:val="76A91471"/>
    <w:multiLevelType w:val="hybridMultilevel"/>
    <w:tmpl w:val="B3F2E19E"/>
    <w:lvl w:ilvl="0" w:tplc="1E4E174A">
      <w:start w:val="1"/>
      <w:numFmt w:val="bullet"/>
      <w:lvlText w:val="•"/>
      <w:lvlJc w:val="left"/>
      <w:pPr>
        <w:tabs>
          <w:tab w:val="num" w:pos="720"/>
        </w:tabs>
        <w:ind w:left="720" w:hanging="360"/>
      </w:pPr>
      <w:rPr>
        <w:rFonts w:ascii="Arial" w:hAnsi="Arial" w:hint="default"/>
      </w:rPr>
    </w:lvl>
    <w:lvl w:ilvl="1" w:tplc="CC8CD572">
      <w:start w:val="1"/>
      <w:numFmt w:val="bullet"/>
      <w:lvlText w:val="•"/>
      <w:lvlJc w:val="left"/>
      <w:pPr>
        <w:tabs>
          <w:tab w:val="num" w:pos="1440"/>
        </w:tabs>
        <w:ind w:left="1440" w:hanging="360"/>
      </w:pPr>
      <w:rPr>
        <w:rFonts w:ascii="Arial" w:hAnsi="Arial" w:hint="default"/>
      </w:rPr>
    </w:lvl>
    <w:lvl w:ilvl="2" w:tplc="0D2244EA" w:tentative="1">
      <w:start w:val="1"/>
      <w:numFmt w:val="bullet"/>
      <w:lvlText w:val="•"/>
      <w:lvlJc w:val="left"/>
      <w:pPr>
        <w:tabs>
          <w:tab w:val="num" w:pos="2160"/>
        </w:tabs>
        <w:ind w:left="2160" w:hanging="360"/>
      </w:pPr>
      <w:rPr>
        <w:rFonts w:ascii="Arial" w:hAnsi="Arial" w:hint="default"/>
      </w:rPr>
    </w:lvl>
    <w:lvl w:ilvl="3" w:tplc="459CE3BE" w:tentative="1">
      <w:start w:val="1"/>
      <w:numFmt w:val="bullet"/>
      <w:lvlText w:val="•"/>
      <w:lvlJc w:val="left"/>
      <w:pPr>
        <w:tabs>
          <w:tab w:val="num" w:pos="2880"/>
        </w:tabs>
        <w:ind w:left="2880" w:hanging="360"/>
      </w:pPr>
      <w:rPr>
        <w:rFonts w:ascii="Arial" w:hAnsi="Arial" w:hint="default"/>
      </w:rPr>
    </w:lvl>
    <w:lvl w:ilvl="4" w:tplc="767AAE22" w:tentative="1">
      <w:start w:val="1"/>
      <w:numFmt w:val="bullet"/>
      <w:lvlText w:val="•"/>
      <w:lvlJc w:val="left"/>
      <w:pPr>
        <w:tabs>
          <w:tab w:val="num" w:pos="3600"/>
        </w:tabs>
        <w:ind w:left="3600" w:hanging="360"/>
      </w:pPr>
      <w:rPr>
        <w:rFonts w:ascii="Arial" w:hAnsi="Arial" w:hint="default"/>
      </w:rPr>
    </w:lvl>
    <w:lvl w:ilvl="5" w:tplc="FA78655A" w:tentative="1">
      <w:start w:val="1"/>
      <w:numFmt w:val="bullet"/>
      <w:lvlText w:val="•"/>
      <w:lvlJc w:val="left"/>
      <w:pPr>
        <w:tabs>
          <w:tab w:val="num" w:pos="4320"/>
        </w:tabs>
        <w:ind w:left="4320" w:hanging="360"/>
      </w:pPr>
      <w:rPr>
        <w:rFonts w:ascii="Arial" w:hAnsi="Arial" w:hint="default"/>
      </w:rPr>
    </w:lvl>
    <w:lvl w:ilvl="6" w:tplc="961AD626" w:tentative="1">
      <w:start w:val="1"/>
      <w:numFmt w:val="bullet"/>
      <w:lvlText w:val="•"/>
      <w:lvlJc w:val="left"/>
      <w:pPr>
        <w:tabs>
          <w:tab w:val="num" w:pos="5040"/>
        </w:tabs>
        <w:ind w:left="5040" w:hanging="360"/>
      </w:pPr>
      <w:rPr>
        <w:rFonts w:ascii="Arial" w:hAnsi="Arial" w:hint="default"/>
      </w:rPr>
    </w:lvl>
    <w:lvl w:ilvl="7" w:tplc="0AD843BA" w:tentative="1">
      <w:start w:val="1"/>
      <w:numFmt w:val="bullet"/>
      <w:lvlText w:val="•"/>
      <w:lvlJc w:val="left"/>
      <w:pPr>
        <w:tabs>
          <w:tab w:val="num" w:pos="5760"/>
        </w:tabs>
        <w:ind w:left="5760" w:hanging="360"/>
      </w:pPr>
      <w:rPr>
        <w:rFonts w:ascii="Arial" w:hAnsi="Arial" w:hint="default"/>
      </w:rPr>
    </w:lvl>
    <w:lvl w:ilvl="8" w:tplc="B622D6A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6"/>
  </w:num>
  <w:num w:numId="4">
    <w:abstractNumId w:val="11"/>
  </w:num>
  <w:num w:numId="5">
    <w:abstractNumId w:val="5"/>
  </w:num>
  <w:num w:numId="6">
    <w:abstractNumId w:val="9"/>
  </w:num>
  <w:num w:numId="7">
    <w:abstractNumId w:val="14"/>
  </w:num>
  <w:num w:numId="8">
    <w:abstractNumId w:val="0"/>
  </w:num>
  <w:num w:numId="9">
    <w:abstractNumId w:val="15"/>
  </w:num>
  <w:num w:numId="10">
    <w:abstractNumId w:val="2"/>
  </w:num>
  <w:num w:numId="11">
    <w:abstractNumId w:val="12"/>
  </w:num>
  <w:num w:numId="12">
    <w:abstractNumId w:val="10"/>
  </w:num>
  <w:num w:numId="13">
    <w:abstractNumId w:val="13"/>
  </w:num>
  <w:num w:numId="14">
    <w:abstractNumId w:val="7"/>
  </w:num>
  <w:num w:numId="15">
    <w:abstractNumId w:val="8"/>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85E5A"/>
    <w:rsid w:val="00011808"/>
    <w:rsid w:val="00783462"/>
    <w:rsid w:val="00A85E5A"/>
    <w:rsid w:val="00B226F9"/>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6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E5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2988</Words>
  <Characters>17035</Characters>
  <Application>Microsoft Office Word</Application>
  <DocSecurity>0</DocSecurity>
  <Lines>141</Lines>
  <Paragraphs>39</Paragraphs>
  <ScaleCrop>false</ScaleCrop>
  <Company/>
  <LinksUpToDate>false</LinksUpToDate>
  <CharactersWithSpaces>19984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2020-04-02T11:52:00Z</dcterms:created>
  <dcterms:modified xsi:type="dcterms:W3CDTF">2020-04-02T11:54:00Z</dcterms:modified>
</cp:coreProperties>
</file>