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C3" w:rsidRDefault="004C2469" w:rsidP="00B96B42">
      <w:pPr>
        <w:pStyle w:val="Header"/>
        <w:tabs>
          <w:tab w:val="clear" w:pos="4680"/>
          <w:tab w:val="clear" w:pos="9360"/>
        </w:tabs>
        <w:jc w:val="center"/>
        <w:rPr>
          <w:b/>
          <w:noProof/>
          <w:sz w:val="16"/>
          <w:szCs w:val="20"/>
          <w:lang w:eastAsia="en-IN"/>
        </w:rPr>
      </w:pPr>
      <w:r w:rsidRPr="004C2469">
        <w:rPr>
          <w:b/>
          <w:noProof/>
          <w:sz w:val="16"/>
          <w:szCs w:val="20"/>
          <w:lang w:val="en-US"/>
        </w:rPr>
        <w:drawing>
          <wp:inline distT="0" distB="0" distL="0" distR="0">
            <wp:extent cx="5451447" cy="80228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455722" cy="802911"/>
                    </a:xfrm>
                    <a:prstGeom prst="rect">
                      <a:avLst/>
                    </a:prstGeom>
                    <a:noFill/>
                    <a:ln w="9525">
                      <a:noFill/>
                      <a:miter lim="800000"/>
                      <a:headEnd/>
                      <a:tailEnd/>
                    </a:ln>
                  </pic:spPr>
                </pic:pic>
              </a:graphicData>
            </a:graphic>
          </wp:inline>
        </w:drawing>
      </w:r>
    </w:p>
    <w:p w:rsidR="004C2469" w:rsidRDefault="004C2469" w:rsidP="004C2469">
      <w:pPr>
        <w:spacing w:after="0" w:line="240" w:lineRule="auto"/>
        <w:ind w:left="720"/>
        <w:jc w:val="center"/>
        <w:rPr>
          <w:b/>
          <w:sz w:val="20"/>
          <w:szCs w:val="20"/>
        </w:rPr>
      </w:pPr>
    </w:p>
    <w:p w:rsidR="00E74CC3" w:rsidRPr="00A21561" w:rsidRDefault="004C2469" w:rsidP="00B96B42">
      <w:pPr>
        <w:pStyle w:val="Header"/>
        <w:tabs>
          <w:tab w:val="clear" w:pos="4680"/>
          <w:tab w:val="clear" w:pos="9360"/>
        </w:tabs>
        <w:jc w:val="center"/>
        <w:rPr>
          <w:b/>
          <w:noProof/>
          <w:color w:val="4F81BD" w:themeColor="accent1"/>
          <w:sz w:val="24"/>
          <w:szCs w:val="20"/>
        </w:rPr>
      </w:pPr>
      <w:r w:rsidRPr="00A21561">
        <w:rPr>
          <w:b/>
          <w:noProof/>
          <w:color w:val="4F81BD" w:themeColor="accent1"/>
          <w:sz w:val="24"/>
          <w:szCs w:val="20"/>
        </w:rPr>
        <w:t xml:space="preserve">DEPARTMENT OF </w:t>
      </w:r>
      <w:r w:rsidR="00677773" w:rsidRPr="00A21561">
        <w:rPr>
          <w:b/>
          <w:noProof/>
          <w:color w:val="4F81BD" w:themeColor="accent1"/>
          <w:sz w:val="24"/>
          <w:szCs w:val="20"/>
        </w:rPr>
        <w:t xml:space="preserve">ELECTRONICS AND COMMUNICATION </w:t>
      </w:r>
      <w:r w:rsidR="00B96B42" w:rsidRPr="00A21561">
        <w:rPr>
          <w:b/>
          <w:noProof/>
          <w:color w:val="4F81BD" w:themeColor="accent1"/>
          <w:sz w:val="24"/>
          <w:szCs w:val="20"/>
        </w:rPr>
        <w:t xml:space="preserve">ENGINEERING </w:t>
      </w:r>
    </w:p>
    <w:p w:rsidR="00E74CC3" w:rsidRPr="00A21561" w:rsidRDefault="00E74CC3" w:rsidP="00B96B42">
      <w:pPr>
        <w:spacing w:after="0" w:line="240" w:lineRule="auto"/>
        <w:jc w:val="center"/>
        <w:rPr>
          <w:b/>
          <w:color w:val="4F81BD" w:themeColor="accent1"/>
          <w:sz w:val="16"/>
          <w:szCs w:val="224"/>
        </w:rPr>
      </w:pPr>
    </w:p>
    <w:p w:rsidR="00E74CC3" w:rsidRPr="0021332B" w:rsidRDefault="00646D90" w:rsidP="009D3A2B">
      <w:pPr>
        <w:spacing w:after="0" w:line="240" w:lineRule="auto"/>
        <w:ind w:right="-18"/>
        <w:jc w:val="center"/>
        <w:rPr>
          <w:b/>
          <w:color w:val="002060"/>
          <w:sz w:val="24"/>
          <w:szCs w:val="224"/>
        </w:rPr>
      </w:pPr>
      <w:r>
        <w:rPr>
          <w:b/>
          <w:color w:val="002060"/>
          <w:sz w:val="24"/>
          <w:szCs w:val="224"/>
        </w:rPr>
        <w:t>COURSE DESCRIPTION</w:t>
      </w:r>
      <w:r w:rsidR="004C2469">
        <w:rPr>
          <w:b/>
          <w:color w:val="002060"/>
          <w:sz w:val="24"/>
          <w:szCs w:val="224"/>
        </w:rPr>
        <w:t xml:space="preserve"> FILE</w:t>
      </w:r>
    </w:p>
    <w:p w:rsidR="00E74CC3" w:rsidRPr="00B96B42" w:rsidRDefault="00E74CC3" w:rsidP="00B96B42">
      <w:pPr>
        <w:widowControl w:val="0"/>
        <w:autoSpaceDE w:val="0"/>
        <w:autoSpaceDN w:val="0"/>
        <w:adjustRightInd w:val="0"/>
        <w:spacing w:after="0" w:line="240" w:lineRule="auto"/>
        <w:rPr>
          <w:b/>
          <w:bCs/>
          <w:color w:val="0D0D0D"/>
          <w:sz w:val="24"/>
          <w:szCs w:val="24"/>
        </w:rPr>
      </w:pPr>
    </w:p>
    <w:tbl>
      <w:tblPr>
        <w:tblW w:w="9434" w:type="dxa"/>
        <w:jc w:val="center"/>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6"/>
        <w:gridCol w:w="6448"/>
      </w:tblGrid>
      <w:tr w:rsidR="00E74CC3" w:rsidRPr="00B96B42" w:rsidTr="00317009">
        <w:trPr>
          <w:trHeight w:val="288"/>
          <w:jc w:val="center"/>
        </w:trPr>
        <w:tc>
          <w:tcPr>
            <w:tcW w:w="2986" w:type="dxa"/>
            <w:vAlign w:val="center"/>
          </w:tcPr>
          <w:p w:rsidR="00E74CC3" w:rsidRPr="00B96B42" w:rsidRDefault="004C2469" w:rsidP="00317009">
            <w:pPr>
              <w:widowControl w:val="0"/>
              <w:autoSpaceDE w:val="0"/>
              <w:autoSpaceDN w:val="0"/>
              <w:adjustRightInd w:val="0"/>
              <w:spacing w:after="0" w:line="240" w:lineRule="auto"/>
              <w:rPr>
                <w:b/>
                <w:color w:val="0D0D0D"/>
                <w:sz w:val="20"/>
                <w:szCs w:val="20"/>
              </w:rPr>
            </w:pPr>
            <w:r>
              <w:rPr>
                <w:b/>
                <w:color w:val="0D0D0D"/>
                <w:sz w:val="20"/>
                <w:szCs w:val="20"/>
              </w:rPr>
              <w:t>Academic Year &amp; Semester</w:t>
            </w:r>
          </w:p>
        </w:tc>
        <w:tc>
          <w:tcPr>
            <w:tcW w:w="6448" w:type="dxa"/>
            <w:vAlign w:val="center"/>
          </w:tcPr>
          <w:p w:rsidR="00E74CC3" w:rsidRPr="004C2469" w:rsidRDefault="004C2469" w:rsidP="00317009">
            <w:pPr>
              <w:widowControl w:val="0"/>
              <w:autoSpaceDE w:val="0"/>
              <w:autoSpaceDN w:val="0"/>
              <w:adjustRightInd w:val="0"/>
              <w:spacing w:after="0" w:line="240" w:lineRule="auto"/>
              <w:rPr>
                <w:b/>
                <w:color w:val="0D0D0D"/>
                <w:sz w:val="20"/>
                <w:szCs w:val="20"/>
              </w:rPr>
            </w:pPr>
            <w:r w:rsidRPr="004C2469">
              <w:rPr>
                <w:b/>
                <w:color w:val="0D0D0D"/>
                <w:sz w:val="20"/>
                <w:szCs w:val="20"/>
              </w:rPr>
              <w:t>2018-19, Semester I</w:t>
            </w:r>
            <w:r w:rsidR="00227D2E">
              <w:rPr>
                <w:b/>
                <w:color w:val="0D0D0D"/>
                <w:sz w:val="20"/>
                <w:szCs w:val="20"/>
              </w:rPr>
              <w:t>I</w:t>
            </w:r>
          </w:p>
        </w:tc>
      </w:tr>
      <w:tr w:rsidR="00FA10A0" w:rsidRPr="00B96B42" w:rsidTr="00317009">
        <w:trPr>
          <w:trHeight w:val="288"/>
          <w:jc w:val="center"/>
        </w:trPr>
        <w:tc>
          <w:tcPr>
            <w:tcW w:w="2986" w:type="dxa"/>
            <w:vAlign w:val="center"/>
          </w:tcPr>
          <w:p w:rsidR="00FA10A0" w:rsidRPr="00B96B42" w:rsidRDefault="00FA10A0" w:rsidP="003B3459">
            <w:pPr>
              <w:widowControl w:val="0"/>
              <w:autoSpaceDE w:val="0"/>
              <w:autoSpaceDN w:val="0"/>
              <w:adjustRightInd w:val="0"/>
              <w:spacing w:after="0" w:line="240" w:lineRule="auto"/>
              <w:rPr>
                <w:b/>
                <w:color w:val="0D0D0D"/>
                <w:sz w:val="20"/>
                <w:szCs w:val="20"/>
              </w:rPr>
            </w:pPr>
            <w:r w:rsidRPr="00B96B42">
              <w:rPr>
                <w:b/>
                <w:bCs/>
                <w:color w:val="0D0D0D"/>
                <w:sz w:val="20"/>
                <w:szCs w:val="20"/>
              </w:rPr>
              <w:t>Course Code</w:t>
            </w:r>
          </w:p>
        </w:tc>
        <w:tc>
          <w:tcPr>
            <w:tcW w:w="6448" w:type="dxa"/>
            <w:vAlign w:val="center"/>
          </w:tcPr>
          <w:p w:rsidR="00FA10A0" w:rsidRPr="00CB35F1" w:rsidRDefault="004F6335" w:rsidP="004F6335">
            <w:pPr>
              <w:pStyle w:val="Default"/>
              <w:rPr>
                <w:color w:val="0D0D0D"/>
              </w:rPr>
            </w:pPr>
            <w:r>
              <w:rPr>
                <w:sz w:val="26"/>
                <w:szCs w:val="26"/>
              </w:rPr>
              <w:t>PC602EC</w:t>
            </w:r>
          </w:p>
        </w:tc>
      </w:tr>
      <w:tr w:rsidR="00FA10A0" w:rsidRPr="00B96B42" w:rsidTr="00317009">
        <w:trPr>
          <w:trHeight w:val="288"/>
          <w:jc w:val="center"/>
        </w:trPr>
        <w:tc>
          <w:tcPr>
            <w:tcW w:w="2986" w:type="dxa"/>
            <w:vAlign w:val="center"/>
          </w:tcPr>
          <w:p w:rsidR="00FA10A0" w:rsidRPr="00B96B42" w:rsidRDefault="00FA10A0" w:rsidP="004C2469">
            <w:pPr>
              <w:widowControl w:val="0"/>
              <w:autoSpaceDE w:val="0"/>
              <w:autoSpaceDN w:val="0"/>
              <w:adjustRightInd w:val="0"/>
              <w:spacing w:after="0" w:line="240" w:lineRule="auto"/>
              <w:rPr>
                <w:b/>
                <w:color w:val="0D0D0D"/>
                <w:sz w:val="20"/>
                <w:szCs w:val="20"/>
              </w:rPr>
            </w:pPr>
            <w:r w:rsidRPr="00B96B42">
              <w:rPr>
                <w:b/>
                <w:bCs/>
                <w:color w:val="0D0D0D"/>
                <w:sz w:val="20"/>
                <w:szCs w:val="20"/>
              </w:rPr>
              <w:t>Course Title</w:t>
            </w:r>
          </w:p>
        </w:tc>
        <w:tc>
          <w:tcPr>
            <w:tcW w:w="6448" w:type="dxa"/>
            <w:vAlign w:val="center"/>
          </w:tcPr>
          <w:p w:rsidR="00FA10A0" w:rsidRPr="00B96B42" w:rsidRDefault="00227D2E" w:rsidP="004C2469">
            <w:pPr>
              <w:widowControl w:val="0"/>
              <w:autoSpaceDE w:val="0"/>
              <w:autoSpaceDN w:val="0"/>
              <w:adjustRightInd w:val="0"/>
              <w:spacing w:after="0" w:line="240" w:lineRule="auto"/>
              <w:rPr>
                <w:color w:val="0D0D0D"/>
                <w:sz w:val="20"/>
                <w:szCs w:val="20"/>
              </w:rPr>
            </w:pPr>
            <w:r>
              <w:rPr>
                <w:b/>
                <w:color w:val="2C2C2C"/>
              </w:rPr>
              <w:t>ANTENNAS AND WAVE PROPAGATION</w:t>
            </w:r>
          </w:p>
        </w:tc>
      </w:tr>
      <w:tr w:rsidR="00FA10A0" w:rsidRPr="00B96B42" w:rsidTr="00317009">
        <w:trPr>
          <w:trHeight w:val="288"/>
          <w:jc w:val="center"/>
        </w:trPr>
        <w:tc>
          <w:tcPr>
            <w:tcW w:w="2986" w:type="dxa"/>
            <w:vAlign w:val="center"/>
          </w:tcPr>
          <w:p w:rsidR="00FA10A0" w:rsidRPr="00B96B42" w:rsidRDefault="00FA10A0" w:rsidP="003B3459">
            <w:pPr>
              <w:widowControl w:val="0"/>
              <w:autoSpaceDE w:val="0"/>
              <w:autoSpaceDN w:val="0"/>
              <w:adjustRightInd w:val="0"/>
              <w:spacing w:after="0" w:line="240" w:lineRule="auto"/>
              <w:rPr>
                <w:b/>
                <w:bCs/>
                <w:color w:val="0D0D0D"/>
                <w:sz w:val="20"/>
                <w:szCs w:val="20"/>
              </w:rPr>
            </w:pPr>
            <w:r>
              <w:rPr>
                <w:b/>
                <w:bCs/>
                <w:color w:val="0D0D0D"/>
                <w:sz w:val="20"/>
                <w:szCs w:val="20"/>
              </w:rPr>
              <w:t>Curriculum Regulation</w:t>
            </w:r>
          </w:p>
        </w:tc>
        <w:tc>
          <w:tcPr>
            <w:tcW w:w="6448" w:type="dxa"/>
            <w:vAlign w:val="center"/>
          </w:tcPr>
          <w:p w:rsidR="00FA10A0" w:rsidRPr="004C2469" w:rsidRDefault="00FA10A0" w:rsidP="003B3459">
            <w:pPr>
              <w:widowControl w:val="0"/>
              <w:autoSpaceDE w:val="0"/>
              <w:autoSpaceDN w:val="0"/>
              <w:adjustRightInd w:val="0"/>
              <w:spacing w:after="0" w:line="240" w:lineRule="auto"/>
              <w:rPr>
                <w:rStyle w:val="Strong"/>
                <w:color w:val="0D0D0D"/>
                <w:sz w:val="20"/>
                <w:szCs w:val="20"/>
              </w:rPr>
            </w:pPr>
            <w:r w:rsidRPr="004C2469">
              <w:rPr>
                <w:rStyle w:val="Strong"/>
                <w:color w:val="0D0D0D"/>
                <w:sz w:val="20"/>
                <w:szCs w:val="20"/>
              </w:rPr>
              <w:t>CBCS</w:t>
            </w:r>
            <w:r>
              <w:rPr>
                <w:rStyle w:val="Strong"/>
                <w:color w:val="0D0D0D"/>
                <w:sz w:val="20"/>
                <w:szCs w:val="20"/>
              </w:rPr>
              <w:t xml:space="preserve"> – OU (Affiliated Colleges)</w:t>
            </w:r>
          </w:p>
        </w:tc>
      </w:tr>
      <w:tr w:rsidR="00FA10A0" w:rsidRPr="00B96B42" w:rsidTr="00317009">
        <w:trPr>
          <w:trHeight w:val="288"/>
          <w:jc w:val="center"/>
        </w:trPr>
        <w:tc>
          <w:tcPr>
            <w:tcW w:w="2986" w:type="dxa"/>
            <w:vAlign w:val="center"/>
          </w:tcPr>
          <w:p w:rsidR="00FA10A0" w:rsidRPr="00B96B42" w:rsidRDefault="00FA10A0" w:rsidP="00317009">
            <w:pPr>
              <w:widowControl w:val="0"/>
              <w:autoSpaceDE w:val="0"/>
              <w:autoSpaceDN w:val="0"/>
              <w:adjustRightInd w:val="0"/>
              <w:spacing w:after="0" w:line="240" w:lineRule="auto"/>
              <w:rPr>
                <w:b/>
                <w:bCs/>
                <w:color w:val="0D0D0D"/>
                <w:sz w:val="20"/>
                <w:szCs w:val="20"/>
              </w:rPr>
            </w:pPr>
            <w:r>
              <w:rPr>
                <w:b/>
                <w:bCs/>
                <w:color w:val="0D0D0D"/>
                <w:sz w:val="20"/>
                <w:szCs w:val="20"/>
              </w:rPr>
              <w:t>Semester</w:t>
            </w:r>
          </w:p>
        </w:tc>
        <w:tc>
          <w:tcPr>
            <w:tcW w:w="6448" w:type="dxa"/>
            <w:vAlign w:val="center"/>
          </w:tcPr>
          <w:p w:rsidR="00FA10A0" w:rsidRDefault="00227D2E" w:rsidP="00317009">
            <w:pPr>
              <w:widowControl w:val="0"/>
              <w:autoSpaceDE w:val="0"/>
              <w:autoSpaceDN w:val="0"/>
              <w:adjustRightInd w:val="0"/>
              <w:spacing w:after="0" w:line="240" w:lineRule="auto"/>
              <w:rPr>
                <w:b/>
                <w:bCs/>
                <w:color w:val="2A2A2A"/>
                <w:sz w:val="20"/>
                <w:szCs w:val="20"/>
              </w:rPr>
            </w:pPr>
            <w:r>
              <w:rPr>
                <w:b/>
                <w:bCs/>
                <w:color w:val="2A2A2A"/>
                <w:sz w:val="20"/>
                <w:szCs w:val="20"/>
              </w:rPr>
              <w:t>V</w:t>
            </w:r>
            <w:r w:rsidR="00BF404D">
              <w:rPr>
                <w:b/>
                <w:bCs/>
                <w:color w:val="2A2A2A"/>
                <w:sz w:val="20"/>
                <w:szCs w:val="20"/>
              </w:rPr>
              <w:t>I</w:t>
            </w:r>
          </w:p>
        </w:tc>
      </w:tr>
      <w:tr w:rsidR="00FA10A0" w:rsidRPr="00B96B42" w:rsidTr="00317009">
        <w:trPr>
          <w:trHeight w:val="288"/>
          <w:jc w:val="center"/>
        </w:trPr>
        <w:tc>
          <w:tcPr>
            <w:tcW w:w="2986" w:type="dxa"/>
            <w:vAlign w:val="center"/>
          </w:tcPr>
          <w:p w:rsidR="00FA10A0" w:rsidRPr="00B96B42" w:rsidRDefault="00FA10A0" w:rsidP="00317009">
            <w:pPr>
              <w:widowControl w:val="0"/>
              <w:autoSpaceDE w:val="0"/>
              <w:autoSpaceDN w:val="0"/>
              <w:adjustRightInd w:val="0"/>
              <w:spacing w:after="0" w:line="240" w:lineRule="auto"/>
              <w:rPr>
                <w:b/>
                <w:color w:val="0D0D0D"/>
                <w:sz w:val="20"/>
                <w:szCs w:val="20"/>
              </w:rPr>
            </w:pPr>
            <w:r w:rsidRPr="00B96B42">
              <w:rPr>
                <w:b/>
                <w:bCs/>
                <w:color w:val="0D0D0D"/>
                <w:sz w:val="20"/>
                <w:szCs w:val="20"/>
              </w:rPr>
              <w:t xml:space="preserve">Course </w:t>
            </w:r>
            <w:r>
              <w:rPr>
                <w:b/>
                <w:bCs/>
                <w:color w:val="0D0D0D"/>
                <w:sz w:val="20"/>
                <w:szCs w:val="20"/>
              </w:rPr>
              <w:t>Instructor</w:t>
            </w:r>
          </w:p>
        </w:tc>
        <w:tc>
          <w:tcPr>
            <w:tcW w:w="6448" w:type="dxa"/>
            <w:vAlign w:val="center"/>
          </w:tcPr>
          <w:p w:rsidR="00FA10A0" w:rsidRPr="00264094" w:rsidRDefault="00227D2E" w:rsidP="00227D2E">
            <w:pPr>
              <w:spacing w:after="0" w:line="240" w:lineRule="auto"/>
              <w:rPr>
                <w:rFonts w:eastAsia="Times New Roman"/>
                <w:color w:val="000000"/>
                <w:sz w:val="20"/>
                <w:szCs w:val="20"/>
              </w:rPr>
            </w:pPr>
            <w:r>
              <w:rPr>
                <w:color w:val="0D0D0D"/>
                <w:sz w:val="20"/>
                <w:szCs w:val="20"/>
                <w:shd w:val="clear" w:color="auto" w:fill="FFFFFF"/>
              </w:rPr>
              <w:t xml:space="preserve">Mr. I.SRIKANTH, Associate </w:t>
            </w:r>
            <w:r w:rsidR="00FA10A0">
              <w:rPr>
                <w:color w:val="0D0D0D"/>
                <w:sz w:val="20"/>
                <w:szCs w:val="20"/>
                <w:shd w:val="clear" w:color="auto" w:fill="FFFFFF"/>
              </w:rPr>
              <w:t xml:space="preserve">Professor, </w:t>
            </w:r>
            <w:r>
              <w:rPr>
                <w:color w:val="0D0D0D"/>
                <w:sz w:val="20"/>
                <w:szCs w:val="20"/>
                <w:shd w:val="clear" w:color="auto" w:fill="FFFFFF"/>
              </w:rPr>
              <w:t>ECE</w:t>
            </w:r>
            <w:r w:rsidR="00FA10A0">
              <w:rPr>
                <w:color w:val="0D0D0D"/>
                <w:sz w:val="20"/>
                <w:szCs w:val="20"/>
                <w:shd w:val="clear" w:color="auto" w:fill="FFFFFF"/>
              </w:rPr>
              <w:t xml:space="preserve"> Department</w:t>
            </w:r>
          </w:p>
        </w:tc>
      </w:tr>
    </w:tbl>
    <w:p w:rsidR="00D62709" w:rsidRPr="00D9643C" w:rsidRDefault="00D62709" w:rsidP="00D62709">
      <w:pPr>
        <w:pStyle w:val="H1"/>
      </w:pPr>
      <w:r w:rsidRPr="00317009">
        <w:t>PREREQUISITE</w:t>
      </w:r>
      <w:r w:rsidRPr="00D9643C">
        <w:t>(S):</w:t>
      </w:r>
    </w:p>
    <w:tbl>
      <w:tblPr>
        <w:tblW w:w="4569"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980"/>
        <w:gridCol w:w="1621"/>
        <w:gridCol w:w="1914"/>
        <w:gridCol w:w="3331"/>
      </w:tblGrid>
      <w:tr w:rsidR="00D62709" w:rsidRPr="00B96B42" w:rsidTr="00D92C2B">
        <w:trPr>
          <w:trHeight w:val="288"/>
          <w:jc w:val="right"/>
        </w:trPr>
        <w:tc>
          <w:tcPr>
            <w:tcW w:w="1119" w:type="pct"/>
            <w:vAlign w:val="center"/>
          </w:tcPr>
          <w:p w:rsidR="00D62709" w:rsidRPr="00B96B42" w:rsidRDefault="00D62709" w:rsidP="00D92C2B">
            <w:pPr>
              <w:spacing w:after="0" w:line="240" w:lineRule="auto"/>
              <w:jc w:val="center"/>
              <w:rPr>
                <w:b/>
                <w:sz w:val="20"/>
                <w:szCs w:val="20"/>
              </w:rPr>
            </w:pPr>
            <w:r w:rsidRPr="00B96B42">
              <w:rPr>
                <w:b/>
                <w:sz w:val="20"/>
                <w:szCs w:val="20"/>
              </w:rPr>
              <w:t>Level</w:t>
            </w:r>
          </w:p>
        </w:tc>
        <w:tc>
          <w:tcPr>
            <w:tcW w:w="916" w:type="pct"/>
            <w:vAlign w:val="center"/>
          </w:tcPr>
          <w:p w:rsidR="00D62709" w:rsidRPr="00B96B42" w:rsidRDefault="00D62709" w:rsidP="00D92C2B">
            <w:pPr>
              <w:spacing w:after="0" w:line="240" w:lineRule="auto"/>
              <w:jc w:val="center"/>
              <w:rPr>
                <w:b/>
                <w:sz w:val="20"/>
                <w:szCs w:val="20"/>
              </w:rPr>
            </w:pPr>
            <w:r w:rsidRPr="00B96B42">
              <w:rPr>
                <w:b/>
                <w:sz w:val="20"/>
                <w:szCs w:val="20"/>
              </w:rPr>
              <w:t>Credits</w:t>
            </w:r>
          </w:p>
        </w:tc>
        <w:tc>
          <w:tcPr>
            <w:tcW w:w="1082" w:type="pct"/>
            <w:vAlign w:val="center"/>
          </w:tcPr>
          <w:p w:rsidR="00D62709" w:rsidRPr="00B96B42" w:rsidRDefault="00D62709" w:rsidP="00D92C2B">
            <w:pPr>
              <w:spacing w:after="0" w:line="240" w:lineRule="auto"/>
              <w:jc w:val="center"/>
              <w:rPr>
                <w:b/>
                <w:sz w:val="20"/>
                <w:szCs w:val="20"/>
              </w:rPr>
            </w:pPr>
            <w:r>
              <w:rPr>
                <w:b/>
                <w:sz w:val="20"/>
                <w:szCs w:val="20"/>
              </w:rPr>
              <w:t>Semester</w:t>
            </w:r>
          </w:p>
        </w:tc>
        <w:tc>
          <w:tcPr>
            <w:tcW w:w="1883" w:type="pct"/>
            <w:vAlign w:val="center"/>
          </w:tcPr>
          <w:p w:rsidR="00D62709" w:rsidRPr="001348E9" w:rsidRDefault="00D62709" w:rsidP="00D92C2B">
            <w:pPr>
              <w:spacing w:after="0" w:line="240" w:lineRule="auto"/>
              <w:jc w:val="center"/>
              <w:rPr>
                <w:b/>
                <w:sz w:val="20"/>
                <w:szCs w:val="20"/>
              </w:rPr>
            </w:pPr>
            <w:r w:rsidRPr="001348E9">
              <w:rPr>
                <w:b/>
                <w:sz w:val="20"/>
                <w:szCs w:val="20"/>
              </w:rPr>
              <w:t>Prerequisites</w:t>
            </w:r>
          </w:p>
        </w:tc>
      </w:tr>
      <w:tr w:rsidR="00D62709" w:rsidRPr="00B96B42" w:rsidTr="00D92C2B">
        <w:trPr>
          <w:trHeight w:val="288"/>
          <w:jc w:val="right"/>
        </w:trPr>
        <w:tc>
          <w:tcPr>
            <w:tcW w:w="1119" w:type="pct"/>
            <w:vAlign w:val="center"/>
          </w:tcPr>
          <w:p w:rsidR="00D62709" w:rsidRPr="0078040E" w:rsidRDefault="00D62709" w:rsidP="00D92C2B">
            <w:pPr>
              <w:spacing w:after="0" w:line="240" w:lineRule="auto"/>
              <w:jc w:val="center"/>
            </w:pPr>
            <w:r w:rsidRPr="0078040E">
              <w:t>UG</w:t>
            </w:r>
          </w:p>
        </w:tc>
        <w:tc>
          <w:tcPr>
            <w:tcW w:w="916" w:type="pct"/>
            <w:vAlign w:val="center"/>
          </w:tcPr>
          <w:p w:rsidR="00D62709" w:rsidRPr="0078040E" w:rsidRDefault="00227D2E" w:rsidP="00D92C2B">
            <w:pPr>
              <w:spacing w:after="0" w:line="240" w:lineRule="auto"/>
              <w:jc w:val="center"/>
            </w:pPr>
            <w:r>
              <w:t>3</w:t>
            </w:r>
          </w:p>
        </w:tc>
        <w:tc>
          <w:tcPr>
            <w:tcW w:w="1082" w:type="pct"/>
            <w:vAlign w:val="center"/>
          </w:tcPr>
          <w:p w:rsidR="00D62709" w:rsidRPr="0078040E" w:rsidRDefault="00227D2E" w:rsidP="00D92C2B">
            <w:pPr>
              <w:spacing w:after="0" w:line="240" w:lineRule="auto"/>
              <w:jc w:val="center"/>
            </w:pPr>
            <w:r>
              <w:t>IV</w:t>
            </w:r>
          </w:p>
        </w:tc>
        <w:tc>
          <w:tcPr>
            <w:tcW w:w="1883" w:type="pct"/>
            <w:vAlign w:val="center"/>
          </w:tcPr>
          <w:p w:rsidR="00D62709" w:rsidRPr="0078040E" w:rsidRDefault="00227D2E" w:rsidP="00D92C2B">
            <w:pPr>
              <w:widowControl w:val="0"/>
              <w:autoSpaceDE w:val="0"/>
              <w:autoSpaceDN w:val="0"/>
              <w:adjustRightInd w:val="0"/>
              <w:spacing w:after="0" w:line="240" w:lineRule="auto"/>
              <w:jc w:val="center"/>
            </w:pPr>
            <w:r>
              <w:t>EMTL</w:t>
            </w:r>
          </w:p>
        </w:tc>
      </w:tr>
    </w:tbl>
    <w:p w:rsidR="00D62709" w:rsidRDefault="00D62709" w:rsidP="00E72E0F">
      <w:pPr>
        <w:pStyle w:val="H1"/>
        <w:jc w:val="both"/>
      </w:pPr>
      <w:r>
        <w:t>SCHEME OF INSTRUCTIONS</w:t>
      </w:r>
    </w:p>
    <w:tbl>
      <w:tblPr>
        <w:tblW w:w="4569"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980"/>
        <w:gridCol w:w="1621"/>
        <w:gridCol w:w="1914"/>
        <w:gridCol w:w="3331"/>
      </w:tblGrid>
      <w:tr w:rsidR="00D62709" w:rsidRPr="00B96B42" w:rsidTr="00D92C2B">
        <w:trPr>
          <w:trHeight w:val="288"/>
          <w:jc w:val="right"/>
        </w:trPr>
        <w:tc>
          <w:tcPr>
            <w:tcW w:w="1119" w:type="pct"/>
            <w:vAlign w:val="center"/>
          </w:tcPr>
          <w:p w:rsidR="00D62709" w:rsidRPr="00B96B42" w:rsidRDefault="00D62709" w:rsidP="00D62709">
            <w:pPr>
              <w:spacing w:after="0" w:line="240" w:lineRule="auto"/>
              <w:jc w:val="center"/>
              <w:rPr>
                <w:b/>
                <w:sz w:val="20"/>
                <w:szCs w:val="20"/>
              </w:rPr>
            </w:pPr>
            <w:r>
              <w:rPr>
                <w:b/>
                <w:sz w:val="20"/>
                <w:szCs w:val="20"/>
              </w:rPr>
              <w:t>Lectures</w:t>
            </w:r>
          </w:p>
        </w:tc>
        <w:tc>
          <w:tcPr>
            <w:tcW w:w="916" w:type="pct"/>
            <w:vAlign w:val="center"/>
          </w:tcPr>
          <w:p w:rsidR="00D62709" w:rsidRPr="00B96B42" w:rsidRDefault="00D62709" w:rsidP="00D62709">
            <w:pPr>
              <w:spacing w:after="0" w:line="240" w:lineRule="auto"/>
              <w:jc w:val="center"/>
              <w:rPr>
                <w:b/>
                <w:sz w:val="20"/>
                <w:szCs w:val="20"/>
              </w:rPr>
            </w:pPr>
            <w:r>
              <w:rPr>
                <w:b/>
                <w:sz w:val="20"/>
                <w:szCs w:val="20"/>
              </w:rPr>
              <w:t>Tutorials</w:t>
            </w:r>
          </w:p>
        </w:tc>
        <w:tc>
          <w:tcPr>
            <w:tcW w:w="1082" w:type="pct"/>
            <w:vAlign w:val="center"/>
          </w:tcPr>
          <w:p w:rsidR="00D62709" w:rsidRPr="00B96B42" w:rsidRDefault="00D62709" w:rsidP="00D62709">
            <w:pPr>
              <w:spacing w:after="0" w:line="240" w:lineRule="auto"/>
              <w:jc w:val="center"/>
              <w:rPr>
                <w:b/>
                <w:sz w:val="20"/>
                <w:szCs w:val="20"/>
              </w:rPr>
            </w:pPr>
            <w:r>
              <w:rPr>
                <w:b/>
                <w:sz w:val="20"/>
                <w:szCs w:val="20"/>
              </w:rPr>
              <w:t>Practicals</w:t>
            </w:r>
          </w:p>
        </w:tc>
        <w:tc>
          <w:tcPr>
            <w:tcW w:w="1883" w:type="pct"/>
            <w:vAlign w:val="center"/>
          </w:tcPr>
          <w:p w:rsidR="00D62709" w:rsidRPr="001348E9" w:rsidRDefault="00D62709" w:rsidP="00D62709">
            <w:pPr>
              <w:spacing w:after="0" w:line="240" w:lineRule="auto"/>
              <w:jc w:val="center"/>
              <w:rPr>
                <w:b/>
                <w:sz w:val="20"/>
                <w:szCs w:val="20"/>
              </w:rPr>
            </w:pPr>
            <w:r>
              <w:rPr>
                <w:b/>
                <w:sz w:val="20"/>
                <w:szCs w:val="20"/>
              </w:rPr>
              <w:t>Credits</w:t>
            </w:r>
          </w:p>
        </w:tc>
      </w:tr>
      <w:tr w:rsidR="00D62709" w:rsidRPr="00B96B42" w:rsidTr="00D92C2B">
        <w:trPr>
          <w:trHeight w:val="288"/>
          <w:jc w:val="right"/>
        </w:trPr>
        <w:tc>
          <w:tcPr>
            <w:tcW w:w="1119" w:type="pct"/>
            <w:vAlign w:val="center"/>
          </w:tcPr>
          <w:p w:rsidR="00D62709" w:rsidRPr="0078040E" w:rsidRDefault="00D62709" w:rsidP="00D62709">
            <w:pPr>
              <w:spacing w:after="0" w:line="240" w:lineRule="auto"/>
              <w:jc w:val="center"/>
            </w:pPr>
            <w:r>
              <w:t>3</w:t>
            </w:r>
          </w:p>
        </w:tc>
        <w:tc>
          <w:tcPr>
            <w:tcW w:w="916" w:type="pct"/>
            <w:vAlign w:val="center"/>
          </w:tcPr>
          <w:p w:rsidR="00D62709" w:rsidRPr="0078040E" w:rsidRDefault="00D62709" w:rsidP="00D62709">
            <w:pPr>
              <w:spacing w:after="0" w:line="240" w:lineRule="auto"/>
              <w:jc w:val="center"/>
            </w:pPr>
            <w:r>
              <w:t>1</w:t>
            </w:r>
          </w:p>
        </w:tc>
        <w:tc>
          <w:tcPr>
            <w:tcW w:w="1082" w:type="pct"/>
            <w:vAlign w:val="center"/>
          </w:tcPr>
          <w:p w:rsidR="00D62709" w:rsidRPr="0078040E" w:rsidRDefault="00D62709" w:rsidP="00D62709">
            <w:pPr>
              <w:spacing w:after="0" w:line="240" w:lineRule="auto"/>
              <w:jc w:val="center"/>
            </w:pPr>
            <w:r>
              <w:t>-</w:t>
            </w:r>
          </w:p>
        </w:tc>
        <w:tc>
          <w:tcPr>
            <w:tcW w:w="1883" w:type="pct"/>
            <w:vAlign w:val="center"/>
          </w:tcPr>
          <w:p w:rsidR="00D62709" w:rsidRPr="0078040E" w:rsidRDefault="00D62709" w:rsidP="00D62709">
            <w:pPr>
              <w:widowControl w:val="0"/>
              <w:autoSpaceDE w:val="0"/>
              <w:autoSpaceDN w:val="0"/>
              <w:adjustRightInd w:val="0"/>
              <w:spacing w:after="0" w:line="240" w:lineRule="auto"/>
              <w:jc w:val="center"/>
            </w:pPr>
            <w:r>
              <w:t>3</w:t>
            </w:r>
          </w:p>
        </w:tc>
      </w:tr>
    </w:tbl>
    <w:p w:rsidR="00D62709" w:rsidRDefault="00D62709" w:rsidP="00E72E0F">
      <w:pPr>
        <w:pStyle w:val="H1"/>
        <w:jc w:val="both"/>
      </w:pPr>
      <w:r>
        <w:t>SCHEME OF EVALUATION</w:t>
      </w:r>
      <w:r w:rsidR="00D92C2B">
        <w:t>&amp; GRADING</w:t>
      </w:r>
    </w:p>
    <w:tbl>
      <w:tblPr>
        <w:tblW w:w="4565" w:type="pct"/>
        <w:jc w:val="right"/>
        <w:tblLook w:val="04A0"/>
      </w:tblPr>
      <w:tblGrid>
        <w:gridCol w:w="807"/>
        <w:gridCol w:w="3471"/>
        <w:gridCol w:w="2536"/>
        <w:gridCol w:w="2011"/>
      </w:tblGrid>
      <w:tr w:rsidR="00D62709" w:rsidRPr="00B96B42" w:rsidTr="00D62709">
        <w:trPr>
          <w:trHeight w:val="288"/>
          <w:jc w:val="right"/>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709" w:rsidRPr="00B96B42" w:rsidRDefault="00D62709" w:rsidP="003B3459">
            <w:pPr>
              <w:spacing w:after="0" w:line="240" w:lineRule="auto"/>
              <w:ind w:left="-86" w:right="-101"/>
              <w:jc w:val="center"/>
              <w:rPr>
                <w:rFonts w:eastAsia="Times New Roman"/>
                <w:b/>
                <w:bCs/>
                <w:color w:val="000000"/>
                <w:sz w:val="20"/>
                <w:szCs w:val="20"/>
              </w:rPr>
            </w:pPr>
            <w:r w:rsidRPr="00B96B42">
              <w:rPr>
                <w:rFonts w:eastAsia="Times New Roman"/>
                <w:b/>
                <w:bCs/>
                <w:color w:val="000000"/>
                <w:sz w:val="20"/>
                <w:szCs w:val="20"/>
              </w:rPr>
              <w:t>S. No</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D62709" w:rsidRPr="00B96B42" w:rsidRDefault="00D62709" w:rsidP="003B3459">
            <w:pPr>
              <w:spacing w:after="0" w:line="240" w:lineRule="auto"/>
              <w:ind w:left="-86" w:right="-101"/>
              <w:jc w:val="center"/>
              <w:rPr>
                <w:rFonts w:eastAsia="Times New Roman"/>
                <w:b/>
                <w:bCs/>
                <w:color w:val="000000"/>
                <w:sz w:val="20"/>
                <w:szCs w:val="20"/>
              </w:rPr>
            </w:pPr>
            <w:r w:rsidRPr="00B96B42">
              <w:rPr>
                <w:rFonts w:eastAsia="Times New Roman"/>
                <w:b/>
                <w:bCs/>
                <w:color w:val="000000"/>
                <w:sz w:val="20"/>
                <w:szCs w:val="20"/>
              </w:rPr>
              <w:t>Component</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rsidR="00D62709" w:rsidRPr="00B96B42" w:rsidRDefault="00D62709" w:rsidP="003B3459">
            <w:pPr>
              <w:spacing w:after="0" w:line="240" w:lineRule="auto"/>
              <w:ind w:left="-86" w:right="-101"/>
              <w:jc w:val="center"/>
              <w:rPr>
                <w:rFonts w:eastAsia="Times New Roman"/>
                <w:b/>
                <w:bCs/>
                <w:color w:val="000000"/>
                <w:sz w:val="20"/>
                <w:szCs w:val="20"/>
              </w:rPr>
            </w:pPr>
            <w:r w:rsidRPr="00B96B42">
              <w:rPr>
                <w:rFonts w:eastAsia="Times New Roman"/>
                <w:b/>
                <w:bCs/>
                <w:color w:val="000000"/>
                <w:sz w:val="20"/>
                <w:szCs w:val="20"/>
              </w:rPr>
              <w:t>Duration</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D62709" w:rsidRPr="00B96B42" w:rsidRDefault="00E17CA5" w:rsidP="003B3459">
            <w:pPr>
              <w:spacing w:after="0" w:line="240" w:lineRule="auto"/>
              <w:ind w:left="-86" w:right="-101"/>
              <w:jc w:val="center"/>
              <w:rPr>
                <w:rFonts w:eastAsia="Times New Roman"/>
                <w:b/>
                <w:bCs/>
                <w:color w:val="000000"/>
                <w:sz w:val="20"/>
                <w:szCs w:val="20"/>
              </w:rPr>
            </w:pPr>
            <w:r>
              <w:rPr>
                <w:rFonts w:eastAsia="Times New Roman"/>
                <w:b/>
                <w:bCs/>
                <w:color w:val="000000"/>
                <w:sz w:val="20"/>
                <w:szCs w:val="20"/>
              </w:rPr>
              <w:t xml:space="preserve">Maximum </w:t>
            </w:r>
            <w:r w:rsidR="00D62709" w:rsidRPr="00B96B42">
              <w:rPr>
                <w:rFonts w:eastAsia="Times New Roman"/>
                <w:b/>
                <w:bCs/>
                <w:color w:val="000000"/>
                <w:sz w:val="20"/>
                <w:szCs w:val="20"/>
              </w:rPr>
              <w:t>Marks</w:t>
            </w:r>
          </w:p>
        </w:tc>
      </w:tr>
      <w:tr w:rsidR="00D62709" w:rsidRPr="00B96B42" w:rsidTr="00D62709">
        <w:trPr>
          <w:trHeight w:val="288"/>
          <w:jc w:val="right"/>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D62709" w:rsidRPr="00B96B42" w:rsidRDefault="00D62709" w:rsidP="003B3459">
            <w:pPr>
              <w:spacing w:after="0" w:line="240" w:lineRule="auto"/>
              <w:ind w:left="-86" w:right="-101"/>
              <w:jc w:val="center"/>
              <w:rPr>
                <w:rFonts w:eastAsia="Times New Roman"/>
                <w:color w:val="000000"/>
                <w:sz w:val="20"/>
                <w:szCs w:val="20"/>
              </w:rPr>
            </w:pPr>
          </w:p>
        </w:tc>
        <w:tc>
          <w:tcPr>
            <w:tcW w:w="3471" w:type="dxa"/>
            <w:tcBorders>
              <w:top w:val="nil"/>
              <w:left w:val="nil"/>
              <w:bottom w:val="single" w:sz="4" w:space="0" w:color="auto"/>
              <w:right w:val="single" w:sz="4" w:space="0" w:color="auto"/>
            </w:tcBorders>
            <w:shd w:val="clear" w:color="auto" w:fill="auto"/>
            <w:vAlign w:val="center"/>
            <w:hideMark/>
          </w:tcPr>
          <w:p w:rsidR="00D62709" w:rsidRPr="00D62709" w:rsidRDefault="00D62709" w:rsidP="003B3459">
            <w:pPr>
              <w:spacing w:after="0" w:line="240" w:lineRule="auto"/>
              <w:ind w:left="-86" w:right="-101"/>
              <w:jc w:val="center"/>
              <w:rPr>
                <w:rFonts w:eastAsia="Times New Roman"/>
                <w:b/>
                <w:color w:val="000000"/>
                <w:sz w:val="20"/>
                <w:szCs w:val="20"/>
              </w:rPr>
            </w:pPr>
            <w:r w:rsidRPr="00D62709">
              <w:rPr>
                <w:rFonts w:eastAsia="Times New Roman"/>
                <w:b/>
                <w:color w:val="000000"/>
                <w:sz w:val="20"/>
                <w:szCs w:val="20"/>
              </w:rPr>
              <w:t>Continuous Internal Evaluation (CIE)</w:t>
            </w:r>
          </w:p>
        </w:tc>
        <w:tc>
          <w:tcPr>
            <w:tcW w:w="2536" w:type="dxa"/>
            <w:tcBorders>
              <w:top w:val="nil"/>
              <w:left w:val="nil"/>
              <w:bottom w:val="single" w:sz="4" w:space="0" w:color="auto"/>
              <w:right w:val="single" w:sz="4" w:space="0" w:color="auto"/>
            </w:tcBorders>
            <w:shd w:val="clear" w:color="auto" w:fill="auto"/>
            <w:vAlign w:val="center"/>
            <w:hideMark/>
          </w:tcPr>
          <w:p w:rsidR="00D62709" w:rsidRPr="00B96B42" w:rsidRDefault="00D62709" w:rsidP="003B3459">
            <w:pPr>
              <w:spacing w:after="0" w:line="240" w:lineRule="auto"/>
              <w:ind w:left="-86" w:right="-101"/>
              <w:jc w:val="center"/>
              <w:rPr>
                <w:rFonts w:eastAsia="Times New Roman"/>
                <w:color w:val="000000"/>
                <w:sz w:val="20"/>
                <w:szCs w:val="20"/>
              </w:rPr>
            </w:pPr>
          </w:p>
        </w:tc>
        <w:tc>
          <w:tcPr>
            <w:tcW w:w="2011" w:type="dxa"/>
            <w:tcBorders>
              <w:top w:val="nil"/>
              <w:left w:val="nil"/>
              <w:bottom w:val="single" w:sz="4" w:space="0" w:color="auto"/>
              <w:right w:val="single" w:sz="4" w:space="0" w:color="auto"/>
            </w:tcBorders>
            <w:shd w:val="clear" w:color="auto" w:fill="auto"/>
            <w:vAlign w:val="center"/>
            <w:hideMark/>
          </w:tcPr>
          <w:p w:rsidR="00D62709" w:rsidRPr="00B96B42" w:rsidRDefault="00D62709" w:rsidP="003B3459">
            <w:pPr>
              <w:spacing w:after="0" w:line="240" w:lineRule="auto"/>
              <w:ind w:left="-86" w:right="-101"/>
              <w:jc w:val="center"/>
              <w:rPr>
                <w:rFonts w:eastAsia="Times New Roman"/>
                <w:color w:val="000000"/>
                <w:sz w:val="20"/>
                <w:szCs w:val="20"/>
              </w:rPr>
            </w:pPr>
          </w:p>
        </w:tc>
      </w:tr>
      <w:tr w:rsidR="00D62709" w:rsidRPr="00B96B42" w:rsidTr="00D62709">
        <w:trPr>
          <w:trHeight w:val="288"/>
          <w:jc w:val="right"/>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D62709" w:rsidRPr="00B96B42" w:rsidRDefault="00D62709" w:rsidP="003B3459">
            <w:pPr>
              <w:spacing w:after="0" w:line="240" w:lineRule="auto"/>
              <w:ind w:left="-86" w:right="-101"/>
              <w:jc w:val="center"/>
              <w:rPr>
                <w:rFonts w:eastAsia="Times New Roman"/>
                <w:color w:val="000000"/>
                <w:sz w:val="20"/>
                <w:szCs w:val="20"/>
              </w:rPr>
            </w:pPr>
            <w:r w:rsidRPr="00B96B42">
              <w:rPr>
                <w:rFonts w:eastAsia="Times New Roman"/>
                <w:color w:val="000000"/>
                <w:sz w:val="20"/>
                <w:szCs w:val="20"/>
              </w:rPr>
              <w:t>1.</w:t>
            </w:r>
          </w:p>
        </w:tc>
        <w:tc>
          <w:tcPr>
            <w:tcW w:w="3471" w:type="dxa"/>
            <w:tcBorders>
              <w:top w:val="nil"/>
              <w:left w:val="nil"/>
              <w:bottom w:val="single" w:sz="4" w:space="0" w:color="auto"/>
              <w:right w:val="single" w:sz="4" w:space="0" w:color="auto"/>
            </w:tcBorders>
            <w:shd w:val="clear" w:color="auto" w:fill="auto"/>
            <w:vAlign w:val="center"/>
            <w:hideMark/>
          </w:tcPr>
          <w:p w:rsidR="00D62709" w:rsidRPr="00B96B42" w:rsidRDefault="00E17CA5" w:rsidP="00E17CA5">
            <w:pPr>
              <w:spacing w:after="0" w:line="240" w:lineRule="auto"/>
              <w:ind w:left="-86" w:right="-101"/>
              <w:jc w:val="center"/>
              <w:rPr>
                <w:rFonts w:eastAsia="Times New Roman"/>
                <w:color w:val="000000"/>
                <w:sz w:val="20"/>
                <w:szCs w:val="20"/>
              </w:rPr>
            </w:pPr>
            <w:r>
              <w:rPr>
                <w:rFonts w:eastAsia="Times New Roman"/>
                <w:color w:val="000000"/>
                <w:sz w:val="20"/>
                <w:szCs w:val="20"/>
              </w:rPr>
              <w:t xml:space="preserve">Internal </w:t>
            </w:r>
            <w:r w:rsidR="00D62709" w:rsidRPr="00B96B42">
              <w:rPr>
                <w:rFonts w:eastAsia="Times New Roman"/>
                <w:color w:val="000000"/>
                <w:sz w:val="20"/>
                <w:szCs w:val="20"/>
              </w:rPr>
              <w:t>Examination</w:t>
            </w:r>
            <w:r>
              <w:rPr>
                <w:rFonts w:eastAsia="Times New Roman"/>
                <w:color w:val="000000"/>
                <w:sz w:val="20"/>
                <w:szCs w:val="20"/>
              </w:rPr>
              <w:t xml:space="preserve"> – I</w:t>
            </w:r>
          </w:p>
        </w:tc>
        <w:tc>
          <w:tcPr>
            <w:tcW w:w="2536" w:type="dxa"/>
            <w:tcBorders>
              <w:top w:val="nil"/>
              <w:left w:val="nil"/>
              <w:bottom w:val="single" w:sz="4" w:space="0" w:color="auto"/>
              <w:right w:val="single" w:sz="4" w:space="0" w:color="auto"/>
            </w:tcBorders>
            <w:shd w:val="clear" w:color="auto" w:fill="auto"/>
            <w:vAlign w:val="center"/>
            <w:hideMark/>
          </w:tcPr>
          <w:p w:rsidR="00D62709" w:rsidRPr="00B96B42" w:rsidRDefault="00D62709" w:rsidP="003B3459">
            <w:pPr>
              <w:spacing w:after="0" w:line="240" w:lineRule="auto"/>
              <w:ind w:left="-86" w:right="-101"/>
              <w:jc w:val="center"/>
              <w:rPr>
                <w:rFonts w:eastAsia="Times New Roman"/>
                <w:color w:val="000000"/>
                <w:sz w:val="20"/>
                <w:szCs w:val="20"/>
              </w:rPr>
            </w:pPr>
            <w:r>
              <w:rPr>
                <w:rFonts w:eastAsia="Times New Roman"/>
                <w:color w:val="000000"/>
                <w:sz w:val="20"/>
                <w:szCs w:val="20"/>
              </w:rPr>
              <w:t>6</w:t>
            </w:r>
            <w:r w:rsidRPr="00B96B42">
              <w:rPr>
                <w:rFonts w:eastAsia="Times New Roman"/>
                <w:color w:val="000000"/>
                <w:sz w:val="20"/>
                <w:szCs w:val="20"/>
              </w:rPr>
              <w:t>0 minutes</w:t>
            </w:r>
          </w:p>
        </w:tc>
        <w:tc>
          <w:tcPr>
            <w:tcW w:w="2011" w:type="dxa"/>
            <w:tcBorders>
              <w:top w:val="nil"/>
              <w:left w:val="nil"/>
              <w:bottom w:val="single" w:sz="4" w:space="0" w:color="auto"/>
              <w:right w:val="single" w:sz="4" w:space="0" w:color="auto"/>
            </w:tcBorders>
            <w:shd w:val="clear" w:color="auto" w:fill="auto"/>
            <w:vAlign w:val="center"/>
            <w:hideMark/>
          </w:tcPr>
          <w:p w:rsidR="00D62709" w:rsidRPr="00B96B42" w:rsidRDefault="00D62709" w:rsidP="003B3459">
            <w:pPr>
              <w:spacing w:after="0" w:line="240" w:lineRule="auto"/>
              <w:ind w:left="-86" w:right="-101"/>
              <w:jc w:val="center"/>
              <w:rPr>
                <w:rFonts w:eastAsia="Times New Roman"/>
                <w:color w:val="000000"/>
                <w:sz w:val="20"/>
                <w:szCs w:val="20"/>
              </w:rPr>
            </w:pPr>
            <w:r w:rsidRPr="00B96B42">
              <w:rPr>
                <w:rFonts w:eastAsia="Times New Roman"/>
                <w:color w:val="000000"/>
                <w:sz w:val="20"/>
                <w:szCs w:val="20"/>
              </w:rPr>
              <w:t>20</w:t>
            </w:r>
          </w:p>
        </w:tc>
      </w:tr>
      <w:tr w:rsidR="00D62709" w:rsidRPr="00B96B42" w:rsidTr="00D62709">
        <w:trPr>
          <w:trHeight w:val="288"/>
          <w:jc w:val="right"/>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D62709" w:rsidRPr="00B96B42" w:rsidRDefault="00D62709" w:rsidP="003B3459">
            <w:pPr>
              <w:spacing w:after="0" w:line="240" w:lineRule="auto"/>
              <w:ind w:left="-86" w:right="-101"/>
              <w:jc w:val="center"/>
              <w:rPr>
                <w:rFonts w:eastAsia="Times New Roman"/>
                <w:color w:val="000000"/>
                <w:sz w:val="20"/>
                <w:szCs w:val="20"/>
              </w:rPr>
            </w:pPr>
            <w:r>
              <w:rPr>
                <w:rFonts w:eastAsia="Times New Roman"/>
                <w:color w:val="000000"/>
                <w:sz w:val="20"/>
                <w:szCs w:val="20"/>
              </w:rPr>
              <w:t>2.</w:t>
            </w:r>
          </w:p>
        </w:tc>
        <w:tc>
          <w:tcPr>
            <w:tcW w:w="3471" w:type="dxa"/>
            <w:tcBorders>
              <w:top w:val="nil"/>
              <w:left w:val="nil"/>
              <w:bottom w:val="single" w:sz="4" w:space="0" w:color="auto"/>
              <w:right w:val="single" w:sz="4" w:space="0" w:color="auto"/>
            </w:tcBorders>
            <w:shd w:val="clear" w:color="auto" w:fill="auto"/>
            <w:vAlign w:val="center"/>
            <w:hideMark/>
          </w:tcPr>
          <w:p w:rsidR="00D62709" w:rsidRPr="00B96B42" w:rsidRDefault="00E17CA5" w:rsidP="003B3459">
            <w:pPr>
              <w:spacing w:after="0" w:line="240" w:lineRule="auto"/>
              <w:ind w:left="-86" w:right="-101"/>
              <w:jc w:val="center"/>
              <w:rPr>
                <w:rFonts w:eastAsia="Times New Roman"/>
                <w:color w:val="000000"/>
                <w:sz w:val="20"/>
                <w:szCs w:val="20"/>
              </w:rPr>
            </w:pPr>
            <w:r>
              <w:rPr>
                <w:rFonts w:eastAsia="Times New Roman"/>
                <w:color w:val="000000"/>
                <w:sz w:val="20"/>
                <w:szCs w:val="20"/>
              </w:rPr>
              <w:t xml:space="preserve">Internal </w:t>
            </w:r>
            <w:r w:rsidR="00D62709" w:rsidRPr="00B96B42">
              <w:rPr>
                <w:rFonts w:eastAsia="Times New Roman"/>
                <w:color w:val="000000"/>
                <w:sz w:val="20"/>
                <w:szCs w:val="20"/>
              </w:rPr>
              <w:t>Examination</w:t>
            </w:r>
            <w:r>
              <w:rPr>
                <w:rFonts w:eastAsia="Times New Roman"/>
                <w:color w:val="000000"/>
                <w:sz w:val="20"/>
                <w:szCs w:val="20"/>
              </w:rPr>
              <w:t xml:space="preserve"> - II</w:t>
            </w:r>
          </w:p>
        </w:tc>
        <w:tc>
          <w:tcPr>
            <w:tcW w:w="2536" w:type="dxa"/>
            <w:tcBorders>
              <w:top w:val="nil"/>
              <w:left w:val="nil"/>
              <w:bottom w:val="single" w:sz="4" w:space="0" w:color="auto"/>
              <w:right w:val="single" w:sz="4" w:space="0" w:color="auto"/>
            </w:tcBorders>
            <w:shd w:val="clear" w:color="auto" w:fill="auto"/>
            <w:vAlign w:val="center"/>
            <w:hideMark/>
          </w:tcPr>
          <w:p w:rsidR="00D62709" w:rsidRPr="00B96B42" w:rsidRDefault="00E17CA5" w:rsidP="003B3459">
            <w:pPr>
              <w:spacing w:after="0" w:line="240" w:lineRule="auto"/>
              <w:ind w:left="-86" w:right="-101"/>
              <w:jc w:val="center"/>
              <w:rPr>
                <w:rFonts w:eastAsia="Times New Roman"/>
                <w:color w:val="000000"/>
                <w:sz w:val="20"/>
                <w:szCs w:val="20"/>
              </w:rPr>
            </w:pPr>
            <w:r>
              <w:rPr>
                <w:rFonts w:eastAsia="Times New Roman"/>
                <w:color w:val="000000"/>
                <w:sz w:val="20"/>
                <w:szCs w:val="20"/>
              </w:rPr>
              <w:t>6</w:t>
            </w:r>
            <w:r w:rsidR="00D62709" w:rsidRPr="00B96B42">
              <w:rPr>
                <w:rFonts w:eastAsia="Times New Roman"/>
                <w:color w:val="000000"/>
                <w:sz w:val="20"/>
                <w:szCs w:val="20"/>
              </w:rPr>
              <w:t>0 minutes</w:t>
            </w:r>
          </w:p>
        </w:tc>
        <w:tc>
          <w:tcPr>
            <w:tcW w:w="2011" w:type="dxa"/>
            <w:tcBorders>
              <w:top w:val="nil"/>
              <w:left w:val="nil"/>
              <w:bottom w:val="single" w:sz="4" w:space="0" w:color="auto"/>
              <w:right w:val="single" w:sz="4" w:space="0" w:color="auto"/>
            </w:tcBorders>
            <w:shd w:val="clear" w:color="auto" w:fill="auto"/>
            <w:vAlign w:val="center"/>
            <w:hideMark/>
          </w:tcPr>
          <w:p w:rsidR="00D62709" w:rsidRPr="00B96B42" w:rsidRDefault="00D62709" w:rsidP="003B3459">
            <w:pPr>
              <w:spacing w:after="0" w:line="240" w:lineRule="auto"/>
              <w:ind w:left="-86" w:right="-101"/>
              <w:jc w:val="center"/>
              <w:rPr>
                <w:rFonts w:eastAsia="Times New Roman"/>
                <w:color w:val="000000"/>
                <w:sz w:val="20"/>
                <w:szCs w:val="20"/>
              </w:rPr>
            </w:pPr>
            <w:r w:rsidRPr="00B96B42">
              <w:rPr>
                <w:rFonts w:eastAsia="Times New Roman"/>
                <w:color w:val="000000"/>
                <w:sz w:val="20"/>
                <w:szCs w:val="20"/>
              </w:rPr>
              <w:t>20</w:t>
            </w:r>
          </w:p>
        </w:tc>
      </w:tr>
      <w:tr w:rsidR="00D62709" w:rsidRPr="00B96B42" w:rsidTr="00D62709">
        <w:trPr>
          <w:trHeight w:val="288"/>
          <w:jc w:val="right"/>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D62709" w:rsidRPr="00B96B42" w:rsidRDefault="00D62709" w:rsidP="003B3459">
            <w:pPr>
              <w:spacing w:after="0" w:line="240" w:lineRule="auto"/>
              <w:ind w:left="-86" w:right="-101"/>
              <w:jc w:val="center"/>
              <w:rPr>
                <w:rFonts w:eastAsia="Times New Roman"/>
                <w:color w:val="000000"/>
                <w:sz w:val="20"/>
                <w:szCs w:val="20"/>
              </w:rPr>
            </w:pPr>
          </w:p>
        </w:tc>
        <w:tc>
          <w:tcPr>
            <w:tcW w:w="3471" w:type="dxa"/>
            <w:tcBorders>
              <w:top w:val="nil"/>
              <w:left w:val="nil"/>
              <w:bottom w:val="single" w:sz="4" w:space="0" w:color="auto"/>
              <w:right w:val="single" w:sz="4" w:space="0" w:color="auto"/>
            </w:tcBorders>
            <w:shd w:val="clear" w:color="auto" w:fill="auto"/>
            <w:vAlign w:val="center"/>
            <w:hideMark/>
          </w:tcPr>
          <w:p w:rsidR="00D62709" w:rsidRPr="00B96B42" w:rsidRDefault="00E0244E" w:rsidP="003B3459">
            <w:pPr>
              <w:spacing w:after="0" w:line="240" w:lineRule="auto"/>
              <w:ind w:left="-86" w:right="-101"/>
              <w:jc w:val="center"/>
              <w:rPr>
                <w:rFonts w:eastAsia="Times New Roman"/>
                <w:color w:val="000000"/>
                <w:sz w:val="20"/>
                <w:szCs w:val="20"/>
              </w:rPr>
            </w:pPr>
            <w:r>
              <w:rPr>
                <w:rFonts w:eastAsia="Times New Roman"/>
                <w:color w:val="000000"/>
                <w:sz w:val="20"/>
                <w:szCs w:val="20"/>
              </w:rPr>
              <w:t>Average of the two internal exams</w:t>
            </w:r>
          </w:p>
        </w:tc>
        <w:tc>
          <w:tcPr>
            <w:tcW w:w="2536" w:type="dxa"/>
            <w:tcBorders>
              <w:top w:val="nil"/>
              <w:left w:val="nil"/>
              <w:bottom w:val="single" w:sz="4" w:space="0" w:color="auto"/>
              <w:right w:val="single" w:sz="4" w:space="0" w:color="auto"/>
            </w:tcBorders>
            <w:shd w:val="clear" w:color="auto" w:fill="auto"/>
            <w:vAlign w:val="center"/>
            <w:hideMark/>
          </w:tcPr>
          <w:p w:rsidR="00D62709" w:rsidRPr="00B96B42" w:rsidRDefault="00D62709" w:rsidP="00E17CA5">
            <w:pPr>
              <w:spacing w:after="0" w:line="240" w:lineRule="auto"/>
              <w:ind w:left="-86" w:right="-101"/>
              <w:jc w:val="center"/>
              <w:rPr>
                <w:rFonts w:eastAsia="Times New Roman"/>
                <w:color w:val="000000"/>
                <w:sz w:val="20"/>
                <w:szCs w:val="20"/>
              </w:rPr>
            </w:pPr>
          </w:p>
        </w:tc>
        <w:tc>
          <w:tcPr>
            <w:tcW w:w="2011" w:type="dxa"/>
            <w:tcBorders>
              <w:top w:val="nil"/>
              <w:left w:val="nil"/>
              <w:bottom w:val="single" w:sz="4" w:space="0" w:color="auto"/>
              <w:right w:val="single" w:sz="4" w:space="0" w:color="auto"/>
            </w:tcBorders>
            <w:shd w:val="clear" w:color="auto" w:fill="auto"/>
            <w:vAlign w:val="center"/>
            <w:hideMark/>
          </w:tcPr>
          <w:p w:rsidR="00D62709" w:rsidRPr="00E17CA5" w:rsidRDefault="00E17CA5" w:rsidP="003B3459">
            <w:pPr>
              <w:spacing w:after="0" w:line="240" w:lineRule="auto"/>
              <w:ind w:left="-86" w:right="-101"/>
              <w:jc w:val="center"/>
              <w:rPr>
                <w:rFonts w:eastAsia="Times New Roman"/>
                <w:b/>
                <w:color w:val="000000"/>
                <w:sz w:val="20"/>
                <w:szCs w:val="20"/>
              </w:rPr>
            </w:pPr>
            <w:r w:rsidRPr="00E17CA5">
              <w:rPr>
                <w:rFonts w:eastAsia="Times New Roman"/>
                <w:b/>
                <w:color w:val="000000"/>
                <w:sz w:val="20"/>
                <w:szCs w:val="20"/>
              </w:rPr>
              <w:t>20</w:t>
            </w:r>
          </w:p>
        </w:tc>
      </w:tr>
      <w:tr w:rsidR="00E17CA5" w:rsidRPr="00B96B42" w:rsidTr="00D62709">
        <w:trPr>
          <w:trHeight w:val="288"/>
          <w:jc w:val="right"/>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17CA5" w:rsidRPr="00B96B42" w:rsidRDefault="00E17CA5" w:rsidP="003B3459">
            <w:pPr>
              <w:spacing w:after="0" w:line="240" w:lineRule="auto"/>
              <w:ind w:left="-86" w:right="-101"/>
              <w:jc w:val="center"/>
              <w:rPr>
                <w:rFonts w:eastAsia="Times New Roman"/>
                <w:color w:val="000000"/>
                <w:sz w:val="20"/>
                <w:szCs w:val="20"/>
              </w:rPr>
            </w:pPr>
            <w:r w:rsidRPr="00B96B42">
              <w:rPr>
                <w:rFonts w:eastAsia="Times New Roman"/>
                <w:color w:val="000000"/>
                <w:sz w:val="20"/>
                <w:szCs w:val="20"/>
              </w:rPr>
              <w:t>3.</w:t>
            </w:r>
          </w:p>
        </w:tc>
        <w:tc>
          <w:tcPr>
            <w:tcW w:w="3471" w:type="dxa"/>
            <w:tcBorders>
              <w:top w:val="nil"/>
              <w:left w:val="nil"/>
              <w:bottom w:val="single" w:sz="4" w:space="0" w:color="auto"/>
              <w:right w:val="single" w:sz="4" w:space="0" w:color="auto"/>
            </w:tcBorders>
            <w:shd w:val="clear" w:color="auto" w:fill="auto"/>
            <w:vAlign w:val="center"/>
            <w:hideMark/>
          </w:tcPr>
          <w:p w:rsidR="00E17CA5" w:rsidRPr="00B96B42" w:rsidRDefault="00E17CA5" w:rsidP="003B3459">
            <w:pPr>
              <w:spacing w:after="0" w:line="240" w:lineRule="auto"/>
              <w:ind w:left="-86" w:right="-101"/>
              <w:jc w:val="center"/>
              <w:rPr>
                <w:rFonts w:eastAsia="Times New Roman"/>
                <w:color w:val="000000"/>
                <w:sz w:val="20"/>
                <w:szCs w:val="20"/>
              </w:rPr>
            </w:pPr>
            <w:r w:rsidRPr="00B96B42">
              <w:rPr>
                <w:rFonts w:eastAsia="Times New Roman"/>
                <w:color w:val="000000"/>
                <w:sz w:val="20"/>
                <w:szCs w:val="20"/>
              </w:rPr>
              <w:t>Assignment</w:t>
            </w:r>
            <w:r>
              <w:rPr>
                <w:rFonts w:eastAsia="Times New Roman"/>
                <w:color w:val="000000"/>
                <w:sz w:val="20"/>
                <w:szCs w:val="20"/>
              </w:rPr>
              <w:t>s</w:t>
            </w:r>
          </w:p>
        </w:tc>
        <w:tc>
          <w:tcPr>
            <w:tcW w:w="2536" w:type="dxa"/>
            <w:tcBorders>
              <w:top w:val="nil"/>
              <w:left w:val="nil"/>
              <w:bottom w:val="single" w:sz="4" w:space="0" w:color="auto"/>
              <w:right w:val="single" w:sz="4" w:space="0" w:color="auto"/>
            </w:tcBorders>
            <w:shd w:val="clear" w:color="auto" w:fill="auto"/>
            <w:vAlign w:val="center"/>
            <w:hideMark/>
          </w:tcPr>
          <w:p w:rsidR="00E17CA5" w:rsidRPr="00B96B42" w:rsidRDefault="00E17CA5" w:rsidP="003B3459">
            <w:pPr>
              <w:spacing w:after="0" w:line="240" w:lineRule="auto"/>
              <w:ind w:left="-86" w:right="-101"/>
              <w:jc w:val="center"/>
              <w:rPr>
                <w:rFonts w:eastAsia="Times New Roman"/>
                <w:color w:val="000000"/>
                <w:sz w:val="20"/>
                <w:szCs w:val="20"/>
              </w:rPr>
            </w:pPr>
            <w:r w:rsidRPr="00B96B42">
              <w:rPr>
                <w:rFonts w:eastAsia="Times New Roman"/>
                <w:color w:val="000000"/>
                <w:sz w:val="20"/>
                <w:szCs w:val="20"/>
              </w:rPr>
              <w:t>-</w:t>
            </w:r>
          </w:p>
        </w:tc>
        <w:tc>
          <w:tcPr>
            <w:tcW w:w="2011" w:type="dxa"/>
            <w:tcBorders>
              <w:top w:val="nil"/>
              <w:left w:val="nil"/>
              <w:bottom w:val="single" w:sz="4" w:space="0" w:color="auto"/>
              <w:right w:val="single" w:sz="4" w:space="0" w:color="auto"/>
            </w:tcBorders>
            <w:shd w:val="clear" w:color="auto" w:fill="auto"/>
            <w:vAlign w:val="center"/>
            <w:hideMark/>
          </w:tcPr>
          <w:p w:rsidR="00E17CA5" w:rsidRPr="00E17CA5" w:rsidRDefault="00E17CA5" w:rsidP="003B3459">
            <w:pPr>
              <w:spacing w:after="0" w:line="240" w:lineRule="auto"/>
              <w:ind w:left="-86" w:right="-101"/>
              <w:jc w:val="center"/>
              <w:rPr>
                <w:rFonts w:eastAsia="Times New Roman"/>
                <w:b/>
                <w:color w:val="000000"/>
                <w:sz w:val="20"/>
                <w:szCs w:val="20"/>
              </w:rPr>
            </w:pPr>
            <w:r w:rsidRPr="00E17CA5">
              <w:rPr>
                <w:rFonts w:eastAsia="Times New Roman"/>
                <w:b/>
                <w:color w:val="000000"/>
                <w:sz w:val="20"/>
                <w:szCs w:val="20"/>
              </w:rPr>
              <w:t>5</w:t>
            </w:r>
          </w:p>
        </w:tc>
      </w:tr>
      <w:tr w:rsidR="00E17CA5" w:rsidRPr="00B96B42" w:rsidTr="00D62709">
        <w:trPr>
          <w:trHeight w:val="288"/>
          <w:jc w:val="right"/>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17CA5" w:rsidRPr="00B96B42" w:rsidRDefault="00E17CA5" w:rsidP="003B3459">
            <w:pPr>
              <w:spacing w:after="0" w:line="240" w:lineRule="auto"/>
              <w:ind w:left="-86" w:right="-101"/>
              <w:jc w:val="center"/>
              <w:rPr>
                <w:rFonts w:eastAsia="Times New Roman"/>
                <w:color w:val="000000"/>
                <w:sz w:val="20"/>
                <w:szCs w:val="20"/>
              </w:rPr>
            </w:pPr>
            <w:r w:rsidRPr="00B96B42">
              <w:rPr>
                <w:rFonts w:eastAsia="Times New Roman"/>
                <w:color w:val="000000"/>
                <w:sz w:val="20"/>
                <w:szCs w:val="20"/>
              </w:rPr>
              <w:t>4.</w:t>
            </w:r>
          </w:p>
        </w:tc>
        <w:tc>
          <w:tcPr>
            <w:tcW w:w="3471" w:type="dxa"/>
            <w:tcBorders>
              <w:top w:val="nil"/>
              <w:left w:val="nil"/>
              <w:bottom w:val="single" w:sz="4" w:space="0" w:color="auto"/>
              <w:right w:val="single" w:sz="4" w:space="0" w:color="auto"/>
            </w:tcBorders>
            <w:shd w:val="clear" w:color="auto" w:fill="auto"/>
            <w:vAlign w:val="center"/>
            <w:hideMark/>
          </w:tcPr>
          <w:p w:rsidR="00E17CA5" w:rsidRPr="00B96B42" w:rsidRDefault="00E17CA5" w:rsidP="003B3459">
            <w:pPr>
              <w:spacing w:after="0" w:line="240" w:lineRule="auto"/>
              <w:ind w:left="-86" w:right="-101"/>
              <w:jc w:val="center"/>
              <w:rPr>
                <w:rFonts w:eastAsia="Times New Roman"/>
                <w:color w:val="000000"/>
                <w:sz w:val="20"/>
                <w:szCs w:val="20"/>
              </w:rPr>
            </w:pPr>
            <w:r>
              <w:rPr>
                <w:rFonts w:eastAsia="Times New Roman"/>
                <w:color w:val="000000"/>
                <w:sz w:val="20"/>
                <w:szCs w:val="20"/>
              </w:rPr>
              <w:t>Quizzes</w:t>
            </w:r>
          </w:p>
        </w:tc>
        <w:tc>
          <w:tcPr>
            <w:tcW w:w="2536" w:type="dxa"/>
            <w:tcBorders>
              <w:top w:val="nil"/>
              <w:left w:val="nil"/>
              <w:bottom w:val="single" w:sz="4" w:space="0" w:color="auto"/>
              <w:right w:val="single" w:sz="4" w:space="0" w:color="auto"/>
            </w:tcBorders>
            <w:shd w:val="clear" w:color="auto" w:fill="auto"/>
            <w:vAlign w:val="center"/>
            <w:hideMark/>
          </w:tcPr>
          <w:p w:rsidR="00E17CA5" w:rsidRPr="00B96B42" w:rsidRDefault="00E17CA5" w:rsidP="003B3459">
            <w:pPr>
              <w:spacing w:after="0" w:line="240" w:lineRule="auto"/>
              <w:ind w:left="-86" w:right="-101"/>
              <w:jc w:val="center"/>
              <w:rPr>
                <w:rFonts w:eastAsia="Times New Roman"/>
                <w:color w:val="000000"/>
                <w:sz w:val="20"/>
                <w:szCs w:val="20"/>
              </w:rPr>
            </w:pPr>
            <w:r w:rsidRPr="00B96B42">
              <w:rPr>
                <w:rFonts w:eastAsia="Times New Roman"/>
                <w:color w:val="000000"/>
                <w:sz w:val="20"/>
                <w:szCs w:val="20"/>
              </w:rPr>
              <w:t>-</w:t>
            </w:r>
          </w:p>
        </w:tc>
        <w:tc>
          <w:tcPr>
            <w:tcW w:w="2011" w:type="dxa"/>
            <w:tcBorders>
              <w:top w:val="nil"/>
              <w:left w:val="nil"/>
              <w:bottom w:val="single" w:sz="4" w:space="0" w:color="auto"/>
              <w:right w:val="single" w:sz="4" w:space="0" w:color="auto"/>
            </w:tcBorders>
            <w:shd w:val="clear" w:color="auto" w:fill="auto"/>
            <w:vAlign w:val="center"/>
            <w:hideMark/>
          </w:tcPr>
          <w:p w:rsidR="00E17CA5" w:rsidRPr="00E17CA5" w:rsidRDefault="00E17CA5" w:rsidP="003B3459">
            <w:pPr>
              <w:spacing w:after="0" w:line="240" w:lineRule="auto"/>
              <w:ind w:left="-86" w:right="-101"/>
              <w:jc w:val="center"/>
              <w:rPr>
                <w:rFonts w:eastAsia="Times New Roman"/>
                <w:b/>
                <w:color w:val="000000"/>
                <w:sz w:val="20"/>
                <w:szCs w:val="20"/>
              </w:rPr>
            </w:pPr>
            <w:r w:rsidRPr="00E17CA5">
              <w:rPr>
                <w:rFonts w:eastAsia="Times New Roman"/>
                <w:b/>
                <w:color w:val="000000"/>
                <w:sz w:val="20"/>
                <w:szCs w:val="20"/>
              </w:rPr>
              <w:t>5</w:t>
            </w:r>
          </w:p>
        </w:tc>
      </w:tr>
      <w:tr w:rsidR="00E17CA5" w:rsidRPr="00B96B42" w:rsidTr="00D62709">
        <w:trPr>
          <w:trHeight w:val="288"/>
          <w:jc w:val="right"/>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17CA5" w:rsidRPr="00B96B42" w:rsidRDefault="00E17CA5" w:rsidP="003B3459">
            <w:pPr>
              <w:spacing w:after="0" w:line="240" w:lineRule="auto"/>
              <w:ind w:left="-86" w:right="-101"/>
              <w:jc w:val="center"/>
              <w:rPr>
                <w:rFonts w:eastAsia="Times New Roman"/>
                <w:color w:val="000000"/>
                <w:sz w:val="20"/>
                <w:szCs w:val="20"/>
              </w:rPr>
            </w:pPr>
          </w:p>
        </w:tc>
        <w:tc>
          <w:tcPr>
            <w:tcW w:w="3471" w:type="dxa"/>
            <w:tcBorders>
              <w:top w:val="nil"/>
              <w:left w:val="nil"/>
              <w:bottom w:val="single" w:sz="4" w:space="0" w:color="auto"/>
              <w:right w:val="single" w:sz="4" w:space="0" w:color="auto"/>
            </w:tcBorders>
            <w:shd w:val="clear" w:color="auto" w:fill="auto"/>
            <w:vAlign w:val="center"/>
            <w:hideMark/>
          </w:tcPr>
          <w:p w:rsidR="00E17CA5" w:rsidRDefault="00E0244E" w:rsidP="003B3459">
            <w:pPr>
              <w:spacing w:after="0" w:line="240" w:lineRule="auto"/>
              <w:ind w:left="-86" w:right="-101"/>
              <w:jc w:val="center"/>
              <w:rPr>
                <w:rFonts w:eastAsia="Times New Roman"/>
                <w:color w:val="000000"/>
                <w:sz w:val="20"/>
                <w:szCs w:val="20"/>
              </w:rPr>
            </w:pPr>
            <w:r w:rsidRPr="00E0244E">
              <w:rPr>
                <w:rFonts w:eastAsia="Times New Roman"/>
                <w:b/>
                <w:color w:val="000000"/>
                <w:sz w:val="20"/>
                <w:szCs w:val="20"/>
              </w:rPr>
              <w:t>CIE (Total)</w:t>
            </w:r>
          </w:p>
        </w:tc>
        <w:tc>
          <w:tcPr>
            <w:tcW w:w="2536" w:type="dxa"/>
            <w:tcBorders>
              <w:top w:val="nil"/>
              <w:left w:val="nil"/>
              <w:bottom w:val="single" w:sz="4" w:space="0" w:color="auto"/>
              <w:right w:val="single" w:sz="4" w:space="0" w:color="auto"/>
            </w:tcBorders>
            <w:shd w:val="clear" w:color="auto" w:fill="auto"/>
            <w:vAlign w:val="center"/>
            <w:hideMark/>
          </w:tcPr>
          <w:p w:rsidR="00E17CA5" w:rsidRPr="00E0244E" w:rsidRDefault="00E17CA5" w:rsidP="003B3459">
            <w:pPr>
              <w:spacing w:after="0" w:line="240" w:lineRule="auto"/>
              <w:ind w:left="-86" w:right="-101"/>
              <w:jc w:val="center"/>
              <w:rPr>
                <w:rFonts w:eastAsia="Times New Roman"/>
                <w:b/>
                <w:color w:val="000000"/>
                <w:sz w:val="20"/>
                <w:szCs w:val="20"/>
              </w:rPr>
            </w:pPr>
          </w:p>
        </w:tc>
        <w:tc>
          <w:tcPr>
            <w:tcW w:w="2011" w:type="dxa"/>
            <w:tcBorders>
              <w:top w:val="nil"/>
              <w:left w:val="nil"/>
              <w:bottom w:val="single" w:sz="4" w:space="0" w:color="auto"/>
              <w:right w:val="single" w:sz="4" w:space="0" w:color="auto"/>
            </w:tcBorders>
            <w:shd w:val="clear" w:color="auto" w:fill="auto"/>
            <w:vAlign w:val="center"/>
            <w:hideMark/>
          </w:tcPr>
          <w:p w:rsidR="00E17CA5" w:rsidRPr="00E17CA5" w:rsidRDefault="00E17CA5" w:rsidP="003B3459">
            <w:pPr>
              <w:spacing w:after="0" w:line="240" w:lineRule="auto"/>
              <w:ind w:left="-86" w:right="-101"/>
              <w:jc w:val="center"/>
              <w:rPr>
                <w:rFonts w:eastAsia="Times New Roman"/>
                <w:b/>
                <w:color w:val="000000"/>
                <w:sz w:val="20"/>
                <w:szCs w:val="20"/>
              </w:rPr>
            </w:pPr>
            <w:r w:rsidRPr="00E17CA5">
              <w:rPr>
                <w:rFonts w:eastAsia="Times New Roman"/>
                <w:b/>
                <w:color w:val="000000"/>
                <w:sz w:val="20"/>
                <w:szCs w:val="20"/>
              </w:rPr>
              <w:t>30</w:t>
            </w:r>
          </w:p>
        </w:tc>
      </w:tr>
      <w:tr w:rsidR="00E17CA5" w:rsidRPr="00B96B42" w:rsidTr="00D62709">
        <w:trPr>
          <w:trHeight w:val="288"/>
          <w:jc w:val="right"/>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17CA5" w:rsidRPr="00B96B42" w:rsidRDefault="00E17CA5" w:rsidP="003B3459">
            <w:pPr>
              <w:spacing w:after="0" w:line="240" w:lineRule="auto"/>
              <w:ind w:left="-86" w:right="-101"/>
              <w:jc w:val="center"/>
              <w:rPr>
                <w:rFonts w:eastAsia="Times New Roman"/>
                <w:color w:val="000000"/>
                <w:sz w:val="20"/>
                <w:szCs w:val="20"/>
              </w:rPr>
            </w:pPr>
            <w:r w:rsidRPr="00B96B42">
              <w:rPr>
                <w:rFonts w:eastAsia="Times New Roman"/>
                <w:color w:val="000000"/>
                <w:sz w:val="20"/>
                <w:szCs w:val="20"/>
              </w:rPr>
              <w:t>5.</w:t>
            </w:r>
          </w:p>
        </w:tc>
        <w:tc>
          <w:tcPr>
            <w:tcW w:w="3471" w:type="dxa"/>
            <w:tcBorders>
              <w:top w:val="nil"/>
              <w:left w:val="nil"/>
              <w:bottom w:val="single" w:sz="4" w:space="0" w:color="auto"/>
              <w:right w:val="single" w:sz="4" w:space="0" w:color="auto"/>
            </w:tcBorders>
            <w:shd w:val="clear" w:color="auto" w:fill="auto"/>
            <w:vAlign w:val="center"/>
            <w:hideMark/>
          </w:tcPr>
          <w:p w:rsidR="00E17CA5" w:rsidRPr="00E17CA5" w:rsidRDefault="00E17CA5" w:rsidP="003B3459">
            <w:pPr>
              <w:spacing w:after="0" w:line="240" w:lineRule="auto"/>
              <w:ind w:left="-86" w:right="-101"/>
              <w:jc w:val="center"/>
              <w:rPr>
                <w:rFonts w:eastAsia="Times New Roman"/>
                <w:b/>
                <w:color w:val="000000"/>
                <w:sz w:val="20"/>
                <w:szCs w:val="20"/>
              </w:rPr>
            </w:pPr>
            <w:r w:rsidRPr="00E17CA5">
              <w:rPr>
                <w:rFonts w:eastAsia="Times New Roman"/>
                <w:b/>
                <w:color w:val="000000"/>
                <w:sz w:val="20"/>
                <w:szCs w:val="20"/>
              </w:rPr>
              <w:t>Semester End Examination</w:t>
            </w:r>
          </w:p>
          <w:p w:rsidR="00E17CA5" w:rsidRPr="00B96B42" w:rsidRDefault="00E17CA5" w:rsidP="003B3459">
            <w:pPr>
              <w:spacing w:after="0" w:line="240" w:lineRule="auto"/>
              <w:ind w:left="-86" w:right="-101"/>
              <w:jc w:val="center"/>
              <w:rPr>
                <w:rFonts w:eastAsia="Times New Roman"/>
                <w:color w:val="000000"/>
                <w:sz w:val="20"/>
                <w:szCs w:val="20"/>
              </w:rPr>
            </w:pPr>
            <w:r>
              <w:rPr>
                <w:rFonts w:eastAsia="Times New Roman"/>
                <w:color w:val="000000"/>
                <w:sz w:val="20"/>
                <w:szCs w:val="20"/>
              </w:rPr>
              <w:t>(University Examination)</w:t>
            </w:r>
          </w:p>
        </w:tc>
        <w:tc>
          <w:tcPr>
            <w:tcW w:w="2536" w:type="dxa"/>
            <w:tcBorders>
              <w:top w:val="nil"/>
              <w:left w:val="nil"/>
              <w:bottom w:val="single" w:sz="4" w:space="0" w:color="auto"/>
              <w:right w:val="single" w:sz="4" w:space="0" w:color="auto"/>
            </w:tcBorders>
            <w:shd w:val="clear" w:color="auto" w:fill="auto"/>
            <w:vAlign w:val="center"/>
            <w:hideMark/>
          </w:tcPr>
          <w:p w:rsidR="00E17CA5" w:rsidRPr="00B96B42" w:rsidRDefault="00E17CA5" w:rsidP="003B3459">
            <w:pPr>
              <w:spacing w:after="0" w:line="240" w:lineRule="auto"/>
              <w:ind w:left="-86" w:right="-101"/>
              <w:jc w:val="center"/>
              <w:rPr>
                <w:rFonts w:eastAsia="Times New Roman"/>
                <w:color w:val="000000"/>
                <w:sz w:val="20"/>
                <w:szCs w:val="20"/>
              </w:rPr>
            </w:pPr>
            <w:r w:rsidRPr="00B96B42">
              <w:rPr>
                <w:rFonts w:eastAsia="Times New Roman"/>
                <w:color w:val="000000"/>
                <w:sz w:val="20"/>
                <w:szCs w:val="20"/>
              </w:rPr>
              <w:t>3 hours</w:t>
            </w:r>
          </w:p>
        </w:tc>
        <w:tc>
          <w:tcPr>
            <w:tcW w:w="2011" w:type="dxa"/>
            <w:tcBorders>
              <w:top w:val="nil"/>
              <w:left w:val="nil"/>
              <w:bottom w:val="single" w:sz="4" w:space="0" w:color="auto"/>
              <w:right w:val="single" w:sz="4" w:space="0" w:color="auto"/>
            </w:tcBorders>
            <w:shd w:val="clear" w:color="auto" w:fill="auto"/>
            <w:vAlign w:val="center"/>
            <w:hideMark/>
          </w:tcPr>
          <w:p w:rsidR="00E17CA5" w:rsidRPr="00E17CA5" w:rsidRDefault="00E17CA5" w:rsidP="003B3459">
            <w:pPr>
              <w:spacing w:after="0" w:line="240" w:lineRule="auto"/>
              <w:ind w:left="-86" w:right="-101"/>
              <w:jc w:val="center"/>
              <w:rPr>
                <w:rFonts w:eastAsia="Times New Roman"/>
                <w:b/>
                <w:color w:val="000000"/>
                <w:sz w:val="20"/>
                <w:szCs w:val="20"/>
              </w:rPr>
            </w:pPr>
            <w:r w:rsidRPr="00E17CA5">
              <w:rPr>
                <w:rFonts w:eastAsia="Times New Roman"/>
                <w:b/>
                <w:color w:val="000000"/>
                <w:sz w:val="20"/>
                <w:szCs w:val="20"/>
              </w:rPr>
              <w:t>70</w:t>
            </w:r>
          </w:p>
        </w:tc>
      </w:tr>
      <w:tr w:rsidR="00E17CA5" w:rsidRPr="00B96B42" w:rsidTr="00D62709">
        <w:trPr>
          <w:trHeight w:val="288"/>
          <w:jc w:val="right"/>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17CA5" w:rsidRPr="00B96B42" w:rsidRDefault="00E17CA5" w:rsidP="003B3459">
            <w:pPr>
              <w:spacing w:after="0" w:line="240" w:lineRule="auto"/>
              <w:ind w:left="-86" w:right="-101"/>
              <w:jc w:val="center"/>
              <w:rPr>
                <w:rFonts w:eastAsia="Times New Roman"/>
                <w:color w:val="000000"/>
                <w:sz w:val="20"/>
                <w:szCs w:val="20"/>
              </w:rPr>
            </w:pPr>
          </w:p>
        </w:tc>
        <w:tc>
          <w:tcPr>
            <w:tcW w:w="3471" w:type="dxa"/>
            <w:tcBorders>
              <w:top w:val="nil"/>
              <w:left w:val="nil"/>
              <w:bottom w:val="single" w:sz="4" w:space="0" w:color="auto"/>
              <w:right w:val="single" w:sz="4" w:space="0" w:color="auto"/>
            </w:tcBorders>
            <w:shd w:val="clear" w:color="auto" w:fill="auto"/>
            <w:vAlign w:val="center"/>
            <w:hideMark/>
          </w:tcPr>
          <w:p w:rsidR="00E17CA5" w:rsidRPr="00B96B42" w:rsidRDefault="00E17CA5" w:rsidP="00E17CA5">
            <w:pPr>
              <w:spacing w:after="0" w:line="240" w:lineRule="auto"/>
              <w:ind w:left="-86" w:right="-101"/>
              <w:jc w:val="center"/>
              <w:rPr>
                <w:rFonts w:eastAsia="Times New Roman"/>
                <w:color w:val="000000"/>
                <w:sz w:val="20"/>
                <w:szCs w:val="20"/>
              </w:rPr>
            </w:pPr>
          </w:p>
        </w:tc>
        <w:tc>
          <w:tcPr>
            <w:tcW w:w="2536" w:type="dxa"/>
            <w:tcBorders>
              <w:top w:val="nil"/>
              <w:left w:val="nil"/>
              <w:bottom w:val="single" w:sz="4" w:space="0" w:color="auto"/>
              <w:right w:val="single" w:sz="4" w:space="0" w:color="auto"/>
            </w:tcBorders>
            <w:shd w:val="clear" w:color="auto" w:fill="auto"/>
            <w:vAlign w:val="center"/>
            <w:hideMark/>
          </w:tcPr>
          <w:p w:rsidR="00E17CA5" w:rsidRPr="00E17CA5" w:rsidRDefault="00E17CA5" w:rsidP="003B3459">
            <w:pPr>
              <w:spacing w:after="0" w:line="240" w:lineRule="auto"/>
              <w:ind w:left="-86" w:right="-101"/>
              <w:jc w:val="center"/>
              <w:rPr>
                <w:rFonts w:eastAsia="Times New Roman"/>
                <w:b/>
                <w:color w:val="000000"/>
                <w:sz w:val="20"/>
                <w:szCs w:val="20"/>
              </w:rPr>
            </w:pPr>
            <w:r w:rsidRPr="00E17CA5">
              <w:rPr>
                <w:rFonts w:eastAsia="Times New Roman"/>
                <w:b/>
                <w:color w:val="000000"/>
                <w:sz w:val="20"/>
                <w:szCs w:val="20"/>
              </w:rPr>
              <w:t>TOTAL</w:t>
            </w:r>
          </w:p>
        </w:tc>
        <w:tc>
          <w:tcPr>
            <w:tcW w:w="2011" w:type="dxa"/>
            <w:tcBorders>
              <w:top w:val="nil"/>
              <w:left w:val="nil"/>
              <w:bottom w:val="single" w:sz="4" w:space="0" w:color="auto"/>
              <w:right w:val="single" w:sz="4" w:space="0" w:color="auto"/>
            </w:tcBorders>
            <w:shd w:val="clear" w:color="auto" w:fill="auto"/>
            <w:vAlign w:val="center"/>
            <w:hideMark/>
          </w:tcPr>
          <w:p w:rsidR="00E17CA5" w:rsidRPr="00E17CA5" w:rsidRDefault="00E17CA5" w:rsidP="003B3459">
            <w:pPr>
              <w:spacing w:after="0" w:line="240" w:lineRule="auto"/>
              <w:ind w:left="-86" w:right="-101"/>
              <w:jc w:val="center"/>
              <w:rPr>
                <w:rFonts w:eastAsia="Times New Roman"/>
                <w:b/>
                <w:color w:val="000000"/>
                <w:sz w:val="20"/>
                <w:szCs w:val="20"/>
              </w:rPr>
            </w:pPr>
            <w:r>
              <w:rPr>
                <w:rFonts w:eastAsia="Times New Roman"/>
                <w:b/>
                <w:color w:val="000000"/>
                <w:sz w:val="20"/>
                <w:szCs w:val="20"/>
              </w:rPr>
              <w:t>100</w:t>
            </w:r>
          </w:p>
        </w:tc>
      </w:tr>
    </w:tbl>
    <w:p w:rsidR="00D62709" w:rsidRDefault="00D62709" w:rsidP="00A60B82">
      <w:pPr>
        <w:pStyle w:val="H1"/>
        <w:numPr>
          <w:ilvl w:val="0"/>
          <w:numId w:val="0"/>
        </w:numPr>
        <w:spacing w:before="0" w:after="0"/>
        <w:ind w:left="720"/>
        <w:jc w:val="both"/>
      </w:pPr>
    </w:p>
    <w:p w:rsidR="00A60B82" w:rsidRDefault="00A60B82" w:rsidP="00A60B82">
      <w:pPr>
        <w:pStyle w:val="H1"/>
        <w:numPr>
          <w:ilvl w:val="0"/>
          <w:numId w:val="0"/>
        </w:numPr>
        <w:spacing w:before="0" w:after="0"/>
        <w:ind w:left="720"/>
        <w:jc w:val="both"/>
      </w:pPr>
    </w:p>
    <w:tbl>
      <w:tblPr>
        <w:tblStyle w:val="TableGrid"/>
        <w:tblW w:w="0" w:type="auto"/>
        <w:tblInd w:w="720" w:type="dxa"/>
        <w:tblLayout w:type="fixed"/>
        <w:tblLook w:val="04A0"/>
      </w:tblPr>
      <w:tblGrid>
        <w:gridCol w:w="828"/>
        <w:gridCol w:w="900"/>
        <w:gridCol w:w="1080"/>
        <w:gridCol w:w="1080"/>
        <w:gridCol w:w="1080"/>
        <w:gridCol w:w="1080"/>
        <w:gridCol w:w="1080"/>
        <w:gridCol w:w="1080"/>
        <w:gridCol w:w="1080"/>
      </w:tblGrid>
      <w:tr w:rsidR="00A60B82" w:rsidRPr="009913B0" w:rsidTr="00A60B82">
        <w:tc>
          <w:tcPr>
            <w:tcW w:w="828" w:type="dxa"/>
          </w:tcPr>
          <w:p w:rsidR="00A60B82" w:rsidRPr="009913B0" w:rsidRDefault="00A60B82" w:rsidP="00A60B82">
            <w:pPr>
              <w:pStyle w:val="H1"/>
              <w:numPr>
                <w:ilvl w:val="0"/>
                <w:numId w:val="0"/>
              </w:numPr>
              <w:spacing w:before="0" w:after="0"/>
              <w:jc w:val="center"/>
              <w:rPr>
                <w:color w:val="auto"/>
                <w:sz w:val="20"/>
                <w:szCs w:val="20"/>
              </w:rPr>
            </w:pPr>
            <w:r w:rsidRPr="009913B0">
              <w:rPr>
                <w:color w:val="auto"/>
                <w:sz w:val="20"/>
                <w:szCs w:val="20"/>
              </w:rPr>
              <w:t>Marks Range</w:t>
            </w:r>
          </w:p>
        </w:tc>
        <w:tc>
          <w:tcPr>
            <w:tcW w:w="900" w:type="dxa"/>
            <w:vAlign w:val="center"/>
          </w:tcPr>
          <w:p w:rsidR="00A60B82" w:rsidRPr="009913B0" w:rsidRDefault="00A60B82" w:rsidP="00A60B82">
            <w:pPr>
              <w:pStyle w:val="H1"/>
              <w:numPr>
                <w:ilvl w:val="0"/>
                <w:numId w:val="0"/>
              </w:numPr>
              <w:spacing w:before="0" w:after="0"/>
              <w:jc w:val="center"/>
              <w:rPr>
                <w:b w:val="0"/>
                <w:color w:val="auto"/>
                <w:sz w:val="20"/>
                <w:szCs w:val="20"/>
              </w:rPr>
            </w:pPr>
            <w:r w:rsidRPr="009913B0">
              <w:rPr>
                <w:b w:val="0"/>
                <w:color w:val="auto"/>
                <w:sz w:val="20"/>
                <w:szCs w:val="20"/>
              </w:rPr>
              <w:t>85-100</w:t>
            </w:r>
          </w:p>
        </w:tc>
        <w:tc>
          <w:tcPr>
            <w:tcW w:w="1080" w:type="dxa"/>
            <w:vAlign w:val="center"/>
          </w:tcPr>
          <w:p w:rsidR="00A60B82" w:rsidRPr="009913B0" w:rsidRDefault="00A60B82" w:rsidP="00A60B82">
            <w:pPr>
              <w:pStyle w:val="H1"/>
              <w:numPr>
                <w:ilvl w:val="0"/>
                <w:numId w:val="0"/>
              </w:numPr>
              <w:spacing w:before="0" w:after="0"/>
              <w:jc w:val="center"/>
              <w:rPr>
                <w:b w:val="0"/>
                <w:color w:val="auto"/>
                <w:sz w:val="20"/>
                <w:szCs w:val="20"/>
              </w:rPr>
            </w:pPr>
            <w:r w:rsidRPr="009913B0">
              <w:rPr>
                <w:b w:val="0"/>
                <w:color w:val="auto"/>
                <w:sz w:val="20"/>
                <w:szCs w:val="20"/>
              </w:rPr>
              <w:t>70 to &lt; 85</w:t>
            </w:r>
          </w:p>
        </w:tc>
        <w:tc>
          <w:tcPr>
            <w:tcW w:w="1080" w:type="dxa"/>
            <w:vAlign w:val="center"/>
          </w:tcPr>
          <w:p w:rsidR="00A60B82" w:rsidRPr="009913B0" w:rsidRDefault="00A60B82" w:rsidP="00A60B82">
            <w:pPr>
              <w:pStyle w:val="H1"/>
              <w:numPr>
                <w:ilvl w:val="0"/>
                <w:numId w:val="0"/>
              </w:numPr>
              <w:spacing w:before="0" w:after="0"/>
              <w:jc w:val="center"/>
              <w:rPr>
                <w:b w:val="0"/>
                <w:color w:val="auto"/>
                <w:sz w:val="20"/>
                <w:szCs w:val="20"/>
              </w:rPr>
            </w:pPr>
            <w:r w:rsidRPr="009913B0">
              <w:rPr>
                <w:b w:val="0"/>
                <w:color w:val="auto"/>
                <w:sz w:val="20"/>
                <w:szCs w:val="20"/>
              </w:rPr>
              <w:t>60 to &lt; 70</w:t>
            </w:r>
          </w:p>
        </w:tc>
        <w:tc>
          <w:tcPr>
            <w:tcW w:w="1080" w:type="dxa"/>
            <w:vAlign w:val="center"/>
          </w:tcPr>
          <w:p w:rsidR="00A60B82" w:rsidRPr="009913B0" w:rsidRDefault="00A60B82" w:rsidP="00A60B82">
            <w:pPr>
              <w:pStyle w:val="H1"/>
              <w:numPr>
                <w:ilvl w:val="0"/>
                <w:numId w:val="0"/>
              </w:numPr>
              <w:spacing w:before="0" w:after="0"/>
              <w:jc w:val="center"/>
              <w:rPr>
                <w:b w:val="0"/>
                <w:color w:val="auto"/>
                <w:sz w:val="20"/>
                <w:szCs w:val="20"/>
              </w:rPr>
            </w:pPr>
            <w:r w:rsidRPr="009913B0">
              <w:rPr>
                <w:b w:val="0"/>
                <w:color w:val="auto"/>
                <w:sz w:val="20"/>
                <w:szCs w:val="20"/>
              </w:rPr>
              <w:t>55 to &lt; 60</w:t>
            </w:r>
          </w:p>
        </w:tc>
        <w:tc>
          <w:tcPr>
            <w:tcW w:w="1080" w:type="dxa"/>
            <w:vAlign w:val="center"/>
          </w:tcPr>
          <w:p w:rsidR="00A60B82" w:rsidRPr="009913B0" w:rsidRDefault="00A60B82" w:rsidP="00A60B82">
            <w:pPr>
              <w:pStyle w:val="H1"/>
              <w:numPr>
                <w:ilvl w:val="0"/>
                <w:numId w:val="0"/>
              </w:numPr>
              <w:spacing w:before="0" w:after="0"/>
              <w:jc w:val="center"/>
              <w:rPr>
                <w:b w:val="0"/>
                <w:color w:val="auto"/>
                <w:sz w:val="20"/>
                <w:szCs w:val="20"/>
              </w:rPr>
            </w:pPr>
            <w:r w:rsidRPr="009913B0">
              <w:rPr>
                <w:b w:val="0"/>
                <w:color w:val="auto"/>
                <w:sz w:val="20"/>
                <w:szCs w:val="20"/>
              </w:rPr>
              <w:t>50 to &lt; 55</w:t>
            </w:r>
          </w:p>
        </w:tc>
        <w:tc>
          <w:tcPr>
            <w:tcW w:w="1080" w:type="dxa"/>
            <w:vAlign w:val="center"/>
          </w:tcPr>
          <w:p w:rsidR="00A60B82" w:rsidRPr="009913B0" w:rsidRDefault="00A60B82" w:rsidP="00A60B82">
            <w:pPr>
              <w:pStyle w:val="H1"/>
              <w:numPr>
                <w:ilvl w:val="0"/>
                <w:numId w:val="0"/>
              </w:numPr>
              <w:spacing w:before="0" w:after="0"/>
              <w:jc w:val="center"/>
              <w:rPr>
                <w:b w:val="0"/>
                <w:color w:val="auto"/>
                <w:sz w:val="20"/>
                <w:szCs w:val="20"/>
              </w:rPr>
            </w:pPr>
            <w:r w:rsidRPr="009913B0">
              <w:rPr>
                <w:b w:val="0"/>
                <w:color w:val="auto"/>
                <w:sz w:val="20"/>
                <w:szCs w:val="20"/>
              </w:rPr>
              <w:t>40 to &lt; 50</w:t>
            </w:r>
          </w:p>
        </w:tc>
        <w:tc>
          <w:tcPr>
            <w:tcW w:w="1080" w:type="dxa"/>
            <w:vAlign w:val="center"/>
          </w:tcPr>
          <w:p w:rsidR="00A60B82" w:rsidRPr="009913B0" w:rsidRDefault="00A60B82" w:rsidP="00A60B82">
            <w:pPr>
              <w:pStyle w:val="H1"/>
              <w:numPr>
                <w:ilvl w:val="0"/>
                <w:numId w:val="0"/>
              </w:numPr>
              <w:spacing w:before="0" w:after="0"/>
              <w:jc w:val="center"/>
              <w:rPr>
                <w:b w:val="0"/>
                <w:color w:val="auto"/>
                <w:sz w:val="20"/>
                <w:szCs w:val="20"/>
              </w:rPr>
            </w:pPr>
            <w:r w:rsidRPr="009913B0">
              <w:rPr>
                <w:b w:val="0"/>
                <w:color w:val="auto"/>
                <w:sz w:val="20"/>
                <w:szCs w:val="20"/>
              </w:rPr>
              <w:t>&lt; 40</w:t>
            </w:r>
          </w:p>
        </w:tc>
        <w:tc>
          <w:tcPr>
            <w:tcW w:w="1080" w:type="dxa"/>
            <w:vAlign w:val="center"/>
          </w:tcPr>
          <w:p w:rsidR="00A60B82" w:rsidRPr="009913B0" w:rsidRDefault="00A60B82" w:rsidP="00A60B82">
            <w:pPr>
              <w:pStyle w:val="H1"/>
              <w:numPr>
                <w:ilvl w:val="0"/>
                <w:numId w:val="0"/>
              </w:numPr>
              <w:spacing w:before="0" w:after="0"/>
              <w:jc w:val="center"/>
              <w:rPr>
                <w:b w:val="0"/>
                <w:color w:val="auto"/>
                <w:sz w:val="20"/>
                <w:szCs w:val="20"/>
              </w:rPr>
            </w:pPr>
            <w:r w:rsidRPr="009913B0">
              <w:rPr>
                <w:b w:val="0"/>
                <w:color w:val="auto"/>
                <w:sz w:val="20"/>
                <w:szCs w:val="20"/>
              </w:rPr>
              <w:t>Absent</w:t>
            </w:r>
          </w:p>
        </w:tc>
      </w:tr>
      <w:tr w:rsidR="00A60B82" w:rsidRPr="009913B0" w:rsidTr="00A60B82">
        <w:tc>
          <w:tcPr>
            <w:tcW w:w="828" w:type="dxa"/>
          </w:tcPr>
          <w:p w:rsidR="00A60B82" w:rsidRPr="009913B0" w:rsidRDefault="00A60B82" w:rsidP="00A60B82">
            <w:pPr>
              <w:pStyle w:val="H1"/>
              <w:numPr>
                <w:ilvl w:val="0"/>
                <w:numId w:val="0"/>
              </w:numPr>
              <w:spacing w:before="0" w:after="0"/>
              <w:jc w:val="center"/>
              <w:rPr>
                <w:color w:val="auto"/>
                <w:sz w:val="20"/>
                <w:szCs w:val="20"/>
              </w:rPr>
            </w:pPr>
            <w:r w:rsidRPr="009913B0">
              <w:rPr>
                <w:color w:val="auto"/>
                <w:sz w:val="20"/>
                <w:szCs w:val="20"/>
              </w:rPr>
              <w:t>Grade</w:t>
            </w:r>
          </w:p>
        </w:tc>
        <w:tc>
          <w:tcPr>
            <w:tcW w:w="900" w:type="dxa"/>
            <w:vAlign w:val="center"/>
          </w:tcPr>
          <w:p w:rsidR="00A60B82" w:rsidRPr="009913B0" w:rsidRDefault="00A60B82" w:rsidP="00A60B82">
            <w:pPr>
              <w:pStyle w:val="H1"/>
              <w:numPr>
                <w:ilvl w:val="0"/>
                <w:numId w:val="0"/>
              </w:numPr>
              <w:spacing w:before="0" w:after="0"/>
              <w:jc w:val="center"/>
              <w:rPr>
                <w:b w:val="0"/>
                <w:color w:val="auto"/>
                <w:sz w:val="20"/>
                <w:szCs w:val="20"/>
              </w:rPr>
            </w:pPr>
            <w:r w:rsidRPr="009913B0">
              <w:rPr>
                <w:b w:val="0"/>
                <w:color w:val="auto"/>
                <w:sz w:val="20"/>
                <w:szCs w:val="20"/>
              </w:rPr>
              <w:t>S</w:t>
            </w:r>
          </w:p>
        </w:tc>
        <w:tc>
          <w:tcPr>
            <w:tcW w:w="1080" w:type="dxa"/>
            <w:vAlign w:val="center"/>
          </w:tcPr>
          <w:p w:rsidR="00A60B82" w:rsidRPr="009913B0" w:rsidRDefault="00A60B82" w:rsidP="00A60B82">
            <w:pPr>
              <w:pStyle w:val="H1"/>
              <w:numPr>
                <w:ilvl w:val="0"/>
                <w:numId w:val="0"/>
              </w:numPr>
              <w:spacing w:before="0" w:after="0"/>
              <w:jc w:val="center"/>
              <w:rPr>
                <w:b w:val="0"/>
                <w:color w:val="auto"/>
                <w:sz w:val="20"/>
                <w:szCs w:val="20"/>
              </w:rPr>
            </w:pPr>
            <w:r w:rsidRPr="009913B0">
              <w:rPr>
                <w:b w:val="0"/>
                <w:color w:val="auto"/>
                <w:sz w:val="20"/>
                <w:szCs w:val="20"/>
              </w:rPr>
              <w:t>A</w:t>
            </w:r>
          </w:p>
        </w:tc>
        <w:tc>
          <w:tcPr>
            <w:tcW w:w="1080" w:type="dxa"/>
            <w:vAlign w:val="center"/>
          </w:tcPr>
          <w:p w:rsidR="00A60B82" w:rsidRPr="009913B0" w:rsidRDefault="00A60B82" w:rsidP="00A60B82">
            <w:pPr>
              <w:pStyle w:val="H1"/>
              <w:numPr>
                <w:ilvl w:val="0"/>
                <w:numId w:val="0"/>
              </w:numPr>
              <w:spacing w:before="0" w:after="0"/>
              <w:jc w:val="center"/>
              <w:rPr>
                <w:b w:val="0"/>
                <w:color w:val="auto"/>
                <w:sz w:val="20"/>
                <w:szCs w:val="20"/>
              </w:rPr>
            </w:pPr>
            <w:r w:rsidRPr="009913B0">
              <w:rPr>
                <w:b w:val="0"/>
                <w:color w:val="auto"/>
                <w:sz w:val="20"/>
                <w:szCs w:val="20"/>
              </w:rPr>
              <w:t>B</w:t>
            </w:r>
          </w:p>
        </w:tc>
        <w:tc>
          <w:tcPr>
            <w:tcW w:w="1080" w:type="dxa"/>
            <w:vAlign w:val="center"/>
          </w:tcPr>
          <w:p w:rsidR="00A60B82" w:rsidRPr="009913B0" w:rsidRDefault="00A60B82" w:rsidP="00A60B82">
            <w:pPr>
              <w:pStyle w:val="H1"/>
              <w:numPr>
                <w:ilvl w:val="0"/>
                <w:numId w:val="0"/>
              </w:numPr>
              <w:spacing w:before="0" w:after="0"/>
              <w:jc w:val="center"/>
              <w:rPr>
                <w:b w:val="0"/>
                <w:color w:val="auto"/>
                <w:sz w:val="20"/>
                <w:szCs w:val="20"/>
              </w:rPr>
            </w:pPr>
            <w:r w:rsidRPr="009913B0">
              <w:rPr>
                <w:b w:val="0"/>
                <w:color w:val="auto"/>
                <w:sz w:val="20"/>
                <w:szCs w:val="20"/>
              </w:rPr>
              <w:t>C</w:t>
            </w:r>
          </w:p>
        </w:tc>
        <w:tc>
          <w:tcPr>
            <w:tcW w:w="1080" w:type="dxa"/>
            <w:vAlign w:val="center"/>
          </w:tcPr>
          <w:p w:rsidR="00A60B82" w:rsidRPr="009913B0" w:rsidRDefault="00E16EEA" w:rsidP="00A60B82">
            <w:pPr>
              <w:pStyle w:val="H1"/>
              <w:numPr>
                <w:ilvl w:val="0"/>
                <w:numId w:val="0"/>
              </w:numPr>
              <w:spacing w:before="0" w:after="0"/>
              <w:jc w:val="center"/>
              <w:rPr>
                <w:b w:val="0"/>
                <w:color w:val="auto"/>
                <w:sz w:val="20"/>
                <w:szCs w:val="20"/>
              </w:rPr>
            </w:pPr>
            <w:r w:rsidRPr="009913B0">
              <w:rPr>
                <w:b w:val="0"/>
                <w:color w:val="auto"/>
                <w:sz w:val="20"/>
                <w:szCs w:val="20"/>
              </w:rPr>
              <w:t>D</w:t>
            </w:r>
          </w:p>
        </w:tc>
        <w:tc>
          <w:tcPr>
            <w:tcW w:w="1080" w:type="dxa"/>
            <w:vAlign w:val="center"/>
          </w:tcPr>
          <w:p w:rsidR="00A60B82" w:rsidRPr="009913B0" w:rsidRDefault="00E16EEA" w:rsidP="00A60B82">
            <w:pPr>
              <w:pStyle w:val="H1"/>
              <w:numPr>
                <w:ilvl w:val="0"/>
                <w:numId w:val="0"/>
              </w:numPr>
              <w:spacing w:before="0" w:after="0"/>
              <w:jc w:val="center"/>
              <w:rPr>
                <w:b w:val="0"/>
                <w:color w:val="auto"/>
                <w:sz w:val="20"/>
                <w:szCs w:val="20"/>
              </w:rPr>
            </w:pPr>
            <w:r w:rsidRPr="009913B0">
              <w:rPr>
                <w:b w:val="0"/>
                <w:color w:val="auto"/>
                <w:sz w:val="20"/>
                <w:szCs w:val="20"/>
              </w:rPr>
              <w:t>E</w:t>
            </w:r>
          </w:p>
        </w:tc>
        <w:tc>
          <w:tcPr>
            <w:tcW w:w="1080" w:type="dxa"/>
            <w:vAlign w:val="center"/>
          </w:tcPr>
          <w:p w:rsidR="00A60B82" w:rsidRPr="009913B0" w:rsidRDefault="00E16EEA" w:rsidP="00A60B82">
            <w:pPr>
              <w:pStyle w:val="H1"/>
              <w:numPr>
                <w:ilvl w:val="0"/>
                <w:numId w:val="0"/>
              </w:numPr>
              <w:spacing w:before="0" w:after="0"/>
              <w:jc w:val="center"/>
              <w:rPr>
                <w:b w:val="0"/>
                <w:color w:val="auto"/>
                <w:sz w:val="20"/>
                <w:szCs w:val="20"/>
              </w:rPr>
            </w:pPr>
            <w:r w:rsidRPr="009913B0">
              <w:rPr>
                <w:b w:val="0"/>
                <w:color w:val="auto"/>
                <w:sz w:val="20"/>
                <w:szCs w:val="20"/>
              </w:rPr>
              <w:t>F</w:t>
            </w:r>
          </w:p>
        </w:tc>
        <w:tc>
          <w:tcPr>
            <w:tcW w:w="1080" w:type="dxa"/>
            <w:vAlign w:val="center"/>
          </w:tcPr>
          <w:p w:rsidR="00A60B82" w:rsidRPr="009913B0" w:rsidRDefault="00E16EEA" w:rsidP="00A60B82">
            <w:pPr>
              <w:pStyle w:val="H1"/>
              <w:numPr>
                <w:ilvl w:val="0"/>
                <w:numId w:val="0"/>
              </w:numPr>
              <w:spacing w:before="0" w:after="0"/>
              <w:jc w:val="center"/>
              <w:rPr>
                <w:b w:val="0"/>
                <w:color w:val="auto"/>
                <w:sz w:val="20"/>
                <w:szCs w:val="20"/>
              </w:rPr>
            </w:pPr>
            <w:r w:rsidRPr="009913B0">
              <w:rPr>
                <w:b w:val="0"/>
                <w:color w:val="auto"/>
                <w:sz w:val="20"/>
                <w:szCs w:val="20"/>
              </w:rPr>
              <w:t>Ab</w:t>
            </w:r>
          </w:p>
        </w:tc>
      </w:tr>
      <w:tr w:rsidR="00A60B82" w:rsidRPr="009913B0" w:rsidTr="00A60B82">
        <w:tc>
          <w:tcPr>
            <w:tcW w:w="828" w:type="dxa"/>
          </w:tcPr>
          <w:p w:rsidR="00A60B82" w:rsidRPr="009913B0" w:rsidRDefault="00A60B82" w:rsidP="00A60B82">
            <w:pPr>
              <w:pStyle w:val="H1"/>
              <w:numPr>
                <w:ilvl w:val="0"/>
                <w:numId w:val="0"/>
              </w:numPr>
              <w:spacing w:before="0" w:after="0"/>
              <w:jc w:val="center"/>
              <w:rPr>
                <w:color w:val="auto"/>
                <w:sz w:val="20"/>
                <w:szCs w:val="20"/>
              </w:rPr>
            </w:pPr>
            <w:r w:rsidRPr="009913B0">
              <w:rPr>
                <w:color w:val="auto"/>
                <w:sz w:val="20"/>
                <w:szCs w:val="20"/>
              </w:rPr>
              <w:t>Grade Point</w:t>
            </w:r>
          </w:p>
        </w:tc>
        <w:tc>
          <w:tcPr>
            <w:tcW w:w="900" w:type="dxa"/>
            <w:vAlign w:val="center"/>
          </w:tcPr>
          <w:p w:rsidR="00A60B82" w:rsidRPr="009913B0" w:rsidRDefault="00E16EEA" w:rsidP="00A60B82">
            <w:pPr>
              <w:pStyle w:val="H1"/>
              <w:numPr>
                <w:ilvl w:val="0"/>
                <w:numId w:val="0"/>
              </w:numPr>
              <w:spacing w:before="0" w:after="0"/>
              <w:jc w:val="center"/>
              <w:rPr>
                <w:b w:val="0"/>
                <w:color w:val="auto"/>
                <w:sz w:val="20"/>
                <w:szCs w:val="20"/>
              </w:rPr>
            </w:pPr>
            <w:r w:rsidRPr="009913B0">
              <w:rPr>
                <w:b w:val="0"/>
                <w:color w:val="auto"/>
                <w:sz w:val="20"/>
                <w:szCs w:val="20"/>
              </w:rPr>
              <w:t>10</w:t>
            </w:r>
          </w:p>
        </w:tc>
        <w:tc>
          <w:tcPr>
            <w:tcW w:w="1080" w:type="dxa"/>
            <w:vAlign w:val="center"/>
          </w:tcPr>
          <w:p w:rsidR="00A60B82" w:rsidRPr="009913B0" w:rsidRDefault="00E16EEA" w:rsidP="00A60B82">
            <w:pPr>
              <w:pStyle w:val="H1"/>
              <w:numPr>
                <w:ilvl w:val="0"/>
                <w:numId w:val="0"/>
              </w:numPr>
              <w:spacing w:before="0" w:after="0"/>
              <w:jc w:val="center"/>
              <w:rPr>
                <w:b w:val="0"/>
                <w:color w:val="auto"/>
                <w:sz w:val="20"/>
                <w:szCs w:val="20"/>
              </w:rPr>
            </w:pPr>
            <w:r w:rsidRPr="009913B0">
              <w:rPr>
                <w:b w:val="0"/>
                <w:color w:val="auto"/>
                <w:sz w:val="20"/>
                <w:szCs w:val="20"/>
              </w:rPr>
              <w:t>9</w:t>
            </w:r>
          </w:p>
        </w:tc>
        <w:tc>
          <w:tcPr>
            <w:tcW w:w="1080" w:type="dxa"/>
            <w:vAlign w:val="center"/>
          </w:tcPr>
          <w:p w:rsidR="00A60B82" w:rsidRPr="009913B0" w:rsidRDefault="00E16EEA" w:rsidP="00A60B82">
            <w:pPr>
              <w:pStyle w:val="H1"/>
              <w:numPr>
                <w:ilvl w:val="0"/>
                <w:numId w:val="0"/>
              </w:numPr>
              <w:spacing w:before="0" w:after="0"/>
              <w:jc w:val="center"/>
              <w:rPr>
                <w:b w:val="0"/>
                <w:color w:val="auto"/>
                <w:sz w:val="20"/>
                <w:szCs w:val="20"/>
              </w:rPr>
            </w:pPr>
            <w:r w:rsidRPr="009913B0">
              <w:rPr>
                <w:b w:val="0"/>
                <w:color w:val="auto"/>
                <w:sz w:val="20"/>
                <w:szCs w:val="20"/>
              </w:rPr>
              <w:t>8</w:t>
            </w:r>
          </w:p>
        </w:tc>
        <w:tc>
          <w:tcPr>
            <w:tcW w:w="1080" w:type="dxa"/>
            <w:vAlign w:val="center"/>
          </w:tcPr>
          <w:p w:rsidR="00A60B82" w:rsidRPr="009913B0" w:rsidRDefault="00E16EEA" w:rsidP="00A60B82">
            <w:pPr>
              <w:pStyle w:val="H1"/>
              <w:numPr>
                <w:ilvl w:val="0"/>
                <w:numId w:val="0"/>
              </w:numPr>
              <w:spacing w:before="0" w:after="0"/>
              <w:jc w:val="center"/>
              <w:rPr>
                <w:b w:val="0"/>
                <w:color w:val="auto"/>
                <w:sz w:val="20"/>
                <w:szCs w:val="20"/>
              </w:rPr>
            </w:pPr>
            <w:r w:rsidRPr="009913B0">
              <w:rPr>
                <w:b w:val="0"/>
                <w:color w:val="auto"/>
                <w:sz w:val="20"/>
                <w:szCs w:val="20"/>
              </w:rPr>
              <w:t>7</w:t>
            </w:r>
          </w:p>
        </w:tc>
        <w:tc>
          <w:tcPr>
            <w:tcW w:w="1080" w:type="dxa"/>
            <w:vAlign w:val="center"/>
          </w:tcPr>
          <w:p w:rsidR="00A60B82" w:rsidRPr="009913B0" w:rsidRDefault="00E16EEA" w:rsidP="00A60B82">
            <w:pPr>
              <w:pStyle w:val="H1"/>
              <w:numPr>
                <w:ilvl w:val="0"/>
                <w:numId w:val="0"/>
              </w:numPr>
              <w:spacing w:before="0" w:after="0"/>
              <w:jc w:val="center"/>
              <w:rPr>
                <w:b w:val="0"/>
                <w:color w:val="auto"/>
                <w:sz w:val="20"/>
                <w:szCs w:val="20"/>
              </w:rPr>
            </w:pPr>
            <w:r w:rsidRPr="009913B0">
              <w:rPr>
                <w:b w:val="0"/>
                <w:color w:val="auto"/>
                <w:sz w:val="20"/>
                <w:szCs w:val="20"/>
              </w:rPr>
              <w:t>6</w:t>
            </w:r>
          </w:p>
        </w:tc>
        <w:tc>
          <w:tcPr>
            <w:tcW w:w="1080" w:type="dxa"/>
            <w:vAlign w:val="center"/>
          </w:tcPr>
          <w:p w:rsidR="00A60B82" w:rsidRPr="009913B0" w:rsidRDefault="00E16EEA" w:rsidP="00A60B82">
            <w:pPr>
              <w:pStyle w:val="H1"/>
              <w:numPr>
                <w:ilvl w:val="0"/>
                <w:numId w:val="0"/>
              </w:numPr>
              <w:spacing w:before="0" w:after="0"/>
              <w:jc w:val="center"/>
              <w:rPr>
                <w:b w:val="0"/>
                <w:color w:val="auto"/>
                <w:sz w:val="20"/>
                <w:szCs w:val="20"/>
              </w:rPr>
            </w:pPr>
            <w:r w:rsidRPr="009913B0">
              <w:rPr>
                <w:b w:val="0"/>
                <w:color w:val="auto"/>
                <w:sz w:val="20"/>
                <w:szCs w:val="20"/>
              </w:rPr>
              <w:t>5</w:t>
            </w:r>
          </w:p>
        </w:tc>
        <w:tc>
          <w:tcPr>
            <w:tcW w:w="1080" w:type="dxa"/>
            <w:vAlign w:val="center"/>
          </w:tcPr>
          <w:p w:rsidR="00A60B82" w:rsidRPr="009913B0" w:rsidRDefault="00E16EEA" w:rsidP="00A60B82">
            <w:pPr>
              <w:pStyle w:val="H1"/>
              <w:numPr>
                <w:ilvl w:val="0"/>
                <w:numId w:val="0"/>
              </w:numPr>
              <w:spacing w:before="0" w:after="0"/>
              <w:jc w:val="center"/>
              <w:rPr>
                <w:b w:val="0"/>
                <w:color w:val="auto"/>
                <w:sz w:val="20"/>
                <w:szCs w:val="20"/>
              </w:rPr>
            </w:pPr>
            <w:r w:rsidRPr="009913B0">
              <w:rPr>
                <w:b w:val="0"/>
                <w:color w:val="auto"/>
                <w:sz w:val="20"/>
                <w:szCs w:val="20"/>
              </w:rPr>
              <w:t>0</w:t>
            </w:r>
          </w:p>
        </w:tc>
        <w:tc>
          <w:tcPr>
            <w:tcW w:w="1080" w:type="dxa"/>
            <w:vAlign w:val="center"/>
          </w:tcPr>
          <w:p w:rsidR="00A60B82" w:rsidRPr="009913B0" w:rsidRDefault="00E16EEA" w:rsidP="00A60B82">
            <w:pPr>
              <w:pStyle w:val="H1"/>
              <w:numPr>
                <w:ilvl w:val="0"/>
                <w:numId w:val="0"/>
              </w:numPr>
              <w:spacing w:before="0" w:after="0"/>
              <w:jc w:val="center"/>
              <w:rPr>
                <w:b w:val="0"/>
                <w:color w:val="auto"/>
                <w:sz w:val="20"/>
                <w:szCs w:val="20"/>
              </w:rPr>
            </w:pPr>
            <w:r w:rsidRPr="009913B0">
              <w:rPr>
                <w:b w:val="0"/>
                <w:color w:val="auto"/>
                <w:sz w:val="20"/>
                <w:szCs w:val="20"/>
              </w:rPr>
              <w:t>-</w:t>
            </w:r>
          </w:p>
        </w:tc>
      </w:tr>
    </w:tbl>
    <w:p w:rsidR="00A60B82" w:rsidRDefault="00A60B82" w:rsidP="00A60B82">
      <w:pPr>
        <w:pStyle w:val="H1"/>
        <w:numPr>
          <w:ilvl w:val="0"/>
          <w:numId w:val="0"/>
        </w:numPr>
        <w:spacing w:before="0" w:after="0"/>
        <w:ind w:left="720"/>
        <w:jc w:val="both"/>
      </w:pPr>
    </w:p>
    <w:p w:rsidR="00D92C2B" w:rsidRDefault="00D92C2B" w:rsidP="00A60B82">
      <w:pPr>
        <w:pStyle w:val="H1"/>
        <w:numPr>
          <w:ilvl w:val="0"/>
          <w:numId w:val="0"/>
        </w:numPr>
        <w:spacing w:before="0" w:after="0"/>
        <w:ind w:left="720"/>
        <w:jc w:val="both"/>
      </w:pPr>
    </w:p>
    <w:p w:rsidR="00E16EEA" w:rsidRDefault="00E16EEA">
      <w:pPr>
        <w:spacing w:after="0" w:line="240" w:lineRule="auto"/>
        <w:rPr>
          <w:b/>
          <w:bCs/>
          <w:color w:val="002060"/>
        </w:rPr>
      </w:pPr>
      <w:r>
        <w:br w:type="page"/>
      </w:r>
    </w:p>
    <w:p w:rsidR="00E16EEA" w:rsidRDefault="009913B0" w:rsidP="00E72E0F">
      <w:pPr>
        <w:pStyle w:val="H1"/>
        <w:jc w:val="both"/>
      </w:pPr>
      <w:r>
        <w:lastRenderedPageBreak/>
        <w:t>SYLLABUS</w:t>
      </w:r>
    </w:p>
    <w:tbl>
      <w:tblPr>
        <w:tblStyle w:val="TableGrid"/>
        <w:tblW w:w="9812" w:type="dxa"/>
        <w:tblLook w:val="04A0"/>
      </w:tblPr>
      <w:tblGrid>
        <w:gridCol w:w="828"/>
        <w:gridCol w:w="7920"/>
        <w:gridCol w:w="1064"/>
      </w:tblGrid>
      <w:tr w:rsidR="009913B0" w:rsidRPr="0062149B" w:rsidTr="009913B0">
        <w:tc>
          <w:tcPr>
            <w:tcW w:w="828" w:type="dxa"/>
            <w:vAlign w:val="bottom"/>
          </w:tcPr>
          <w:p w:rsidR="009913B0" w:rsidRPr="009913B0" w:rsidRDefault="009913B0" w:rsidP="009913B0">
            <w:pPr>
              <w:jc w:val="center"/>
              <w:rPr>
                <w:b/>
                <w:sz w:val="20"/>
                <w:szCs w:val="20"/>
              </w:rPr>
            </w:pPr>
            <w:r w:rsidRPr="009913B0">
              <w:rPr>
                <w:b/>
                <w:sz w:val="20"/>
                <w:szCs w:val="20"/>
              </w:rPr>
              <w:t>Unit</w:t>
            </w:r>
          </w:p>
        </w:tc>
        <w:tc>
          <w:tcPr>
            <w:tcW w:w="7920" w:type="dxa"/>
            <w:vAlign w:val="bottom"/>
          </w:tcPr>
          <w:p w:rsidR="009913B0" w:rsidRPr="009913B0" w:rsidRDefault="009913B0" w:rsidP="009913B0">
            <w:pPr>
              <w:jc w:val="center"/>
              <w:rPr>
                <w:b/>
                <w:sz w:val="20"/>
                <w:szCs w:val="20"/>
              </w:rPr>
            </w:pPr>
            <w:r w:rsidRPr="009913B0">
              <w:rPr>
                <w:b/>
                <w:sz w:val="20"/>
                <w:szCs w:val="20"/>
              </w:rPr>
              <w:t>Syllabus Description</w:t>
            </w:r>
          </w:p>
        </w:tc>
        <w:tc>
          <w:tcPr>
            <w:tcW w:w="1064" w:type="dxa"/>
            <w:vAlign w:val="bottom"/>
          </w:tcPr>
          <w:p w:rsidR="0061604C" w:rsidRDefault="0061604C" w:rsidP="0061604C">
            <w:pPr>
              <w:spacing w:after="0"/>
              <w:jc w:val="center"/>
              <w:rPr>
                <w:b/>
                <w:sz w:val="20"/>
                <w:szCs w:val="20"/>
              </w:rPr>
            </w:pPr>
            <w:r>
              <w:rPr>
                <w:b/>
                <w:sz w:val="20"/>
                <w:szCs w:val="20"/>
              </w:rPr>
              <w:t>Target</w:t>
            </w:r>
          </w:p>
          <w:p w:rsidR="009913B0" w:rsidRPr="009913B0" w:rsidRDefault="009913B0" w:rsidP="0061604C">
            <w:pPr>
              <w:spacing w:after="0"/>
              <w:jc w:val="center"/>
              <w:rPr>
                <w:b/>
                <w:sz w:val="20"/>
                <w:szCs w:val="20"/>
              </w:rPr>
            </w:pPr>
            <w:r w:rsidRPr="009913B0">
              <w:rPr>
                <w:b/>
                <w:sz w:val="20"/>
                <w:szCs w:val="20"/>
              </w:rPr>
              <w:t>Hours</w:t>
            </w:r>
          </w:p>
        </w:tc>
      </w:tr>
      <w:tr w:rsidR="009913B0" w:rsidRPr="0062149B" w:rsidTr="003B3459">
        <w:tc>
          <w:tcPr>
            <w:tcW w:w="828" w:type="dxa"/>
          </w:tcPr>
          <w:p w:rsidR="009913B0" w:rsidRPr="009913B0" w:rsidRDefault="009913B0" w:rsidP="009913B0">
            <w:pPr>
              <w:jc w:val="center"/>
              <w:rPr>
                <w:b/>
                <w:sz w:val="20"/>
                <w:szCs w:val="20"/>
              </w:rPr>
            </w:pPr>
            <w:r w:rsidRPr="009913B0">
              <w:rPr>
                <w:b/>
                <w:sz w:val="20"/>
                <w:szCs w:val="20"/>
              </w:rPr>
              <w:t>I</w:t>
            </w:r>
          </w:p>
        </w:tc>
        <w:tc>
          <w:tcPr>
            <w:tcW w:w="7920" w:type="dxa"/>
          </w:tcPr>
          <w:p w:rsidR="009913B0" w:rsidRPr="009913B0" w:rsidRDefault="00227D2E" w:rsidP="009913B0">
            <w:pPr>
              <w:spacing w:after="0" w:line="240" w:lineRule="auto"/>
              <w:ind w:left="105" w:right="94"/>
              <w:jc w:val="both"/>
              <w:rPr>
                <w:sz w:val="24"/>
                <w:szCs w:val="24"/>
              </w:rPr>
            </w:pPr>
            <w:r>
              <w:rPr>
                <w:sz w:val="23"/>
                <w:szCs w:val="23"/>
              </w:rPr>
              <w:t>Introduction, Fundamental Concepts- Physical concept of radiation, Radiation pattern, Isotropic Radiator, Front–to-back ratio, Antenna Field Regions, Radiation Intensity, Beam Area, Beam Efficiency, Reciprocity, Directivity and Gain, Antenna Apertures, Antenna Polarization, Antenna impedance, Antenna temperature, Friis transmission equation, Retarded potential.</w:t>
            </w:r>
          </w:p>
        </w:tc>
        <w:tc>
          <w:tcPr>
            <w:tcW w:w="1064" w:type="dxa"/>
          </w:tcPr>
          <w:p w:rsidR="009913B0" w:rsidRPr="009913B0" w:rsidRDefault="009913B0" w:rsidP="009913B0">
            <w:pPr>
              <w:jc w:val="center"/>
              <w:rPr>
                <w:sz w:val="20"/>
                <w:szCs w:val="20"/>
              </w:rPr>
            </w:pPr>
            <w:r>
              <w:rPr>
                <w:sz w:val="20"/>
                <w:szCs w:val="20"/>
              </w:rPr>
              <w:t>1</w:t>
            </w:r>
            <w:r w:rsidR="009A4C69">
              <w:rPr>
                <w:sz w:val="20"/>
                <w:szCs w:val="20"/>
              </w:rPr>
              <w:t>2</w:t>
            </w:r>
          </w:p>
        </w:tc>
      </w:tr>
      <w:tr w:rsidR="009913B0" w:rsidRPr="0062149B" w:rsidTr="003B3459">
        <w:tc>
          <w:tcPr>
            <w:tcW w:w="828" w:type="dxa"/>
          </w:tcPr>
          <w:p w:rsidR="009913B0" w:rsidRPr="009913B0" w:rsidRDefault="009913B0" w:rsidP="009913B0">
            <w:pPr>
              <w:jc w:val="center"/>
              <w:rPr>
                <w:b/>
                <w:sz w:val="20"/>
                <w:szCs w:val="20"/>
              </w:rPr>
            </w:pPr>
            <w:r w:rsidRPr="009913B0">
              <w:rPr>
                <w:b/>
                <w:sz w:val="20"/>
                <w:szCs w:val="20"/>
              </w:rPr>
              <w:t>II</w:t>
            </w:r>
          </w:p>
        </w:tc>
        <w:tc>
          <w:tcPr>
            <w:tcW w:w="7920" w:type="dxa"/>
          </w:tcPr>
          <w:p w:rsidR="009913B0" w:rsidRPr="009913B0" w:rsidRDefault="00227D2E" w:rsidP="009913B0">
            <w:pPr>
              <w:pStyle w:val="NormalWeb"/>
              <w:spacing w:before="0" w:beforeAutospacing="0" w:after="0" w:afterAutospacing="0"/>
              <w:jc w:val="both"/>
              <w:textAlignment w:val="baseline"/>
              <w:rPr>
                <w:color w:val="231F20"/>
                <w:sz w:val="20"/>
                <w:szCs w:val="20"/>
                <w:bdr w:val="none" w:sz="0" w:space="0" w:color="auto" w:frame="1"/>
              </w:rPr>
            </w:pPr>
            <w:r>
              <w:rPr>
                <w:sz w:val="23"/>
                <w:szCs w:val="23"/>
              </w:rPr>
              <w:t>Current Distributions, Radiation from Infinitesimal Dipole, Half wave Dipole and Quarter wave Monopole, Loop Antennas - Introduction, Small Loop, Far field pattern of circular loop with uniform current, Comparison of far fields of small loop and short dipole, Slot Antennas, Helical Antennas-Helical Geometry, Helix modes, Practical Design considerations for Monofilar Helical Antenna in Axial and Normal Modes, wideband characteristics, radiation efficiency.</w:t>
            </w:r>
          </w:p>
        </w:tc>
        <w:tc>
          <w:tcPr>
            <w:tcW w:w="1064" w:type="dxa"/>
          </w:tcPr>
          <w:p w:rsidR="009913B0" w:rsidRPr="009913B0" w:rsidRDefault="009913B0" w:rsidP="009913B0">
            <w:pPr>
              <w:jc w:val="center"/>
              <w:rPr>
                <w:sz w:val="20"/>
                <w:szCs w:val="20"/>
              </w:rPr>
            </w:pPr>
            <w:r>
              <w:rPr>
                <w:sz w:val="20"/>
                <w:szCs w:val="20"/>
              </w:rPr>
              <w:t>1</w:t>
            </w:r>
            <w:r w:rsidR="00A24A6B">
              <w:rPr>
                <w:sz w:val="20"/>
                <w:szCs w:val="20"/>
              </w:rPr>
              <w:t>2</w:t>
            </w:r>
          </w:p>
        </w:tc>
      </w:tr>
      <w:tr w:rsidR="009913B0" w:rsidRPr="0062149B" w:rsidTr="003B3459">
        <w:tc>
          <w:tcPr>
            <w:tcW w:w="828" w:type="dxa"/>
          </w:tcPr>
          <w:p w:rsidR="009913B0" w:rsidRPr="009913B0" w:rsidRDefault="009913B0" w:rsidP="009913B0">
            <w:pPr>
              <w:jc w:val="center"/>
              <w:rPr>
                <w:b/>
                <w:sz w:val="20"/>
                <w:szCs w:val="20"/>
              </w:rPr>
            </w:pPr>
            <w:r w:rsidRPr="009913B0">
              <w:rPr>
                <w:b/>
                <w:sz w:val="20"/>
                <w:szCs w:val="20"/>
              </w:rPr>
              <w:t>III</w:t>
            </w:r>
          </w:p>
        </w:tc>
        <w:tc>
          <w:tcPr>
            <w:tcW w:w="7920" w:type="dxa"/>
          </w:tcPr>
          <w:p w:rsidR="009913B0" w:rsidRPr="009913B0" w:rsidRDefault="00227D2E" w:rsidP="009913B0">
            <w:pPr>
              <w:pStyle w:val="NormalWeb"/>
              <w:spacing w:before="0" w:beforeAutospacing="0" w:after="0" w:afterAutospacing="0"/>
              <w:textAlignment w:val="baseline"/>
              <w:rPr>
                <w:sz w:val="20"/>
                <w:szCs w:val="20"/>
              </w:rPr>
            </w:pPr>
            <w:r>
              <w:rPr>
                <w:sz w:val="23"/>
                <w:szCs w:val="23"/>
              </w:rPr>
              <w:t>V-antenna, Rhombic Antenna, Yagi-Uda Antenna, Folded Dipoles &amp; their Characteristics, Log-periodic Antenna, Aperture Antennas- Huygens' principle, Radiation from apertures, Babinet's principle, Radiation from Horns and design considerations, Parabolic Reflector and cassegrain Antennas, Lens Antennas, Micro Strip Antennas- Basic characteristics, feeding Methods, Design of Rectangular Patch Antennas, Smart Antennas- Fixed weight Beam Forming basics and Adaptive Beam forming,</w:t>
            </w:r>
          </w:p>
        </w:tc>
        <w:tc>
          <w:tcPr>
            <w:tcW w:w="1064" w:type="dxa"/>
          </w:tcPr>
          <w:p w:rsidR="009913B0" w:rsidRPr="009913B0" w:rsidRDefault="009913B0" w:rsidP="009913B0">
            <w:pPr>
              <w:jc w:val="center"/>
              <w:rPr>
                <w:sz w:val="20"/>
                <w:szCs w:val="20"/>
              </w:rPr>
            </w:pPr>
            <w:r>
              <w:rPr>
                <w:sz w:val="20"/>
                <w:szCs w:val="20"/>
              </w:rPr>
              <w:t>8</w:t>
            </w:r>
          </w:p>
        </w:tc>
      </w:tr>
      <w:tr w:rsidR="009913B0" w:rsidRPr="0062149B" w:rsidTr="003B3459">
        <w:tc>
          <w:tcPr>
            <w:tcW w:w="828" w:type="dxa"/>
          </w:tcPr>
          <w:p w:rsidR="009913B0" w:rsidRPr="009913B0" w:rsidRDefault="009913B0" w:rsidP="009913B0">
            <w:pPr>
              <w:jc w:val="center"/>
              <w:rPr>
                <w:b/>
                <w:sz w:val="20"/>
                <w:szCs w:val="20"/>
              </w:rPr>
            </w:pPr>
            <w:r w:rsidRPr="009913B0">
              <w:rPr>
                <w:b/>
                <w:sz w:val="20"/>
                <w:szCs w:val="20"/>
              </w:rPr>
              <w:t>IV</w:t>
            </w:r>
          </w:p>
        </w:tc>
        <w:tc>
          <w:tcPr>
            <w:tcW w:w="7920" w:type="dxa"/>
          </w:tcPr>
          <w:p w:rsidR="00227D2E" w:rsidRDefault="00227D2E" w:rsidP="00227D2E">
            <w:pPr>
              <w:pStyle w:val="Default"/>
              <w:rPr>
                <w:sz w:val="23"/>
                <w:szCs w:val="23"/>
              </w:rPr>
            </w:pPr>
            <w:r>
              <w:rPr>
                <w:sz w:val="23"/>
                <w:szCs w:val="23"/>
              </w:rPr>
              <w:t xml:space="preserve">Array of point sources, two element array with equal and unequal amplitudes, different phases, linear n- element array with uniform distribution, Broadside and End fire arrays, Principle of Pattern Multiplication, Effect of inter element phase shift on beam scanning, Binomial array. </w:t>
            </w:r>
          </w:p>
          <w:p w:rsidR="009913B0" w:rsidRPr="009913B0" w:rsidRDefault="00227D2E" w:rsidP="00227D2E">
            <w:pPr>
              <w:spacing w:after="0" w:line="240" w:lineRule="auto"/>
              <w:ind w:right="100"/>
              <w:jc w:val="both"/>
              <w:rPr>
                <w:sz w:val="20"/>
                <w:szCs w:val="20"/>
              </w:rPr>
            </w:pPr>
            <w:r>
              <w:rPr>
                <w:b/>
                <w:bCs/>
                <w:sz w:val="23"/>
                <w:szCs w:val="23"/>
              </w:rPr>
              <w:t xml:space="preserve">Antenna Measurements: </w:t>
            </w:r>
            <w:r>
              <w:rPr>
                <w:sz w:val="23"/>
                <w:szCs w:val="23"/>
              </w:rPr>
              <w:t>Introduction, Antenna Test Site and sources of errors, Radiation Hazards, Patterns to be Measured, Radiation, Gain and Impedance Measurement Techniques.</w:t>
            </w:r>
          </w:p>
        </w:tc>
        <w:tc>
          <w:tcPr>
            <w:tcW w:w="1064" w:type="dxa"/>
          </w:tcPr>
          <w:p w:rsidR="009913B0" w:rsidRPr="009913B0" w:rsidRDefault="009A4C69" w:rsidP="009913B0">
            <w:pPr>
              <w:jc w:val="center"/>
              <w:rPr>
                <w:sz w:val="20"/>
                <w:szCs w:val="20"/>
              </w:rPr>
            </w:pPr>
            <w:r>
              <w:rPr>
                <w:sz w:val="20"/>
                <w:szCs w:val="20"/>
              </w:rPr>
              <w:t>8</w:t>
            </w:r>
          </w:p>
        </w:tc>
      </w:tr>
      <w:tr w:rsidR="009913B0" w:rsidRPr="0062149B" w:rsidTr="003B3459">
        <w:tc>
          <w:tcPr>
            <w:tcW w:w="828" w:type="dxa"/>
          </w:tcPr>
          <w:p w:rsidR="009913B0" w:rsidRPr="009913B0" w:rsidRDefault="009913B0" w:rsidP="009913B0">
            <w:pPr>
              <w:jc w:val="center"/>
              <w:rPr>
                <w:b/>
                <w:sz w:val="20"/>
                <w:szCs w:val="20"/>
              </w:rPr>
            </w:pPr>
            <w:r w:rsidRPr="009913B0">
              <w:rPr>
                <w:b/>
                <w:sz w:val="20"/>
                <w:szCs w:val="20"/>
              </w:rPr>
              <w:t>V</w:t>
            </w:r>
          </w:p>
        </w:tc>
        <w:tc>
          <w:tcPr>
            <w:tcW w:w="7920" w:type="dxa"/>
          </w:tcPr>
          <w:p w:rsidR="009913B0" w:rsidRPr="009913B0" w:rsidRDefault="00227D2E" w:rsidP="009A4C69">
            <w:pPr>
              <w:pStyle w:val="NormalWeb"/>
              <w:spacing w:before="0" w:beforeAutospacing="0" w:after="0" w:afterAutospacing="0"/>
              <w:jc w:val="both"/>
              <w:textAlignment w:val="baseline"/>
              <w:rPr>
                <w:sz w:val="20"/>
                <w:szCs w:val="20"/>
              </w:rPr>
            </w:pPr>
            <w:r>
              <w:rPr>
                <w:sz w:val="23"/>
                <w:szCs w:val="23"/>
              </w:rPr>
              <w:t>Ground wave propagation, Space and Surface waves, Troposphere refraction and reflection, Duct propagation, Sky wave propagation, Regular and irregular variations in ionosphere Line of sight propagation.</w:t>
            </w:r>
          </w:p>
        </w:tc>
        <w:tc>
          <w:tcPr>
            <w:tcW w:w="1064" w:type="dxa"/>
          </w:tcPr>
          <w:p w:rsidR="009913B0" w:rsidRPr="009913B0" w:rsidRDefault="00A24A6B" w:rsidP="009A4C69">
            <w:pPr>
              <w:jc w:val="center"/>
              <w:rPr>
                <w:sz w:val="20"/>
                <w:szCs w:val="20"/>
              </w:rPr>
            </w:pPr>
            <w:r>
              <w:rPr>
                <w:sz w:val="20"/>
                <w:szCs w:val="20"/>
              </w:rPr>
              <w:t>8</w:t>
            </w:r>
          </w:p>
        </w:tc>
      </w:tr>
      <w:tr w:rsidR="009913B0" w:rsidRPr="0062149B" w:rsidTr="003B3459">
        <w:tc>
          <w:tcPr>
            <w:tcW w:w="828" w:type="dxa"/>
          </w:tcPr>
          <w:p w:rsidR="009913B0" w:rsidRPr="009913B0" w:rsidRDefault="009913B0" w:rsidP="003B3459">
            <w:pPr>
              <w:rPr>
                <w:sz w:val="20"/>
                <w:szCs w:val="20"/>
              </w:rPr>
            </w:pPr>
          </w:p>
        </w:tc>
        <w:tc>
          <w:tcPr>
            <w:tcW w:w="7920" w:type="dxa"/>
          </w:tcPr>
          <w:p w:rsidR="009913B0" w:rsidRPr="009913B0" w:rsidRDefault="009913B0" w:rsidP="003B3459">
            <w:pPr>
              <w:pStyle w:val="NormalWeb"/>
              <w:spacing w:before="0" w:beforeAutospacing="0" w:after="0" w:afterAutospacing="0"/>
              <w:jc w:val="both"/>
              <w:textAlignment w:val="baseline"/>
              <w:rPr>
                <w:b/>
                <w:color w:val="231F20"/>
                <w:sz w:val="20"/>
                <w:szCs w:val="20"/>
                <w:bdr w:val="none" w:sz="0" w:space="0" w:color="auto" w:frame="1"/>
              </w:rPr>
            </w:pPr>
            <w:r w:rsidRPr="009913B0">
              <w:rPr>
                <w:b/>
                <w:color w:val="231F20"/>
                <w:sz w:val="20"/>
                <w:szCs w:val="20"/>
                <w:bdr w:val="none" w:sz="0" w:space="0" w:color="auto" w:frame="1"/>
              </w:rPr>
              <w:t xml:space="preserve">Total </w:t>
            </w:r>
          </w:p>
        </w:tc>
        <w:tc>
          <w:tcPr>
            <w:tcW w:w="1064" w:type="dxa"/>
          </w:tcPr>
          <w:p w:rsidR="009913B0" w:rsidRPr="009913B0" w:rsidRDefault="009913B0" w:rsidP="0061604C">
            <w:pPr>
              <w:jc w:val="center"/>
              <w:rPr>
                <w:sz w:val="20"/>
                <w:szCs w:val="20"/>
              </w:rPr>
            </w:pPr>
            <w:r>
              <w:rPr>
                <w:sz w:val="20"/>
                <w:szCs w:val="20"/>
              </w:rPr>
              <w:t>4</w:t>
            </w:r>
            <w:r w:rsidR="00A24A6B">
              <w:rPr>
                <w:sz w:val="20"/>
                <w:szCs w:val="20"/>
              </w:rPr>
              <w:t>8</w:t>
            </w:r>
          </w:p>
        </w:tc>
      </w:tr>
    </w:tbl>
    <w:p w:rsidR="009A4C69" w:rsidRDefault="009A4C69" w:rsidP="009A4C69">
      <w:pPr>
        <w:spacing w:after="0"/>
        <w:ind w:left="144"/>
        <w:jc w:val="both"/>
        <w:rPr>
          <w:b/>
          <w:spacing w:val="1"/>
          <w:sz w:val="24"/>
          <w:szCs w:val="24"/>
        </w:rPr>
      </w:pPr>
    </w:p>
    <w:p w:rsidR="009A4C69" w:rsidRPr="009A4C69" w:rsidRDefault="009A4C69" w:rsidP="009A4C69">
      <w:pPr>
        <w:spacing w:after="0" w:line="240" w:lineRule="auto"/>
        <w:ind w:left="144"/>
        <w:jc w:val="both"/>
      </w:pPr>
      <w:r w:rsidRPr="009A4C69">
        <w:rPr>
          <w:b/>
          <w:spacing w:val="1"/>
        </w:rPr>
        <w:t>Su</w:t>
      </w:r>
      <w:r w:rsidRPr="009A4C69">
        <w:rPr>
          <w:b/>
        </w:rPr>
        <w:t>gg</w:t>
      </w:r>
      <w:r w:rsidRPr="009A4C69">
        <w:rPr>
          <w:b/>
          <w:spacing w:val="-1"/>
        </w:rPr>
        <w:t>e</w:t>
      </w:r>
      <w:r w:rsidRPr="009A4C69">
        <w:rPr>
          <w:b/>
        </w:rPr>
        <w:t>st</w:t>
      </w:r>
      <w:r w:rsidRPr="009A4C69">
        <w:rPr>
          <w:b/>
          <w:spacing w:val="-1"/>
        </w:rPr>
        <w:t>e</w:t>
      </w:r>
      <w:r w:rsidRPr="009A4C69">
        <w:rPr>
          <w:b/>
        </w:rPr>
        <w:t>dR</w:t>
      </w:r>
      <w:r w:rsidRPr="009A4C69">
        <w:rPr>
          <w:b/>
          <w:spacing w:val="-1"/>
        </w:rPr>
        <w:t>e</w:t>
      </w:r>
      <w:r w:rsidRPr="009A4C69">
        <w:rPr>
          <w:b/>
        </w:rPr>
        <w:t>a</w:t>
      </w:r>
      <w:r w:rsidRPr="009A4C69">
        <w:rPr>
          <w:b/>
          <w:spacing w:val="1"/>
        </w:rPr>
        <w:t>d</w:t>
      </w:r>
      <w:r w:rsidRPr="009A4C69">
        <w:rPr>
          <w:b/>
        </w:rPr>
        <w:t>i</w:t>
      </w:r>
      <w:r w:rsidRPr="009A4C69">
        <w:rPr>
          <w:b/>
          <w:spacing w:val="1"/>
        </w:rPr>
        <w:t>ng</w:t>
      </w:r>
      <w:r w:rsidRPr="009A4C69">
        <w:rPr>
          <w:b/>
        </w:rPr>
        <w:t>:</w:t>
      </w:r>
    </w:p>
    <w:p w:rsidR="009A4C69" w:rsidRPr="009A4C69" w:rsidRDefault="009A4C69" w:rsidP="009A4C69">
      <w:pPr>
        <w:spacing w:after="0" w:line="240" w:lineRule="auto"/>
      </w:pPr>
    </w:p>
    <w:p w:rsidR="00227D2E" w:rsidRDefault="00227D2E" w:rsidP="00227D2E">
      <w:pPr>
        <w:pStyle w:val="Default"/>
        <w:numPr>
          <w:ilvl w:val="0"/>
          <w:numId w:val="3"/>
        </w:numPr>
        <w:spacing w:after="68"/>
        <w:rPr>
          <w:sz w:val="23"/>
          <w:szCs w:val="23"/>
        </w:rPr>
      </w:pPr>
      <w:r w:rsidRPr="00227D2E">
        <w:rPr>
          <w:sz w:val="23"/>
          <w:szCs w:val="23"/>
        </w:rPr>
        <w:t xml:space="preserve">J. D. Kraus, R. J. Marhefka&amp; Ahmad S. Khan, "Antennas and wave Propagation", McGraw-Hill, 4rth Edition, 2010. </w:t>
      </w:r>
    </w:p>
    <w:p w:rsidR="00227D2E" w:rsidRDefault="00227D2E" w:rsidP="00227D2E">
      <w:pPr>
        <w:pStyle w:val="Default"/>
        <w:numPr>
          <w:ilvl w:val="0"/>
          <w:numId w:val="3"/>
        </w:numPr>
        <w:spacing w:after="68"/>
        <w:rPr>
          <w:sz w:val="23"/>
          <w:szCs w:val="23"/>
        </w:rPr>
      </w:pPr>
      <w:r w:rsidRPr="00227D2E">
        <w:rPr>
          <w:sz w:val="23"/>
          <w:szCs w:val="23"/>
        </w:rPr>
        <w:t>Constantine A. Balanis, "Antenna Theory: Analysis and Design", Wiley, 3rd edition, 2005</w:t>
      </w:r>
    </w:p>
    <w:p w:rsidR="00227D2E" w:rsidRDefault="00227D2E" w:rsidP="00227D2E">
      <w:pPr>
        <w:pStyle w:val="Default"/>
        <w:numPr>
          <w:ilvl w:val="0"/>
          <w:numId w:val="3"/>
        </w:numPr>
        <w:spacing w:after="68"/>
        <w:rPr>
          <w:sz w:val="23"/>
          <w:szCs w:val="23"/>
        </w:rPr>
      </w:pPr>
      <w:r w:rsidRPr="00227D2E">
        <w:rPr>
          <w:sz w:val="23"/>
          <w:szCs w:val="23"/>
        </w:rPr>
        <w:t>Edward C. Jordan and Kenneth G. Balmain, “Electromagnetic Waves and Radiating Systems,” 2/e, PHI, 2001</w:t>
      </w:r>
    </w:p>
    <w:p w:rsidR="00227D2E" w:rsidRDefault="00227D2E" w:rsidP="00227D2E">
      <w:pPr>
        <w:pStyle w:val="Default"/>
        <w:numPr>
          <w:ilvl w:val="0"/>
          <w:numId w:val="3"/>
        </w:numPr>
        <w:spacing w:after="68"/>
        <w:rPr>
          <w:sz w:val="23"/>
          <w:szCs w:val="23"/>
        </w:rPr>
      </w:pPr>
      <w:r w:rsidRPr="00227D2E">
        <w:rPr>
          <w:sz w:val="23"/>
          <w:szCs w:val="23"/>
        </w:rPr>
        <w:t xml:space="preserve">R.E.Collins, Antennas and Radio Propagation, Singapore: McGraw Hill, 1985. </w:t>
      </w:r>
    </w:p>
    <w:p w:rsidR="00227D2E" w:rsidRPr="00227D2E" w:rsidRDefault="00227D2E" w:rsidP="00227D2E">
      <w:pPr>
        <w:pStyle w:val="Default"/>
        <w:numPr>
          <w:ilvl w:val="0"/>
          <w:numId w:val="3"/>
        </w:numPr>
        <w:spacing w:after="68"/>
        <w:rPr>
          <w:sz w:val="23"/>
          <w:szCs w:val="23"/>
        </w:rPr>
      </w:pPr>
      <w:r w:rsidRPr="00227D2E">
        <w:rPr>
          <w:sz w:val="23"/>
          <w:szCs w:val="23"/>
        </w:rPr>
        <w:t xml:space="preserve">5. R Harish and M. Sachidananda, Antennas and Wave Propagation, Oxford University Press, 2011. </w:t>
      </w:r>
    </w:p>
    <w:p w:rsidR="006F55F4" w:rsidRDefault="006F55F4" w:rsidP="00E72E0F">
      <w:pPr>
        <w:pStyle w:val="H1"/>
        <w:jc w:val="both"/>
      </w:pPr>
      <w:r>
        <w:t>E – RESOURCES</w:t>
      </w:r>
    </w:p>
    <w:p w:rsidR="006F55F4" w:rsidRDefault="00BC2BD3" w:rsidP="00BC2BD3">
      <w:pPr>
        <w:pStyle w:val="H1"/>
        <w:numPr>
          <w:ilvl w:val="0"/>
          <w:numId w:val="7"/>
        </w:numPr>
        <w:jc w:val="both"/>
        <w:rPr>
          <w:color w:val="000000" w:themeColor="text1"/>
        </w:rPr>
      </w:pPr>
      <w:hyperlink r:id="rId9" w:history="1">
        <w:r w:rsidRPr="0004245F">
          <w:rPr>
            <w:rStyle w:val="Hyperlink"/>
          </w:rPr>
          <w:t>https://nptel.ac.in/courses/117107035/</w:t>
        </w:r>
      </w:hyperlink>
    </w:p>
    <w:p w:rsidR="00BC2BD3" w:rsidRPr="00BC2BD3" w:rsidRDefault="00BC2BD3" w:rsidP="00BC2BD3">
      <w:pPr>
        <w:pStyle w:val="H1"/>
        <w:numPr>
          <w:ilvl w:val="0"/>
          <w:numId w:val="7"/>
        </w:numPr>
        <w:jc w:val="both"/>
        <w:rPr>
          <w:color w:val="000000" w:themeColor="text1"/>
        </w:rPr>
      </w:pPr>
      <w:hyperlink r:id="rId10" w:history="1">
        <w:r w:rsidRPr="0004245F">
          <w:rPr>
            <w:rStyle w:val="Hyperlink"/>
          </w:rPr>
          <w:t>https://www.youtube.com/channel/UCqZQJ4600a9wIfMPbYc60OQ</w:t>
        </w:r>
      </w:hyperlink>
      <w:r>
        <w:rPr>
          <w:color w:val="000000" w:themeColor="text1"/>
        </w:rPr>
        <w:t xml:space="preserve"> </w:t>
      </w:r>
    </w:p>
    <w:p w:rsidR="00E72E0F" w:rsidRPr="00E72E0F" w:rsidRDefault="00B96B42" w:rsidP="00E72E0F">
      <w:pPr>
        <w:pStyle w:val="H1"/>
        <w:jc w:val="both"/>
      </w:pPr>
      <w:r w:rsidRPr="004468C2">
        <w:lastRenderedPageBreak/>
        <w:t xml:space="preserve">COURSE </w:t>
      </w:r>
      <w:r w:rsidR="00CA01CF">
        <w:t>OBJECTIVES</w:t>
      </w:r>
      <w:r w:rsidRPr="004468C2">
        <w:t>:</w:t>
      </w:r>
    </w:p>
    <w:p w:rsidR="00227D2E" w:rsidRPr="003E6C69" w:rsidRDefault="0061604C" w:rsidP="00227D2E">
      <w:pPr>
        <w:rPr>
          <w:b/>
        </w:rPr>
      </w:pPr>
      <w:r>
        <w:rPr>
          <w:b/>
        </w:rPr>
        <w:t xml:space="preserve">Course </w:t>
      </w:r>
      <w:r w:rsidRPr="0061604C">
        <w:rPr>
          <w:b/>
        </w:rPr>
        <w:t>Overview:</w:t>
      </w:r>
      <w:r w:rsidR="00227D2E">
        <w:t xml:space="preserve">Electronic and </w:t>
      </w:r>
      <w:r w:rsidR="00A42547">
        <w:t>Communication</w:t>
      </w:r>
      <w:r w:rsidR="00227D2E">
        <w:t xml:space="preserve"> Engineering deals with </w:t>
      </w:r>
      <w:r w:rsidR="00A42547">
        <w:t>C</w:t>
      </w:r>
      <w:r w:rsidR="00227D2E">
        <w:t xml:space="preserve">ommunicationwhere antenna plays a vital role. </w:t>
      </w:r>
      <w:r w:rsidR="00227D2E">
        <w:rPr>
          <w:color w:val="333333"/>
        </w:rPr>
        <w:t>This course allows the students to study basic parameters of antenna and understand the principle of radiation. A detailed analysis is done on linear antenna arrays and VHF, UHF antennas. The need for antenna measurements is also emphasized. An introduction to wave propagation and microwave communication is also discussed.</w:t>
      </w:r>
    </w:p>
    <w:p w:rsidR="00CA01CF" w:rsidRPr="00E16EEA" w:rsidRDefault="0061604C" w:rsidP="00A42547">
      <w:pPr>
        <w:spacing w:after="120" w:line="240" w:lineRule="auto"/>
        <w:jc w:val="both"/>
        <w:rPr>
          <w:lang w:eastAsia="en-IN" w:bidi="hi-IN"/>
        </w:rPr>
      </w:pPr>
      <w:r w:rsidRPr="0061604C">
        <w:rPr>
          <w:b/>
          <w:lang w:eastAsia="en-IN" w:bidi="hi-IN"/>
        </w:rPr>
        <w:t>T</w:t>
      </w:r>
      <w:r w:rsidR="00CA01CF" w:rsidRPr="00E16EEA">
        <w:rPr>
          <w:b/>
          <w:lang w:eastAsia="en-IN" w:bidi="hi-IN"/>
        </w:rPr>
        <w:t>he objectives of this course are to impart to the following to the students:</w:t>
      </w:r>
    </w:p>
    <w:p w:rsidR="00A42547" w:rsidRDefault="00A42547" w:rsidP="00A42547">
      <w:pPr>
        <w:pStyle w:val="Default"/>
        <w:numPr>
          <w:ilvl w:val="0"/>
          <w:numId w:val="5"/>
        </w:numPr>
        <w:jc w:val="both"/>
        <w:rPr>
          <w:sz w:val="23"/>
          <w:szCs w:val="23"/>
        </w:rPr>
      </w:pPr>
      <w:r>
        <w:rPr>
          <w:sz w:val="23"/>
          <w:szCs w:val="23"/>
        </w:rPr>
        <w:t>To familiarize the students with the basic principles of antennas and introduce the antenna terminology.</w:t>
      </w:r>
    </w:p>
    <w:p w:rsidR="00A42547" w:rsidRDefault="00A42547" w:rsidP="00A42547">
      <w:pPr>
        <w:pStyle w:val="Default"/>
        <w:numPr>
          <w:ilvl w:val="0"/>
          <w:numId w:val="5"/>
        </w:numPr>
        <w:jc w:val="both"/>
        <w:rPr>
          <w:sz w:val="23"/>
          <w:szCs w:val="23"/>
        </w:rPr>
      </w:pPr>
      <w:r>
        <w:rPr>
          <w:sz w:val="23"/>
          <w:szCs w:val="23"/>
        </w:rPr>
        <w:t>To introduce different types of wire antennas and make proficient in analytical skills for understanding practical antennas.</w:t>
      </w:r>
    </w:p>
    <w:p w:rsidR="00A42547" w:rsidRDefault="00A42547" w:rsidP="00A42547">
      <w:pPr>
        <w:pStyle w:val="Default"/>
        <w:numPr>
          <w:ilvl w:val="0"/>
          <w:numId w:val="5"/>
        </w:numPr>
        <w:jc w:val="both"/>
        <w:rPr>
          <w:sz w:val="23"/>
          <w:szCs w:val="23"/>
        </w:rPr>
      </w:pPr>
      <w:r>
        <w:rPr>
          <w:sz w:val="23"/>
          <w:szCs w:val="23"/>
        </w:rPr>
        <w:t>To familiarize with the design of different types of antennas for various frequency ranges and latest developments in the practical antennas.</w:t>
      </w:r>
    </w:p>
    <w:p w:rsidR="00A42547" w:rsidRDefault="00A42547" w:rsidP="00A42547">
      <w:pPr>
        <w:pStyle w:val="Default"/>
        <w:numPr>
          <w:ilvl w:val="0"/>
          <w:numId w:val="5"/>
        </w:numPr>
        <w:jc w:val="both"/>
        <w:rPr>
          <w:sz w:val="23"/>
          <w:szCs w:val="23"/>
        </w:rPr>
      </w:pPr>
      <w:r>
        <w:rPr>
          <w:sz w:val="23"/>
          <w:szCs w:val="23"/>
        </w:rPr>
        <w:t>To introduce need for antenna arrays and the concepts of measurements of antennas.</w:t>
      </w:r>
    </w:p>
    <w:p w:rsidR="00A42547" w:rsidRDefault="00A42547" w:rsidP="00A42547">
      <w:pPr>
        <w:pStyle w:val="Default"/>
        <w:numPr>
          <w:ilvl w:val="0"/>
          <w:numId w:val="5"/>
        </w:numPr>
        <w:jc w:val="both"/>
        <w:rPr>
          <w:sz w:val="23"/>
          <w:szCs w:val="23"/>
        </w:rPr>
      </w:pPr>
      <w:r>
        <w:rPr>
          <w:sz w:val="23"/>
          <w:szCs w:val="23"/>
        </w:rPr>
        <w:t xml:space="preserve">To introduce the various modes of Radio Wave propagation used. </w:t>
      </w:r>
    </w:p>
    <w:p w:rsidR="004604EA" w:rsidRDefault="004604EA" w:rsidP="00B13529">
      <w:pPr>
        <w:pStyle w:val="H1"/>
      </w:pPr>
      <w:r>
        <w:t xml:space="preserve">COURSE </w:t>
      </w:r>
      <w:r w:rsidRPr="00B13529">
        <w:t>OUTCOMES</w:t>
      </w:r>
    </w:p>
    <w:p w:rsidR="00C03E4F" w:rsidRDefault="00C03E4F" w:rsidP="00C03E4F">
      <w:pPr>
        <w:widowControl w:val="0"/>
        <w:overflowPunct w:val="0"/>
        <w:autoSpaceDE w:val="0"/>
        <w:autoSpaceDN w:val="0"/>
        <w:adjustRightInd w:val="0"/>
        <w:spacing w:after="0" w:line="240" w:lineRule="auto"/>
        <w:ind w:left="720"/>
        <w:jc w:val="both"/>
        <w:rPr>
          <w:b/>
          <w:bCs/>
        </w:rPr>
      </w:pPr>
      <w:r w:rsidRPr="009430D9">
        <w:rPr>
          <w:b/>
          <w:bCs/>
        </w:rPr>
        <w:t xml:space="preserve">After completing this course the student </w:t>
      </w:r>
      <w:r w:rsidR="00E16EEA">
        <w:rPr>
          <w:b/>
          <w:bCs/>
        </w:rPr>
        <w:t xml:space="preserve">will be able </w:t>
      </w:r>
      <w:r w:rsidRPr="009430D9">
        <w:rPr>
          <w:b/>
          <w:bCs/>
        </w:rPr>
        <w:t xml:space="preserve">to: </w:t>
      </w:r>
    </w:p>
    <w:p w:rsidR="003B1789" w:rsidRDefault="003B1789" w:rsidP="00C03E4F">
      <w:pPr>
        <w:widowControl w:val="0"/>
        <w:overflowPunct w:val="0"/>
        <w:autoSpaceDE w:val="0"/>
        <w:autoSpaceDN w:val="0"/>
        <w:adjustRightInd w:val="0"/>
        <w:spacing w:after="0" w:line="240" w:lineRule="auto"/>
        <w:ind w:left="720"/>
        <w:jc w:val="both"/>
        <w:rPr>
          <w:b/>
          <w:bCs/>
        </w:rPr>
      </w:pPr>
    </w:p>
    <w:tbl>
      <w:tblPr>
        <w:tblStyle w:val="TableGrid"/>
        <w:tblW w:w="9450" w:type="dxa"/>
        <w:tblInd w:w="468" w:type="dxa"/>
        <w:tblLook w:val="04A0"/>
      </w:tblPr>
      <w:tblGrid>
        <w:gridCol w:w="990"/>
        <w:gridCol w:w="6660"/>
        <w:gridCol w:w="1800"/>
      </w:tblGrid>
      <w:tr w:rsidR="003B1789" w:rsidTr="009C4D7F">
        <w:tc>
          <w:tcPr>
            <w:tcW w:w="990" w:type="dxa"/>
          </w:tcPr>
          <w:p w:rsidR="003B1789" w:rsidRDefault="003B1789" w:rsidP="003B1789">
            <w:pPr>
              <w:widowControl w:val="0"/>
              <w:overflowPunct w:val="0"/>
              <w:autoSpaceDE w:val="0"/>
              <w:autoSpaceDN w:val="0"/>
              <w:adjustRightInd w:val="0"/>
              <w:spacing w:after="0" w:line="240" w:lineRule="auto"/>
              <w:jc w:val="center"/>
              <w:rPr>
                <w:b/>
                <w:bCs/>
              </w:rPr>
            </w:pPr>
            <w:r>
              <w:rPr>
                <w:b/>
                <w:bCs/>
              </w:rPr>
              <w:t>CO No.</w:t>
            </w:r>
          </w:p>
        </w:tc>
        <w:tc>
          <w:tcPr>
            <w:tcW w:w="6660" w:type="dxa"/>
          </w:tcPr>
          <w:p w:rsidR="003B1789" w:rsidRDefault="003B1789" w:rsidP="003B1789">
            <w:pPr>
              <w:widowControl w:val="0"/>
              <w:overflowPunct w:val="0"/>
              <w:autoSpaceDE w:val="0"/>
              <w:autoSpaceDN w:val="0"/>
              <w:adjustRightInd w:val="0"/>
              <w:spacing w:after="0" w:line="240" w:lineRule="auto"/>
              <w:jc w:val="center"/>
              <w:rPr>
                <w:b/>
                <w:bCs/>
              </w:rPr>
            </w:pPr>
            <w:r>
              <w:rPr>
                <w:b/>
                <w:bCs/>
              </w:rPr>
              <w:t>Course Outcome</w:t>
            </w:r>
          </w:p>
        </w:tc>
        <w:tc>
          <w:tcPr>
            <w:tcW w:w="1800" w:type="dxa"/>
          </w:tcPr>
          <w:p w:rsidR="003B1789" w:rsidRDefault="003B1789" w:rsidP="003B1789">
            <w:pPr>
              <w:widowControl w:val="0"/>
              <w:overflowPunct w:val="0"/>
              <w:autoSpaceDE w:val="0"/>
              <w:autoSpaceDN w:val="0"/>
              <w:adjustRightInd w:val="0"/>
              <w:spacing w:after="0" w:line="240" w:lineRule="auto"/>
              <w:jc w:val="center"/>
              <w:rPr>
                <w:b/>
                <w:bCs/>
              </w:rPr>
            </w:pPr>
            <w:r>
              <w:rPr>
                <w:b/>
                <w:bCs/>
              </w:rPr>
              <w:t>Taxonomy</w:t>
            </w:r>
          </w:p>
          <w:p w:rsidR="003B1789" w:rsidRDefault="003B1789" w:rsidP="003B1789">
            <w:pPr>
              <w:widowControl w:val="0"/>
              <w:overflowPunct w:val="0"/>
              <w:autoSpaceDE w:val="0"/>
              <w:autoSpaceDN w:val="0"/>
              <w:adjustRightInd w:val="0"/>
              <w:spacing w:after="0" w:line="240" w:lineRule="auto"/>
              <w:jc w:val="center"/>
              <w:rPr>
                <w:b/>
                <w:bCs/>
              </w:rPr>
            </w:pPr>
            <w:r>
              <w:rPr>
                <w:b/>
                <w:bCs/>
              </w:rPr>
              <w:t>Level</w:t>
            </w:r>
          </w:p>
        </w:tc>
      </w:tr>
      <w:tr w:rsidR="003B1789" w:rsidTr="009C4D7F">
        <w:tc>
          <w:tcPr>
            <w:tcW w:w="990" w:type="dxa"/>
          </w:tcPr>
          <w:p w:rsidR="003B1789" w:rsidRPr="003B1789" w:rsidRDefault="004F6335" w:rsidP="004F6335">
            <w:pPr>
              <w:widowControl w:val="0"/>
              <w:overflowPunct w:val="0"/>
              <w:autoSpaceDE w:val="0"/>
              <w:autoSpaceDN w:val="0"/>
              <w:adjustRightInd w:val="0"/>
              <w:spacing w:after="0" w:line="240" w:lineRule="auto"/>
              <w:jc w:val="center"/>
              <w:rPr>
                <w:bCs/>
              </w:rPr>
            </w:pPr>
            <w:r>
              <w:rPr>
                <w:bCs/>
              </w:rPr>
              <w:t>6</w:t>
            </w:r>
            <w:r w:rsidR="003B1789" w:rsidRPr="003B1789">
              <w:rPr>
                <w:bCs/>
              </w:rPr>
              <w:t>02.1</w:t>
            </w:r>
          </w:p>
        </w:tc>
        <w:tc>
          <w:tcPr>
            <w:tcW w:w="6660" w:type="dxa"/>
          </w:tcPr>
          <w:p w:rsidR="003B1789" w:rsidRPr="00E721CD" w:rsidRDefault="0037669C" w:rsidP="0037669C">
            <w:pPr>
              <w:pStyle w:val="Default"/>
              <w:rPr>
                <w:sz w:val="22"/>
                <w:szCs w:val="22"/>
              </w:rPr>
            </w:pPr>
            <w:r w:rsidRPr="004F6335">
              <w:rPr>
                <w:b/>
                <w:sz w:val="23"/>
                <w:szCs w:val="23"/>
              </w:rPr>
              <w:t xml:space="preserve">Illustrate </w:t>
            </w:r>
            <w:r>
              <w:rPr>
                <w:sz w:val="23"/>
                <w:szCs w:val="23"/>
              </w:rPr>
              <w:t>the basic principles of antennas and learn the antenna terminology.</w:t>
            </w:r>
          </w:p>
        </w:tc>
        <w:tc>
          <w:tcPr>
            <w:tcW w:w="1800" w:type="dxa"/>
          </w:tcPr>
          <w:p w:rsidR="003B1789" w:rsidRDefault="009C4D7F" w:rsidP="00BD18C6">
            <w:pPr>
              <w:widowControl w:val="0"/>
              <w:overflowPunct w:val="0"/>
              <w:autoSpaceDE w:val="0"/>
              <w:autoSpaceDN w:val="0"/>
              <w:adjustRightInd w:val="0"/>
              <w:spacing w:after="0" w:line="240" w:lineRule="auto"/>
              <w:jc w:val="center"/>
              <w:rPr>
                <w:b/>
                <w:bCs/>
              </w:rPr>
            </w:pPr>
            <w:r>
              <w:rPr>
                <w:b/>
                <w:bCs/>
              </w:rPr>
              <w:t>Understanding</w:t>
            </w:r>
          </w:p>
        </w:tc>
      </w:tr>
      <w:tr w:rsidR="003B1789" w:rsidTr="009C4D7F">
        <w:tc>
          <w:tcPr>
            <w:tcW w:w="990" w:type="dxa"/>
          </w:tcPr>
          <w:p w:rsidR="003B1789" w:rsidRPr="003B1789" w:rsidRDefault="004F6335" w:rsidP="004F6335">
            <w:pPr>
              <w:widowControl w:val="0"/>
              <w:overflowPunct w:val="0"/>
              <w:autoSpaceDE w:val="0"/>
              <w:autoSpaceDN w:val="0"/>
              <w:adjustRightInd w:val="0"/>
              <w:spacing w:after="0" w:line="240" w:lineRule="auto"/>
              <w:jc w:val="center"/>
              <w:rPr>
                <w:bCs/>
              </w:rPr>
            </w:pPr>
            <w:r>
              <w:rPr>
                <w:bCs/>
              </w:rPr>
              <w:t>6</w:t>
            </w:r>
            <w:r w:rsidR="003B1789" w:rsidRPr="003B1789">
              <w:rPr>
                <w:bCs/>
              </w:rPr>
              <w:t>02.2</w:t>
            </w:r>
          </w:p>
        </w:tc>
        <w:tc>
          <w:tcPr>
            <w:tcW w:w="6660" w:type="dxa"/>
          </w:tcPr>
          <w:p w:rsidR="0037669C" w:rsidRDefault="004F6335" w:rsidP="0037669C">
            <w:pPr>
              <w:pStyle w:val="Default"/>
              <w:jc w:val="both"/>
              <w:rPr>
                <w:sz w:val="23"/>
                <w:szCs w:val="23"/>
              </w:rPr>
            </w:pPr>
            <w:r w:rsidRPr="004F6335">
              <w:rPr>
                <w:b/>
                <w:sz w:val="23"/>
                <w:szCs w:val="23"/>
              </w:rPr>
              <w:t>Design</w:t>
            </w:r>
            <w:r w:rsidR="0037669C">
              <w:rPr>
                <w:sz w:val="23"/>
                <w:szCs w:val="23"/>
              </w:rPr>
              <w:t xml:space="preserve"> different types of wire antennas and make proficient in analytical skills for </w:t>
            </w:r>
            <w:r w:rsidR="0037669C" w:rsidRPr="004F6335">
              <w:rPr>
                <w:b/>
                <w:sz w:val="23"/>
                <w:szCs w:val="23"/>
              </w:rPr>
              <w:t>understanding</w:t>
            </w:r>
            <w:r w:rsidR="0037669C">
              <w:rPr>
                <w:sz w:val="23"/>
                <w:szCs w:val="23"/>
              </w:rPr>
              <w:t xml:space="preserve"> practical antennas. </w:t>
            </w:r>
          </w:p>
          <w:p w:rsidR="003B1789" w:rsidRPr="002C2D29" w:rsidRDefault="003B1789" w:rsidP="002C2D29">
            <w:pPr>
              <w:pStyle w:val="Default"/>
              <w:rPr>
                <w:sz w:val="22"/>
                <w:szCs w:val="22"/>
              </w:rPr>
            </w:pPr>
          </w:p>
        </w:tc>
        <w:tc>
          <w:tcPr>
            <w:tcW w:w="1800" w:type="dxa"/>
          </w:tcPr>
          <w:p w:rsidR="003B1789" w:rsidRDefault="002C2D29" w:rsidP="00BD18C6">
            <w:pPr>
              <w:widowControl w:val="0"/>
              <w:overflowPunct w:val="0"/>
              <w:autoSpaceDE w:val="0"/>
              <w:autoSpaceDN w:val="0"/>
              <w:adjustRightInd w:val="0"/>
              <w:spacing w:after="0" w:line="240" w:lineRule="auto"/>
              <w:jc w:val="center"/>
              <w:rPr>
                <w:b/>
                <w:bCs/>
              </w:rPr>
            </w:pPr>
            <w:r w:rsidRPr="00E721CD">
              <w:rPr>
                <w:b/>
                <w:bCs/>
              </w:rPr>
              <w:t>Applying</w:t>
            </w:r>
          </w:p>
        </w:tc>
      </w:tr>
      <w:tr w:rsidR="003B1789" w:rsidTr="009C4D7F">
        <w:tc>
          <w:tcPr>
            <w:tcW w:w="990" w:type="dxa"/>
          </w:tcPr>
          <w:p w:rsidR="003B1789" w:rsidRPr="003B1789" w:rsidRDefault="004F6335" w:rsidP="004F6335">
            <w:pPr>
              <w:widowControl w:val="0"/>
              <w:overflowPunct w:val="0"/>
              <w:autoSpaceDE w:val="0"/>
              <w:autoSpaceDN w:val="0"/>
              <w:adjustRightInd w:val="0"/>
              <w:spacing w:after="0" w:line="240" w:lineRule="auto"/>
              <w:jc w:val="center"/>
              <w:rPr>
                <w:bCs/>
              </w:rPr>
            </w:pPr>
            <w:r>
              <w:rPr>
                <w:bCs/>
              </w:rPr>
              <w:t>6</w:t>
            </w:r>
            <w:r w:rsidR="003B1789" w:rsidRPr="003B1789">
              <w:rPr>
                <w:bCs/>
              </w:rPr>
              <w:t>02.3</w:t>
            </w:r>
          </w:p>
        </w:tc>
        <w:tc>
          <w:tcPr>
            <w:tcW w:w="6660" w:type="dxa"/>
          </w:tcPr>
          <w:p w:rsidR="003B1789" w:rsidRPr="002C2D29" w:rsidRDefault="004F6335" w:rsidP="0037669C">
            <w:pPr>
              <w:widowControl w:val="0"/>
              <w:overflowPunct w:val="0"/>
              <w:autoSpaceDE w:val="0"/>
              <w:autoSpaceDN w:val="0"/>
              <w:adjustRightInd w:val="0"/>
              <w:spacing w:after="0" w:line="240" w:lineRule="auto"/>
              <w:jc w:val="both"/>
              <w:rPr>
                <w:bCs/>
              </w:rPr>
            </w:pPr>
            <w:r w:rsidRPr="004F6335">
              <w:rPr>
                <w:b/>
                <w:sz w:val="23"/>
                <w:szCs w:val="23"/>
              </w:rPr>
              <w:t>Design</w:t>
            </w:r>
            <w:r w:rsidR="0037669C">
              <w:rPr>
                <w:sz w:val="23"/>
                <w:szCs w:val="23"/>
              </w:rPr>
              <w:t>different types of antennas for various frequency ranges and get updated with latest developments in the practical antennas.</w:t>
            </w:r>
          </w:p>
        </w:tc>
        <w:tc>
          <w:tcPr>
            <w:tcW w:w="1800" w:type="dxa"/>
          </w:tcPr>
          <w:p w:rsidR="003B1789" w:rsidRDefault="004F6335" w:rsidP="004F6335">
            <w:pPr>
              <w:widowControl w:val="0"/>
              <w:overflowPunct w:val="0"/>
              <w:autoSpaceDE w:val="0"/>
              <w:autoSpaceDN w:val="0"/>
              <w:adjustRightInd w:val="0"/>
              <w:spacing w:after="0" w:line="240" w:lineRule="auto"/>
              <w:jc w:val="center"/>
              <w:rPr>
                <w:b/>
                <w:bCs/>
              </w:rPr>
            </w:pPr>
            <w:r>
              <w:rPr>
                <w:b/>
                <w:bCs/>
              </w:rPr>
              <w:t>Creating</w:t>
            </w:r>
          </w:p>
        </w:tc>
      </w:tr>
      <w:tr w:rsidR="003B1789" w:rsidTr="009C4D7F">
        <w:tc>
          <w:tcPr>
            <w:tcW w:w="990" w:type="dxa"/>
          </w:tcPr>
          <w:p w:rsidR="003B1789" w:rsidRPr="003B1789" w:rsidRDefault="004F6335" w:rsidP="004F6335">
            <w:pPr>
              <w:widowControl w:val="0"/>
              <w:overflowPunct w:val="0"/>
              <w:autoSpaceDE w:val="0"/>
              <w:autoSpaceDN w:val="0"/>
              <w:adjustRightInd w:val="0"/>
              <w:spacing w:after="0" w:line="240" w:lineRule="auto"/>
              <w:jc w:val="center"/>
              <w:rPr>
                <w:bCs/>
              </w:rPr>
            </w:pPr>
            <w:r>
              <w:rPr>
                <w:bCs/>
              </w:rPr>
              <w:t>6</w:t>
            </w:r>
            <w:r w:rsidR="003B1789" w:rsidRPr="003B1789">
              <w:rPr>
                <w:bCs/>
              </w:rPr>
              <w:t>02.4</w:t>
            </w:r>
          </w:p>
        </w:tc>
        <w:tc>
          <w:tcPr>
            <w:tcW w:w="6660" w:type="dxa"/>
          </w:tcPr>
          <w:p w:rsidR="003B1789" w:rsidRPr="002C2D29" w:rsidRDefault="004F6335" w:rsidP="0037669C">
            <w:pPr>
              <w:widowControl w:val="0"/>
              <w:overflowPunct w:val="0"/>
              <w:autoSpaceDE w:val="0"/>
              <w:autoSpaceDN w:val="0"/>
              <w:adjustRightInd w:val="0"/>
              <w:spacing w:after="0" w:line="240" w:lineRule="auto"/>
              <w:jc w:val="both"/>
              <w:rPr>
                <w:bCs/>
              </w:rPr>
            </w:pPr>
            <w:r w:rsidRPr="004F6335">
              <w:rPr>
                <w:b/>
                <w:sz w:val="23"/>
                <w:szCs w:val="23"/>
              </w:rPr>
              <w:t>Apply</w:t>
            </w:r>
            <w:r w:rsidR="0037669C">
              <w:rPr>
                <w:sz w:val="23"/>
                <w:szCs w:val="23"/>
              </w:rPr>
              <w:t xml:space="preserve"> the principles of antennas, to </w:t>
            </w:r>
            <w:r w:rsidR="0037669C" w:rsidRPr="004F6335">
              <w:rPr>
                <w:b/>
                <w:sz w:val="23"/>
                <w:szCs w:val="23"/>
              </w:rPr>
              <w:t>design</w:t>
            </w:r>
            <w:r w:rsidR="0037669C">
              <w:rPr>
                <w:sz w:val="23"/>
                <w:szCs w:val="23"/>
              </w:rPr>
              <w:t xml:space="preserve"> antenna arrays and measure various parameters of antennas</w:t>
            </w:r>
            <w:r w:rsidR="002C2D29" w:rsidRPr="002C2D29">
              <w:rPr>
                <w:bCs/>
              </w:rPr>
              <w:t>.</w:t>
            </w:r>
          </w:p>
        </w:tc>
        <w:tc>
          <w:tcPr>
            <w:tcW w:w="1800" w:type="dxa"/>
          </w:tcPr>
          <w:p w:rsidR="003B1789" w:rsidRDefault="002C2D29" w:rsidP="00BD18C6">
            <w:pPr>
              <w:widowControl w:val="0"/>
              <w:overflowPunct w:val="0"/>
              <w:autoSpaceDE w:val="0"/>
              <w:autoSpaceDN w:val="0"/>
              <w:adjustRightInd w:val="0"/>
              <w:spacing w:after="0" w:line="240" w:lineRule="auto"/>
              <w:jc w:val="center"/>
              <w:rPr>
                <w:b/>
                <w:bCs/>
              </w:rPr>
            </w:pPr>
            <w:r w:rsidRPr="002C2D29">
              <w:rPr>
                <w:b/>
                <w:bCs/>
              </w:rPr>
              <w:t>Analys</w:t>
            </w:r>
            <w:r>
              <w:rPr>
                <w:b/>
                <w:bCs/>
              </w:rPr>
              <w:t>ing</w:t>
            </w:r>
          </w:p>
        </w:tc>
      </w:tr>
      <w:tr w:rsidR="003B1789" w:rsidTr="009C4D7F">
        <w:tc>
          <w:tcPr>
            <w:tcW w:w="990" w:type="dxa"/>
          </w:tcPr>
          <w:p w:rsidR="003B1789" w:rsidRPr="003B1789" w:rsidRDefault="004F6335" w:rsidP="004F6335">
            <w:pPr>
              <w:widowControl w:val="0"/>
              <w:overflowPunct w:val="0"/>
              <w:autoSpaceDE w:val="0"/>
              <w:autoSpaceDN w:val="0"/>
              <w:adjustRightInd w:val="0"/>
              <w:spacing w:after="0" w:line="240" w:lineRule="auto"/>
              <w:jc w:val="center"/>
              <w:rPr>
                <w:bCs/>
              </w:rPr>
            </w:pPr>
            <w:r>
              <w:rPr>
                <w:bCs/>
              </w:rPr>
              <w:t>6</w:t>
            </w:r>
            <w:r w:rsidR="003B1789" w:rsidRPr="003B1789">
              <w:rPr>
                <w:bCs/>
              </w:rPr>
              <w:t>02.5</w:t>
            </w:r>
          </w:p>
        </w:tc>
        <w:tc>
          <w:tcPr>
            <w:tcW w:w="6660" w:type="dxa"/>
          </w:tcPr>
          <w:p w:rsidR="003B1789" w:rsidRPr="002C2D29" w:rsidRDefault="004F6335" w:rsidP="004F6335">
            <w:pPr>
              <w:widowControl w:val="0"/>
              <w:overflowPunct w:val="0"/>
              <w:autoSpaceDE w:val="0"/>
              <w:autoSpaceDN w:val="0"/>
              <w:adjustRightInd w:val="0"/>
              <w:spacing w:after="0" w:line="240" w:lineRule="auto"/>
              <w:jc w:val="both"/>
              <w:rPr>
                <w:bCs/>
              </w:rPr>
            </w:pPr>
            <w:r w:rsidRPr="004F6335">
              <w:rPr>
                <w:b/>
                <w:sz w:val="23"/>
                <w:szCs w:val="23"/>
              </w:rPr>
              <w:t>Identify</w:t>
            </w:r>
            <w:r>
              <w:rPr>
                <w:sz w:val="23"/>
                <w:szCs w:val="23"/>
              </w:rPr>
              <w:t xml:space="preserve"> and </w:t>
            </w:r>
            <w:r w:rsidRPr="004F6335">
              <w:rPr>
                <w:b/>
                <w:sz w:val="23"/>
                <w:szCs w:val="23"/>
              </w:rPr>
              <w:t>understand</w:t>
            </w:r>
            <w:r>
              <w:rPr>
                <w:sz w:val="23"/>
                <w:szCs w:val="23"/>
              </w:rPr>
              <w:t xml:space="preserve"> the suitable modes of Radio Wave propagation used in current practice</w:t>
            </w:r>
            <w:r w:rsidR="00BD18C6">
              <w:rPr>
                <w:bCs/>
              </w:rPr>
              <w:t>.</w:t>
            </w:r>
          </w:p>
        </w:tc>
        <w:tc>
          <w:tcPr>
            <w:tcW w:w="1800" w:type="dxa"/>
          </w:tcPr>
          <w:p w:rsidR="003B1789" w:rsidRDefault="00BD18C6" w:rsidP="00BD18C6">
            <w:pPr>
              <w:widowControl w:val="0"/>
              <w:overflowPunct w:val="0"/>
              <w:autoSpaceDE w:val="0"/>
              <w:autoSpaceDN w:val="0"/>
              <w:adjustRightInd w:val="0"/>
              <w:spacing w:after="0" w:line="240" w:lineRule="auto"/>
              <w:jc w:val="center"/>
              <w:rPr>
                <w:b/>
                <w:bCs/>
              </w:rPr>
            </w:pPr>
            <w:r>
              <w:rPr>
                <w:b/>
                <w:bCs/>
              </w:rPr>
              <w:t>Evaluating</w:t>
            </w:r>
          </w:p>
        </w:tc>
      </w:tr>
      <w:tr w:rsidR="008C4CEB" w:rsidTr="009C4D7F">
        <w:tc>
          <w:tcPr>
            <w:tcW w:w="990" w:type="dxa"/>
          </w:tcPr>
          <w:p w:rsidR="008C4CEB" w:rsidRDefault="000236EE" w:rsidP="004F6335">
            <w:pPr>
              <w:widowControl w:val="0"/>
              <w:overflowPunct w:val="0"/>
              <w:autoSpaceDE w:val="0"/>
              <w:autoSpaceDN w:val="0"/>
              <w:adjustRightInd w:val="0"/>
              <w:spacing w:after="0" w:line="240" w:lineRule="auto"/>
              <w:jc w:val="center"/>
              <w:rPr>
                <w:bCs/>
              </w:rPr>
            </w:pPr>
            <w:r>
              <w:rPr>
                <w:bCs/>
              </w:rPr>
              <w:t>602.6</w:t>
            </w:r>
          </w:p>
        </w:tc>
        <w:tc>
          <w:tcPr>
            <w:tcW w:w="6660" w:type="dxa"/>
          </w:tcPr>
          <w:p w:rsidR="008C4CEB" w:rsidRDefault="008C4CEB" w:rsidP="008C4CEB">
            <w:pPr>
              <w:pStyle w:val="Default"/>
              <w:jc w:val="both"/>
            </w:pPr>
            <w:r w:rsidRPr="00B9039A">
              <w:rPr>
                <w:b/>
                <w:sz w:val="20"/>
                <w:szCs w:val="20"/>
              </w:rPr>
              <w:t>Analyze</w:t>
            </w:r>
            <w:r>
              <w:rPr>
                <w:sz w:val="20"/>
                <w:szCs w:val="20"/>
              </w:rPr>
              <w:t xml:space="preserve"> the structure of atmosphere for the wave propagation </w:t>
            </w:r>
          </w:p>
          <w:p w:rsidR="008C4CEB" w:rsidRPr="004F6335" w:rsidRDefault="008C4CEB" w:rsidP="004F6335">
            <w:pPr>
              <w:widowControl w:val="0"/>
              <w:overflowPunct w:val="0"/>
              <w:autoSpaceDE w:val="0"/>
              <w:autoSpaceDN w:val="0"/>
              <w:adjustRightInd w:val="0"/>
              <w:spacing w:after="0" w:line="240" w:lineRule="auto"/>
              <w:jc w:val="both"/>
              <w:rPr>
                <w:b/>
                <w:sz w:val="23"/>
                <w:szCs w:val="23"/>
              </w:rPr>
            </w:pPr>
          </w:p>
        </w:tc>
        <w:tc>
          <w:tcPr>
            <w:tcW w:w="1800" w:type="dxa"/>
          </w:tcPr>
          <w:p w:rsidR="008C4CEB" w:rsidRDefault="000236EE" w:rsidP="000236EE">
            <w:pPr>
              <w:widowControl w:val="0"/>
              <w:overflowPunct w:val="0"/>
              <w:autoSpaceDE w:val="0"/>
              <w:autoSpaceDN w:val="0"/>
              <w:adjustRightInd w:val="0"/>
              <w:spacing w:after="0" w:line="240" w:lineRule="auto"/>
              <w:jc w:val="center"/>
              <w:rPr>
                <w:b/>
                <w:bCs/>
              </w:rPr>
            </w:pPr>
            <w:r>
              <w:rPr>
                <w:b/>
                <w:bCs/>
              </w:rPr>
              <w:t>Analyse</w:t>
            </w:r>
          </w:p>
        </w:tc>
      </w:tr>
    </w:tbl>
    <w:p w:rsidR="006F55F4" w:rsidRDefault="006F55F4">
      <w:pPr>
        <w:spacing w:after="0" w:line="240" w:lineRule="auto"/>
        <w:rPr>
          <w:b/>
          <w:bCs/>
          <w:color w:val="002060"/>
        </w:rPr>
      </w:pPr>
    </w:p>
    <w:p w:rsidR="003B3459" w:rsidRDefault="003B3459" w:rsidP="003B3459">
      <w:pPr>
        <w:pStyle w:val="H1"/>
      </w:pPr>
      <w:r>
        <w:t>MAPPING OF C</w:t>
      </w:r>
      <w:r w:rsidR="00B351C3">
        <w:t>Os</w:t>
      </w:r>
      <w:r>
        <w:t xml:space="preserve"> WITH PO</w:t>
      </w:r>
      <w:r w:rsidR="00B351C3">
        <w:t>s &amp; PSOs</w:t>
      </w:r>
    </w:p>
    <w:p w:rsidR="002517AE" w:rsidRDefault="00FC624B">
      <w:pPr>
        <w:spacing w:after="0" w:line="240" w:lineRule="auto"/>
        <w:rPr>
          <w:rFonts w:eastAsia="Times New Roman"/>
          <w:lang w:eastAsia="en-IN"/>
        </w:rPr>
      </w:pPr>
      <w:r>
        <w:rPr>
          <w:rFonts w:eastAsia="Times New Roman"/>
          <w:lang w:eastAsia="en-IN"/>
        </w:rPr>
        <w:t xml:space="preserve">Correlation Level:  High – 3; Medium – 2; Low – 1 </w:t>
      </w:r>
    </w:p>
    <w:p w:rsidR="00FC624B" w:rsidRDefault="00FC624B">
      <w:pPr>
        <w:spacing w:after="0" w:line="240" w:lineRule="auto"/>
        <w:rPr>
          <w:rFonts w:eastAsia="Times New Roman"/>
          <w:lang w:eastAsia="en-IN"/>
        </w:rPr>
      </w:pPr>
    </w:p>
    <w:tbl>
      <w:tblPr>
        <w:tblStyle w:val="TableGrid"/>
        <w:tblW w:w="9661" w:type="dxa"/>
        <w:jc w:val="center"/>
        <w:tblLayout w:type="fixed"/>
        <w:tblCellMar>
          <w:left w:w="103" w:type="dxa"/>
        </w:tblCellMar>
        <w:tblLook w:val="04A0"/>
      </w:tblPr>
      <w:tblGrid>
        <w:gridCol w:w="826"/>
        <w:gridCol w:w="491"/>
        <w:gridCol w:w="558"/>
        <w:gridCol w:w="558"/>
        <w:gridCol w:w="558"/>
        <w:gridCol w:w="558"/>
        <w:gridCol w:w="558"/>
        <w:gridCol w:w="558"/>
        <w:gridCol w:w="558"/>
        <w:gridCol w:w="558"/>
        <w:gridCol w:w="650"/>
        <w:gridCol w:w="650"/>
        <w:gridCol w:w="650"/>
        <w:gridCol w:w="610"/>
        <w:gridCol w:w="660"/>
        <w:gridCol w:w="660"/>
      </w:tblGrid>
      <w:tr w:rsidR="00B351C3" w:rsidRPr="00B351C3" w:rsidTr="00B351C3">
        <w:trPr>
          <w:jc w:val="center"/>
        </w:trPr>
        <w:tc>
          <w:tcPr>
            <w:tcW w:w="826" w:type="dxa"/>
            <w:shd w:val="clear" w:color="auto" w:fill="auto"/>
          </w:tcPr>
          <w:p w:rsidR="00B351C3" w:rsidRPr="00B351C3" w:rsidRDefault="00B351C3"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 / CO</w:t>
            </w:r>
          </w:p>
        </w:tc>
        <w:tc>
          <w:tcPr>
            <w:tcW w:w="491" w:type="dxa"/>
            <w:shd w:val="clear" w:color="auto" w:fill="auto"/>
          </w:tcPr>
          <w:p w:rsidR="00B351C3" w:rsidRPr="00B351C3" w:rsidRDefault="00B351C3"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PO1</w:t>
            </w:r>
          </w:p>
        </w:tc>
        <w:tc>
          <w:tcPr>
            <w:tcW w:w="558" w:type="dxa"/>
            <w:shd w:val="clear" w:color="auto" w:fill="auto"/>
          </w:tcPr>
          <w:p w:rsidR="00B351C3" w:rsidRPr="00B351C3" w:rsidRDefault="00B351C3"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PO2</w:t>
            </w:r>
          </w:p>
        </w:tc>
        <w:tc>
          <w:tcPr>
            <w:tcW w:w="558" w:type="dxa"/>
            <w:shd w:val="clear" w:color="auto" w:fill="auto"/>
          </w:tcPr>
          <w:p w:rsidR="00B351C3" w:rsidRPr="00B351C3" w:rsidRDefault="00B351C3"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PO3</w:t>
            </w:r>
          </w:p>
        </w:tc>
        <w:tc>
          <w:tcPr>
            <w:tcW w:w="558" w:type="dxa"/>
            <w:shd w:val="clear" w:color="auto" w:fill="auto"/>
          </w:tcPr>
          <w:p w:rsidR="00B351C3" w:rsidRPr="00B351C3" w:rsidRDefault="00B351C3"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PO4</w:t>
            </w:r>
          </w:p>
        </w:tc>
        <w:tc>
          <w:tcPr>
            <w:tcW w:w="558" w:type="dxa"/>
            <w:shd w:val="clear" w:color="auto" w:fill="auto"/>
          </w:tcPr>
          <w:p w:rsidR="00B351C3" w:rsidRPr="00B351C3" w:rsidRDefault="00B351C3"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PO5</w:t>
            </w:r>
          </w:p>
        </w:tc>
        <w:tc>
          <w:tcPr>
            <w:tcW w:w="558" w:type="dxa"/>
            <w:shd w:val="clear" w:color="auto" w:fill="auto"/>
          </w:tcPr>
          <w:p w:rsidR="00B351C3" w:rsidRPr="00B351C3" w:rsidRDefault="00B351C3"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PO6</w:t>
            </w:r>
          </w:p>
        </w:tc>
        <w:tc>
          <w:tcPr>
            <w:tcW w:w="558" w:type="dxa"/>
            <w:shd w:val="clear" w:color="auto" w:fill="auto"/>
          </w:tcPr>
          <w:p w:rsidR="00B351C3" w:rsidRPr="00B351C3" w:rsidRDefault="00B351C3"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PO7</w:t>
            </w:r>
          </w:p>
        </w:tc>
        <w:tc>
          <w:tcPr>
            <w:tcW w:w="558" w:type="dxa"/>
            <w:shd w:val="clear" w:color="auto" w:fill="auto"/>
          </w:tcPr>
          <w:p w:rsidR="00B351C3" w:rsidRPr="00B351C3" w:rsidRDefault="00B351C3"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PO8</w:t>
            </w:r>
          </w:p>
        </w:tc>
        <w:tc>
          <w:tcPr>
            <w:tcW w:w="558" w:type="dxa"/>
            <w:shd w:val="clear" w:color="auto" w:fill="auto"/>
          </w:tcPr>
          <w:p w:rsidR="00B351C3" w:rsidRPr="00B351C3" w:rsidRDefault="00B351C3"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PO9</w:t>
            </w:r>
          </w:p>
        </w:tc>
        <w:tc>
          <w:tcPr>
            <w:tcW w:w="650" w:type="dxa"/>
            <w:shd w:val="clear" w:color="auto" w:fill="auto"/>
          </w:tcPr>
          <w:p w:rsidR="00B351C3" w:rsidRPr="00B351C3" w:rsidRDefault="00B351C3"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PO10</w:t>
            </w:r>
          </w:p>
        </w:tc>
        <w:tc>
          <w:tcPr>
            <w:tcW w:w="650" w:type="dxa"/>
            <w:shd w:val="clear" w:color="auto" w:fill="auto"/>
          </w:tcPr>
          <w:p w:rsidR="00B351C3" w:rsidRPr="00B351C3" w:rsidRDefault="00B351C3"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PO11</w:t>
            </w:r>
          </w:p>
        </w:tc>
        <w:tc>
          <w:tcPr>
            <w:tcW w:w="650" w:type="dxa"/>
            <w:shd w:val="clear" w:color="auto" w:fill="auto"/>
          </w:tcPr>
          <w:p w:rsidR="00B351C3" w:rsidRPr="00B351C3" w:rsidRDefault="00B351C3"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PO12</w:t>
            </w:r>
          </w:p>
        </w:tc>
        <w:tc>
          <w:tcPr>
            <w:tcW w:w="610" w:type="dxa"/>
          </w:tcPr>
          <w:p w:rsidR="00B351C3" w:rsidRPr="002F43E7" w:rsidRDefault="00B351C3" w:rsidP="00F47C3F">
            <w:pPr>
              <w:spacing w:after="0" w:line="240" w:lineRule="auto"/>
              <w:jc w:val="center"/>
              <w:rPr>
                <w:rFonts w:eastAsia="Times New Roman"/>
                <w:b/>
                <w:color w:val="000000" w:themeColor="text1"/>
                <w:sz w:val="20"/>
                <w:szCs w:val="20"/>
              </w:rPr>
            </w:pPr>
            <w:r w:rsidRPr="002F43E7">
              <w:rPr>
                <w:rFonts w:eastAsia="Times New Roman"/>
                <w:b/>
                <w:color w:val="000000" w:themeColor="text1"/>
                <w:sz w:val="20"/>
                <w:szCs w:val="20"/>
              </w:rPr>
              <w:t>PS01</w:t>
            </w:r>
          </w:p>
        </w:tc>
        <w:tc>
          <w:tcPr>
            <w:tcW w:w="660" w:type="dxa"/>
          </w:tcPr>
          <w:p w:rsidR="00B351C3" w:rsidRPr="002F43E7" w:rsidRDefault="00B351C3" w:rsidP="00F47C3F">
            <w:pPr>
              <w:spacing w:after="0" w:line="240" w:lineRule="auto"/>
              <w:jc w:val="center"/>
              <w:rPr>
                <w:rFonts w:eastAsia="Times New Roman"/>
                <w:b/>
                <w:color w:val="000000" w:themeColor="text1"/>
                <w:sz w:val="20"/>
                <w:szCs w:val="20"/>
              </w:rPr>
            </w:pPr>
            <w:r w:rsidRPr="002F43E7">
              <w:rPr>
                <w:rFonts w:eastAsia="Times New Roman"/>
                <w:b/>
                <w:color w:val="000000" w:themeColor="text1"/>
                <w:sz w:val="20"/>
                <w:szCs w:val="20"/>
              </w:rPr>
              <w:t>PSO2</w:t>
            </w:r>
          </w:p>
        </w:tc>
        <w:tc>
          <w:tcPr>
            <w:tcW w:w="660" w:type="dxa"/>
          </w:tcPr>
          <w:p w:rsidR="00B351C3" w:rsidRPr="002F43E7" w:rsidRDefault="00B351C3" w:rsidP="00F47C3F">
            <w:pPr>
              <w:spacing w:after="0" w:line="240" w:lineRule="auto"/>
              <w:jc w:val="center"/>
              <w:rPr>
                <w:rFonts w:eastAsia="Times New Roman"/>
                <w:b/>
                <w:color w:val="000000" w:themeColor="text1"/>
                <w:sz w:val="20"/>
                <w:szCs w:val="20"/>
              </w:rPr>
            </w:pPr>
            <w:r w:rsidRPr="002F43E7">
              <w:rPr>
                <w:rFonts w:eastAsia="Times New Roman"/>
                <w:b/>
                <w:color w:val="000000" w:themeColor="text1"/>
                <w:sz w:val="20"/>
                <w:szCs w:val="20"/>
              </w:rPr>
              <w:t>PSO3</w:t>
            </w:r>
          </w:p>
        </w:tc>
      </w:tr>
      <w:tr w:rsidR="00B351C3" w:rsidRPr="00B351C3" w:rsidTr="00B351C3">
        <w:trPr>
          <w:jc w:val="center"/>
        </w:trPr>
        <w:tc>
          <w:tcPr>
            <w:tcW w:w="826" w:type="dxa"/>
            <w:shd w:val="clear" w:color="auto" w:fill="auto"/>
          </w:tcPr>
          <w:p w:rsidR="00B351C3" w:rsidRPr="00B351C3" w:rsidRDefault="00B351C3" w:rsidP="008B6B60">
            <w:pPr>
              <w:spacing w:after="0" w:line="240" w:lineRule="auto"/>
              <w:jc w:val="center"/>
              <w:rPr>
                <w:b/>
                <w:color w:val="000000" w:themeColor="text1"/>
                <w:sz w:val="20"/>
                <w:szCs w:val="20"/>
              </w:rPr>
            </w:pPr>
            <w:r>
              <w:rPr>
                <w:rFonts w:eastAsia="Times New Roman"/>
                <w:b/>
                <w:color w:val="000000" w:themeColor="text1"/>
                <w:sz w:val="20"/>
                <w:szCs w:val="20"/>
              </w:rPr>
              <w:t>C</w:t>
            </w:r>
            <w:r w:rsidR="008B6B60">
              <w:rPr>
                <w:rFonts w:eastAsia="Times New Roman"/>
                <w:b/>
                <w:color w:val="000000" w:themeColor="text1"/>
                <w:sz w:val="20"/>
                <w:szCs w:val="20"/>
              </w:rPr>
              <w:t>6</w:t>
            </w:r>
            <w:r>
              <w:rPr>
                <w:rFonts w:eastAsia="Times New Roman"/>
                <w:b/>
                <w:color w:val="000000" w:themeColor="text1"/>
                <w:sz w:val="20"/>
                <w:szCs w:val="20"/>
              </w:rPr>
              <w:t>02</w:t>
            </w:r>
            <w:r w:rsidRPr="00B351C3">
              <w:rPr>
                <w:rFonts w:eastAsia="Times New Roman"/>
                <w:b/>
                <w:color w:val="000000" w:themeColor="text1"/>
                <w:sz w:val="20"/>
                <w:szCs w:val="20"/>
              </w:rPr>
              <w:t>.1</w:t>
            </w:r>
          </w:p>
        </w:tc>
        <w:tc>
          <w:tcPr>
            <w:tcW w:w="491" w:type="dxa"/>
            <w:shd w:val="clear" w:color="auto" w:fill="auto"/>
            <w:vAlign w:val="center"/>
          </w:tcPr>
          <w:p w:rsidR="00B351C3" w:rsidRPr="00B351C3" w:rsidRDefault="00BB366A" w:rsidP="00F47C3F">
            <w:pPr>
              <w:spacing w:after="0" w:line="240" w:lineRule="auto"/>
              <w:jc w:val="center"/>
              <w:rPr>
                <w:color w:val="000000" w:themeColor="text1"/>
                <w:sz w:val="20"/>
                <w:szCs w:val="20"/>
              </w:rPr>
            </w:pPr>
            <w:r>
              <w:rPr>
                <w:color w:val="000000" w:themeColor="text1"/>
                <w:sz w:val="20"/>
                <w:szCs w:val="20"/>
              </w:rPr>
              <w:t>3</w:t>
            </w:r>
          </w:p>
        </w:tc>
        <w:tc>
          <w:tcPr>
            <w:tcW w:w="558" w:type="dxa"/>
            <w:shd w:val="clear" w:color="auto" w:fill="auto"/>
          </w:tcPr>
          <w:p w:rsidR="00B351C3" w:rsidRPr="00B351C3" w:rsidRDefault="00F949C3" w:rsidP="00F949C3">
            <w:pPr>
              <w:spacing w:after="0" w:line="240" w:lineRule="auto"/>
              <w:jc w:val="center"/>
              <w:rPr>
                <w:color w:val="000000" w:themeColor="text1"/>
                <w:sz w:val="20"/>
                <w:szCs w:val="20"/>
              </w:rPr>
            </w:pPr>
            <w:r>
              <w:rPr>
                <w:color w:val="000000" w:themeColor="text1"/>
                <w:sz w:val="20"/>
                <w:szCs w:val="20"/>
              </w:rPr>
              <w:t>2</w:t>
            </w:r>
          </w:p>
        </w:tc>
        <w:tc>
          <w:tcPr>
            <w:tcW w:w="558" w:type="dxa"/>
            <w:shd w:val="clear" w:color="auto" w:fill="auto"/>
          </w:tcPr>
          <w:p w:rsidR="00B351C3" w:rsidRPr="00B351C3" w:rsidRDefault="000029F1" w:rsidP="00F47C3F">
            <w:pPr>
              <w:spacing w:after="0" w:line="240" w:lineRule="auto"/>
              <w:jc w:val="center"/>
              <w:rPr>
                <w:color w:val="000000" w:themeColor="text1"/>
                <w:sz w:val="20"/>
                <w:szCs w:val="20"/>
              </w:rPr>
            </w:pPr>
            <w:r>
              <w:rPr>
                <w:color w:val="000000" w:themeColor="text1"/>
                <w:sz w:val="20"/>
                <w:szCs w:val="20"/>
              </w:rPr>
              <w:t>-</w:t>
            </w:r>
          </w:p>
        </w:tc>
        <w:tc>
          <w:tcPr>
            <w:tcW w:w="558" w:type="dxa"/>
            <w:shd w:val="clear" w:color="auto" w:fill="auto"/>
          </w:tcPr>
          <w:p w:rsidR="00B351C3" w:rsidRPr="00B351C3" w:rsidRDefault="000029F1" w:rsidP="00F47C3F">
            <w:pPr>
              <w:spacing w:after="0" w:line="240" w:lineRule="auto"/>
              <w:jc w:val="center"/>
              <w:rPr>
                <w:color w:val="000000" w:themeColor="text1"/>
                <w:sz w:val="20"/>
                <w:szCs w:val="20"/>
              </w:rPr>
            </w:pPr>
            <w:r>
              <w:rPr>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50"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50"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50"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10" w:type="dxa"/>
          </w:tcPr>
          <w:p w:rsidR="00B351C3" w:rsidRPr="002F43E7" w:rsidRDefault="002F43E7" w:rsidP="00F47C3F">
            <w:pPr>
              <w:spacing w:after="0" w:line="240" w:lineRule="auto"/>
              <w:jc w:val="center"/>
              <w:rPr>
                <w:color w:val="000000" w:themeColor="text1"/>
                <w:sz w:val="20"/>
                <w:szCs w:val="20"/>
              </w:rPr>
            </w:pPr>
            <w:r>
              <w:rPr>
                <w:rFonts w:eastAsia="Times New Roman"/>
                <w:color w:val="000000" w:themeColor="text1"/>
                <w:sz w:val="20"/>
                <w:szCs w:val="20"/>
              </w:rPr>
              <w:t>2</w:t>
            </w:r>
          </w:p>
        </w:tc>
        <w:tc>
          <w:tcPr>
            <w:tcW w:w="660" w:type="dxa"/>
          </w:tcPr>
          <w:p w:rsidR="00B351C3" w:rsidRPr="002F43E7" w:rsidRDefault="00B351C3" w:rsidP="00F47C3F">
            <w:pPr>
              <w:spacing w:after="0" w:line="240" w:lineRule="auto"/>
              <w:jc w:val="center"/>
              <w:rPr>
                <w:color w:val="000000" w:themeColor="text1"/>
                <w:sz w:val="20"/>
                <w:szCs w:val="20"/>
              </w:rPr>
            </w:pPr>
            <w:r w:rsidRPr="002F43E7">
              <w:rPr>
                <w:rFonts w:eastAsia="Times New Roman"/>
                <w:color w:val="000000" w:themeColor="text1"/>
                <w:sz w:val="20"/>
                <w:szCs w:val="20"/>
              </w:rPr>
              <w:t>-</w:t>
            </w:r>
          </w:p>
        </w:tc>
        <w:tc>
          <w:tcPr>
            <w:tcW w:w="660" w:type="dxa"/>
          </w:tcPr>
          <w:p w:rsidR="00B351C3" w:rsidRPr="002F43E7" w:rsidRDefault="00B351C3" w:rsidP="00F47C3F">
            <w:pPr>
              <w:spacing w:after="0" w:line="240" w:lineRule="auto"/>
              <w:jc w:val="center"/>
              <w:rPr>
                <w:color w:val="000000" w:themeColor="text1"/>
                <w:sz w:val="20"/>
                <w:szCs w:val="20"/>
              </w:rPr>
            </w:pPr>
            <w:r w:rsidRPr="002F43E7">
              <w:rPr>
                <w:rFonts w:eastAsia="Times New Roman"/>
                <w:color w:val="000000" w:themeColor="text1"/>
                <w:sz w:val="20"/>
                <w:szCs w:val="20"/>
              </w:rPr>
              <w:t>-</w:t>
            </w:r>
          </w:p>
        </w:tc>
      </w:tr>
      <w:tr w:rsidR="00B351C3" w:rsidRPr="00B351C3" w:rsidTr="00B351C3">
        <w:trPr>
          <w:jc w:val="center"/>
        </w:trPr>
        <w:tc>
          <w:tcPr>
            <w:tcW w:w="826" w:type="dxa"/>
            <w:shd w:val="clear" w:color="auto" w:fill="auto"/>
          </w:tcPr>
          <w:p w:rsidR="00B351C3" w:rsidRPr="00B351C3" w:rsidRDefault="00B351C3" w:rsidP="008B6B60">
            <w:pPr>
              <w:spacing w:after="0" w:line="240" w:lineRule="auto"/>
              <w:jc w:val="center"/>
              <w:rPr>
                <w:b/>
                <w:color w:val="000000" w:themeColor="text1"/>
                <w:sz w:val="20"/>
                <w:szCs w:val="20"/>
              </w:rPr>
            </w:pPr>
            <w:r>
              <w:rPr>
                <w:rFonts w:eastAsia="Times New Roman"/>
                <w:b/>
                <w:color w:val="000000" w:themeColor="text1"/>
                <w:sz w:val="20"/>
                <w:szCs w:val="20"/>
              </w:rPr>
              <w:t>C</w:t>
            </w:r>
            <w:r w:rsidR="008B6B60">
              <w:rPr>
                <w:rFonts w:eastAsia="Times New Roman"/>
                <w:b/>
                <w:color w:val="000000" w:themeColor="text1"/>
                <w:sz w:val="20"/>
                <w:szCs w:val="20"/>
              </w:rPr>
              <w:t>6</w:t>
            </w:r>
            <w:r>
              <w:rPr>
                <w:rFonts w:eastAsia="Times New Roman"/>
                <w:b/>
                <w:color w:val="000000" w:themeColor="text1"/>
                <w:sz w:val="20"/>
                <w:szCs w:val="20"/>
              </w:rPr>
              <w:t>02</w:t>
            </w:r>
            <w:r w:rsidRPr="00B351C3">
              <w:rPr>
                <w:rFonts w:eastAsia="Times New Roman"/>
                <w:b/>
                <w:color w:val="000000" w:themeColor="text1"/>
                <w:sz w:val="20"/>
                <w:szCs w:val="20"/>
              </w:rPr>
              <w:t>.2</w:t>
            </w:r>
          </w:p>
        </w:tc>
        <w:tc>
          <w:tcPr>
            <w:tcW w:w="491" w:type="dxa"/>
            <w:shd w:val="clear" w:color="auto" w:fill="auto"/>
            <w:vAlign w:val="center"/>
          </w:tcPr>
          <w:p w:rsidR="00B351C3" w:rsidRPr="00B351C3" w:rsidRDefault="00F949C3" w:rsidP="00F949C3">
            <w:pPr>
              <w:spacing w:after="0" w:line="240" w:lineRule="auto"/>
              <w:jc w:val="center"/>
              <w:rPr>
                <w:color w:val="000000" w:themeColor="text1"/>
                <w:sz w:val="20"/>
                <w:szCs w:val="20"/>
              </w:rPr>
            </w:pPr>
            <w:r>
              <w:rPr>
                <w:color w:val="000000" w:themeColor="text1"/>
                <w:sz w:val="20"/>
                <w:szCs w:val="20"/>
              </w:rPr>
              <w:t>2</w:t>
            </w:r>
          </w:p>
        </w:tc>
        <w:tc>
          <w:tcPr>
            <w:tcW w:w="558" w:type="dxa"/>
            <w:shd w:val="clear" w:color="auto" w:fill="auto"/>
          </w:tcPr>
          <w:p w:rsidR="00B351C3" w:rsidRPr="00B351C3" w:rsidRDefault="00F949C3" w:rsidP="00F949C3">
            <w:pPr>
              <w:spacing w:after="0" w:line="240" w:lineRule="auto"/>
              <w:jc w:val="center"/>
              <w:rPr>
                <w:color w:val="000000" w:themeColor="text1"/>
                <w:sz w:val="20"/>
                <w:szCs w:val="20"/>
              </w:rPr>
            </w:pPr>
            <w:r>
              <w:rPr>
                <w:color w:val="000000" w:themeColor="text1"/>
                <w:sz w:val="20"/>
                <w:szCs w:val="20"/>
              </w:rPr>
              <w:t>1</w:t>
            </w:r>
          </w:p>
        </w:tc>
        <w:tc>
          <w:tcPr>
            <w:tcW w:w="558" w:type="dxa"/>
            <w:shd w:val="clear" w:color="auto" w:fill="auto"/>
          </w:tcPr>
          <w:p w:rsidR="00B351C3" w:rsidRPr="00B351C3" w:rsidRDefault="00F949C3" w:rsidP="00F47C3F">
            <w:pPr>
              <w:spacing w:after="0" w:line="240" w:lineRule="auto"/>
              <w:jc w:val="center"/>
              <w:rPr>
                <w:color w:val="000000" w:themeColor="text1"/>
                <w:sz w:val="20"/>
                <w:szCs w:val="20"/>
              </w:rPr>
            </w:pPr>
            <w:r>
              <w:rPr>
                <w:color w:val="000000" w:themeColor="text1"/>
                <w:sz w:val="20"/>
                <w:szCs w:val="20"/>
              </w:rPr>
              <w:t>2</w:t>
            </w:r>
          </w:p>
        </w:tc>
        <w:tc>
          <w:tcPr>
            <w:tcW w:w="558" w:type="dxa"/>
            <w:shd w:val="clear" w:color="auto" w:fill="auto"/>
          </w:tcPr>
          <w:p w:rsidR="00B351C3" w:rsidRPr="00B351C3" w:rsidRDefault="00BB366A" w:rsidP="00F47C3F">
            <w:pPr>
              <w:spacing w:after="0" w:line="240" w:lineRule="auto"/>
              <w:jc w:val="center"/>
              <w:rPr>
                <w:color w:val="000000" w:themeColor="text1"/>
                <w:sz w:val="20"/>
                <w:szCs w:val="20"/>
              </w:rPr>
            </w:pPr>
            <w:r>
              <w:rPr>
                <w:color w:val="000000" w:themeColor="text1"/>
                <w:sz w:val="20"/>
                <w:szCs w:val="20"/>
              </w:rPr>
              <w:t>2</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50"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50"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50"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10" w:type="dxa"/>
          </w:tcPr>
          <w:p w:rsidR="00B351C3" w:rsidRPr="002F43E7" w:rsidRDefault="002F43E7" w:rsidP="00F47C3F">
            <w:pPr>
              <w:spacing w:after="0" w:line="240" w:lineRule="auto"/>
              <w:jc w:val="center"/>
              <w:rPr>
                <w:color w:val="000000" w:themeColor="text1"/>
                <w:sz w:val="20"/>
                <w:szCs w:val="20"/>
              </w:rPr>
            </w:pPr>
            <w:r>
              <w:rPr>
                <w:rFonts w:eastAsia="Times New Roman"/>
                <w:color w:val="000000" w:themeColor="text1"/>
                <w:sz w:val="20"/>
                <w:szCs w:val="20"/>
              </w:rPr>
              <w:t>3</w:t>
            </w:r>
          </w:p>
        </w:tc>
        <w:tc>
          <w:tcPr>
            <w:tcW w:w="660" w:type="dxa"/>
          </w:tcPr>
          <w:p w:rsidR="00B351C3" w:rsidRPr="002F43E7" w:rsidRDefault="00B351C3" w:rsidP="00F47C3F">
            <w:pPr>
              <w:spacing w:after="0" w:line="240" w:lineRule="auto"/>
              <w:jc w:val="center"/>
              <w:rPr>
                <w:color w:val="000000" w:themeColor="text1"/>
                <w:sz w:val="20"/>
                <w:szCs w:val="20"/>
              </w:rPr>
            </w:pPr>
            <w:r w:rsidRPr="002F43E7">
              <w:rPr>
                <w:rFonts w:eastAsia="Times New Roman"/>
                <w:color w:val="000000" w:themeColor="text1"/>
                <w:sz w:val="20"/>
                <w:szCs w:val="20"/>
              </w:rPr>
              <w:t>-</w:t>
            </w:r>
          </w:p>
        </w:tc>
        <w:tc>
          <w:tcPr>
            <w:tcW w:w="660" w:type="dxa"/>
          </w:tcPr>
          <w:p w:rsidR="00B351C3" w:rsidRPr="002F43E7" w:rsidRDefault="00B351C3" w:rsidP="00F47C3F">
            <w:pPr>
              <w:spacing w:after="0" w:line="240" w:lineRule="auto"/>
              <w:jc w:val="center"/>
              <w:rPr>
                <w:color w:val="000000" w:themeColor="text1"/>
                <w:sz w:val="20"/>
                <w:szCs w:val="20"/>
              </w:rPr>
            </w:pPr>
            <w:r w:rsidRPr="002F43E7">
              <w:rPr>
                <w:rFonts w:eastAsia="Times New Roman"/>
                <w:color w:val="000000" w:themeColor="text1"/>
                <w:sz w:val="20"/>
                <w:szCs w:val="20"/>
              </w:rPr>
              <w:t>-</w:t>
            </w:r>
          </w:p>
        </w:tc>
      </w:tr>
      <w:tr w:rsidR="00B351C3" w:rsidRPr="00B351C3" w:rsidTr="00B351C3">
        <w:trPr>
          <w:jc w:val="center"/>
        </w:trPr>
        <w:tc>
          <w:tcPr>
            <w:tcW w:w="826" w:type="dxa"/>
            <w:shd w:val="clear" w:color="auto" w:fill="auto"/>
          </w:tcPr>
          <w:p w:rsidR="00B351C3" w:rsidRPr="00B351C3" w:rsidRDefault="00B351C3" w:rsidP="008B6B60">
            <w:pPr>
              <w:spacing w:after="0" w:line="240" w:lineRule="auto"/>
              <w:jc w:val="center"/>
              <w:rPr>
                <w:b/>
                <w:color w:val="000000" w:themeColor="text1"/>
                <w:sz w:val="20"/>
                <w:szCs w:val="20"/>
              </w:rPr>
            </w:pPr>
            <w:r>
              <w:rPr>
                <w:rFonts w:eastAsia="Times New Roman"/>
                <w:b/>
                <w:color w:val="000000" w:themeColor="text1"/>
                <w:sz w:val="20"/>
                <w:szCs w:val="20"/>
              </w:rPr>
              <w:t>C</w:t>
            </w:r>
            <w:r w:rsidR="008B6B60">
              <w:rPr>
                <w:rFonts w:eastAsia="Times New Roman"/>
                <w:b/>
                <w:color w:val="000000" w:themeColor="text1"/>
                <w:sz w:val="20"/>
                <w:szCs w:val="20"/>
              </w:rPr>
              <w:t>6</w:t>
            </w:r>
            <w:r>
              <w:rPr>
                <w:rFonts w:eastAsia="Times New Roman"/>
                <w:b/>
                <w:color w:val="000000" w:themeColor="text1"/>
                <w:sz w:val="20"/>
                <w:szCs w:val="20"/>
              </w:rPr>
              <w:t>02</w:t>
            </w:r>
            <w:r w:rsidRPr="00B351C3">
              <w:rPr>
                <w:rFonts w:eastAsia="Times New Roman"/>
                <w:b/>
                <w:color w:val="000000" w:themeColor="text1"/>
                <w:sz w:val="20"/>
                <w:szCs w:val="20"/>
              </w:rPr>
              <w:t>.3</w:t>
            </w:r>
          </w:p>
        </w:tc>
        <w:tc>
          <w:tcPr>
            <w:tcW w:w="491" w:type="dxa"/>
            <w:shd w:val="clear" w:color="auto" w:fill="auto"/>
            <w:vAlign w:val="center"/>
          </w:tcPr>
          <w:p w:rsidR="00B351C3" w:rsidRPr="00B351C3" w:rsidRDefault="00F949C3" w:rsidP="00F47C3F">
            <w:pPr>
              <w:spacing w:after="0" w:line="240" w:lineRule="auto"/>
              <w:jc w:val="center"/>
              <w:rPr>
                <w:color w:val="000000" w:themeColor="text1"/>
                <w:sz w:val="20"/>
                <w:szCs w:val="20"/>
              </w:rPr>
            </w:pPr>
            <w:r>
              <w:rPr>
                <w:color w:val="000000" w:themeColor="text1"/>
                <w:sz w:val="20"/>
                <w:szCs w:val="20"/>
              </w:rPr>
              <w:t>2</w:t>
            </w:r>
          </w:p>
        </w:tc>
        <w:tc>
          <w:tcPr>
            <w:tcW w:w="558" w:type="dxa"/>
            <w:shd w:val="clear" w:color="auto" w:fill="auto"/>
          </w:tcPr>
          <w:p w:rsidR="00B351C3" w:rsidRPr="00B351C3" w:rsidRDefault="00BB366A" w:rsidP="00F47C3F">
            <w:pPr>
              <w:spacing w:after="0" w:line="240" w:lineRule="auto"/>
              <w:jc w:val="center"/>
              <w:rPr>
                <w:color w:val="000000" w:themeColor="text1"/>
                <w:sz w:val="20"/>
                <w:szCs w:val="20"/>
              </w:rPr>
            </w:pPr>
            <w:r>
              <w:rPr>
                <w:color w:val="000000" w:themeColor="text1"/>
                <w:sz w:val="20"/>
                <w:szCs w:val="20"/>
              </w:rPr>
              <w:t>2</w:t>
            </w:r>
          </w:p>
        </w:tc>
        <w:tc>
          <w:tcPr>
            <w:tcW w:w="558" w:type="dxa"/>
            <w:shd w:val="clear" w:color="auto" w:fill="auto"/>
          </w:tcPr>
          <w:p w:rsidR="00B351C3" w:rsidRPr="00B351C3" w:rsidRDefault="00F949C3" w:rsidP="00F47C3F">
            <w:pPr>
              <w:spacing w:after="0" w:line="240" w:lineRule="auto"/>
              <w:jc w:val="center"/>
              <w:rPr>
                <w:color w:val="000000" w:themeColor="text1"/>
                <w:sz w:val="20"/>
                <w:szCs w:val="20"/>
              </w:rPr>
            </w:pPr>
            <w:r>
              <w:rPr>
                <w:color w:val="000000" w:themeColor="text1"/>
                <w:sz w:val="20"/>
                <w:szCs w:val="20"/>
              </w:rPr>
              <w:t>2</w:t>
            </w:r>
          </w:p>
        </w:tc>
        <w:tc>
          <w:tcPr>
            <w:tcW w:w="558" w:type="dxa"/>
            <w:shd w:val="clear" w:color="auto" w:fill="auto"/>
          </w:tcPr>
          <w:p w:rsidR="00B351C3" w:rsidRPr="00B351C3" w:rsidRDefault="00BB366A" w:rsidP="00F47C3F">
            <w:pPr>
              <w:spacing w:after="0" w:line="240" w:lineRule="auto"/>
              <w:jc w:val="center"/>
              <w:rPr>
                <w:color w:val="000000" w:themeColor="text1"/>
                <w:sz w:val="20"/>
                <w:szCs w:val="20"/>
              </w:rPr>
            </w:pPr>
            <w:r>
              <w:rPr>
                <w:color w:val="000000" w:themeColor="text1"/>
                <w:sz w:val="20"/>
                <w:szCs w:val="20"/>
              </w:rPr>
              <w:t>2</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50"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50"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50"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10" w:type="dxa"/>
          </w:tcPr>
          <w:p w:rsidR="00B351C3" w:rsidRPr="002F43E7" w:rsidRDefault="002F43E7" w:rsidP="00F47C3F">
            <w:pPr>
              <w:spacing w:after="0" w:line="240" w:lineRule="auto"/>
              <w:jc w:val="center"/>
              <w:rPr>
                <w:color w:val="000000" w:themeColor="text1"/>
                <w:sz w:val="20"/>
                <w:szCs w:val="20"/>
              </w:rPr>
            </w:pPr>
            <w:r>
              <w:rPr>
                <w:rFonts w:eastAsia="Times New Roman"/>
                <w:color w:val="000000" w:themeColor="text1"/>
                <w:sz w:val="20"/>
                <w:szCs w:val="20"/>
              </w:rPr>
              <w:t>3</w:t>
            </w:r>
          </w:p>
        </w:tc>
        <w:tc>
          <w:tcPr>
            <w:tcW w:w="660" w:type="dxa"/>
          </w:tcPr>
          <w:p w:rsidR="00B351C3" w:rsidRPr="002F43E7" w:rsidRDefault="00B351C3" w:rsidP="00F47C3F">
            <w:pPr>
              <w:spacing w:after="0" w:line="240" w:lineRule="auto"/>
              <w:jc w:val="center"/>
              <w:rPr>
                <w:color w:val="000000" w:themeColor="text1"/>
                <w:sz w:val="20"/>
                <w:szCs w:val="20"/>
              </w:rPr>
            </w:pPr>
            <w:r w:rsidRPr="002F43E7">
              <w:rPr>
                <w:rFonts w:eastAsia="Times New Roman"/>
                <w:color w:val="000000" w:themeColor="text1"/>
                <w:sz w:val="20"/>
                <w:szCs w:val="20"/>
              </w:rPr>
              <w:t>-</w:t>
            </w:r>
          </w:p>
        </w:tc>
        <w:tc>
          <w:tcPr>
            <w:tcW w:w="660" w:type="dxa"/>
          </w:tcPr>
          <w:p w:rsidR="00B351C3" w:rsidRPr="002F43E7" w:rsidRDefault="00B351C3" w:rsidP="00F47C3F">
            <w:pPr>
              <w:spacing w:after="0" w:line="240" w:lineRule="auto"/>
              <w:jc w:val="center"/>
              <w:rPr>
                <w:color w:val="000000" w:themeColor="text1"/>
                <w:sz w:val="20"/>
                <w:szCs w:val="20"/>
              </w:rPr>
            </w:pPr>
            <w:r w:rsidRPr="002F43E7">
              <w:rPr>
                <w:rFonts w:eastAsia="Times New Roman"/>
                <w:color w:val="000000" w:themeColor="text1"/>
                <w:sz w:val="20"/>
                <w:szCs w:val="20"/>
              </w:rPr>
              <w:t>-</w:t>
            </w:r>
          </w:p>
        </w:tc>
      </w:tr>
      <w:tr w:rsidR="00B351C3" w:rsidRPr="00B351C3" w:rsidTr="00B351C3">
        <w:trPr>
          <w:jc w:val="center"/>
        </w:trPr>
        <w:tc>
          <w:tcPr>
            <w:tcW w:w="826" w:type="dxa"/>
            <w:shd w:val="clear" w:color="auto" w:fill="auto"/>
          </w:tcPr>
          <w:p w:rsidR="00B351C3" w:rsidRPr="00B351C3" w:rsidRDefault="00B351C3" w:rsidP="008B6B60">
            <w:pPr>
              <w:spacing w:after="0" w:line="240" w:lineRule="auto"/>
              <w:jc w:val="center"/>
              <w:rPr>
                <w:b/>
                <w:color w:val="000000" w:themeColor="text1"/>
                <w:sz w:val="20"/>
                <w:szCs w:val="20"/>
              </w:rPr>
            </w:pPr>
            <w:r>
              <w:rPr>
                <w:rFonts w:eastAsia="Times New Roman"/>
                <w:b/>
                <w:color w:val="000000" w:themeColor="text1"/>
                <w:sz w:val="20"/>
                <w:szCs w:val="20"/>
              </w:rPr>
              <w:t>C</w:t>
            </w:r>
            <w:r w:rsidR="008B6B60">
              <w:rPr>
                <w:rFonts w:eastAsia="Times New Roman"/>
                <w:b/>
                <w:color w:val="000000" w:themeColor="text1"/>
                <w:sz w:val="20"/>
                <w:szCs w:val="20"/>
              </w:rPr>
              <w:t>6</w:t>
            </w:r>
            <w:r>
              <w:rPr>
                <w:rFonts w:eastAsia="Times New Roman"/>
                <w:b/>
                <w:color w:val="000000" w:themeColor="text1"/>
                <w:sz w:val="20"/>
                <w:szCs w:val="20"/>
              </w:rPr>
              <w:t>02</w:t>
            </w:r>
            <w:r w:rsidRPr="00B351C3">
              <w:rPr>
                <w:rFonts w:eastAsia="Times New Roman"/>
                <w:b/>
                <w:color w:val="000000" w:themeColor="text1"/>
                <w:sz w:val="20"/>
                <w:szCs w:val="20"/>
              </w:rPr>
              <w:t>.4</w:t>
            </w:r>
          </w:p>
        </w:tc>
        <w:tc>
          <w:tcPr>
            <w:tcW w:w="491" w:type="dxa"/>
            <w:shd w:val="clear" w:color="auto" w:fill="auto"/>
            <w:vAlign w:val="center"/>
          </w:tcPr>
          <w:p w:rsidR="00B351C3" w:rsidRPr="00B351C3" w:rsidRDefault="00BB366A" w:rsidP="00F47C3F">
            <w:pPr>
              <w:spacing w:after="0" w:line="240" w:lineRule="auto"/>
              <w:jc w:val="center"/>
              <w:rPr>
                <w:rFonts w:eastAsia="Times New Roman"/>
                <w:color w:val="000000" w:themeColor="text1"/>
                <w:sz w:val="20"/>
                <w:szCs w:val="20"/>
              </w:rPr>
            </w:pPr>
            <w:r>
              <w:rPr>
                <w:rFonts w:eastAsia="Times New Roman"/>
                <w:color w:val="000000" w:themeColor="text1"/>
                <w:sz w:val="20"/>
                <w:szCs w:val="20"/>
              </w:rPr>
              <w:t>3</w:t>
            </w:r>
          </w:p>
        </w:tc>
        <w:tc>
          <w:tcPr>
            <w:tcW w:w="558" w:type="dxa"/>
            <w:shd w:val="clear" w:color="auto" w:fill="auto"/>
          </w:tcPr>
          <w:p w:rsidR="00B351C3" w:rsidRPr="00B351C3" w:rsidRDefault="00F949C3" w:rsidP="00F949C3">
            <w:pPr>
              <w:spacing w:after="0" w:line="240" w:lineRule="auto"/>
              <w:jc w:val="center"/>
              <w:rPr>
                <w:color w:val="000000" w:themeColor="text1"/>
                <w:sz w:val="20"/>
                <w:szCs w:val="20"/>
              </w:rPr>
            </w:pPr>
            <w:r>
              <w:rPr>
                <w:color w:val="000000" w:themeColor="text1"/>
                <w:sz w:val="20"/>
                <w:szCs w:val="20"/>
              </w:rPr>
              <w:t>2</w:t>
            </w:r>
          </w:p>
        </w:tc>
        <w:tc>
          <w:tcPr>
            <w:tcW w:w="558" w:type="dxa"/>
            <w:shd w:val="clear" w:color="auto" w:fill="auto"/>
          </w:tcPr>
          <w:p w:rsidR="00B351C3" w:rsidRPr="00B351C3" w:rsidRDefault="000029F1" w:rsidP="00F47C3F">
            <w:pPr>
              <w:spacing w:after="0" w:line="240" w:lineRule="auto"/>
              <w:jc w:val="center"/>
              <w:rPr>
                <w:color w:val="000000" w:themeColor="text1"/>
                <w:sz w:val="20"/>
                <w:szCs w:val="20"/>
              </w:rPr>
            </w:pPr>
            <w:r>
              <w:rPr>
                <w:color w:val="000000" w:themeColor="text1"/>
                <w:sz w:val="20"/>
                <w:szCs w:val="20"/>
              </w:rPr>
              <w:t>-</w:t>
            </w:r>
          </w:p>
        </w:tc>
        <w:tc>
          <w:tcPr>
            <w:tcW w:w="558" w:type="dxa"/>
            <w:shd w:val="clear" w:color="auto" w:fill="auto"/>
          </w:tcPr>
          <w:p w:rsidR="00B351C3" w:rsidRPr="00B351C3" w:rsidRDefault="00BB366A" w:rsidP="00F47C3F">
            <w:pPr>
              <w:spacing w:after="0" w:line="240" w:lineRule="auto"/>
              <w:jc w:val="center"/>
              <w:rPr>
                <w:color w:val="000000" w:themeColor="text1"/>
                <w:sz w:val="20"/>
                <w:szCs w:val="20"/>
              </w:rPr>
            </w:pPr>
            <w:r>
              <w:rPr>
                <w:color w:val="000000" w:themeColor="text1"/>
                <w:sz w:val="20"/>
                <w:szCs w:val="20"/>
              </w:rPr>
              <w:t>2</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50"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50"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50"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10" w:type="dxa"/>
          </w:tcPr>
          <w:p w:rsidR="00B351C3" w:rsidRPr="002F43E7" w:rsidRDefault="002F43E7" w:rsidP="00F47C3F">
            <w:pPr>
              <w:spacing w:after="0" w:line="240" w:lineRule="auto"/>
              <w:jc w:val="center"/>
              <w:rPr>
                <w:color w:val="000000" w:themeColor="text1"/>
                <w:sz w:val="20"/>
                <w:szCs w:val="20"/>
              </w:rPr>
            </w:pPr>
            <w:r>
              <w:rPr>
                <w:rFonts w:eastAsia="Times New Roman"/>
                <w:color w:val="000000" w:themeColor="text1"/>
                <w:sz w:val="20"/>
                <w:szCs w:val="20"/>
              </w:rPr>
              <w:t>3</w:t>
            </w:r>
          </w:p>
        </w:tc>
        <w:tc>
          <w:tcPr>
            <w:tcW w:w="660" w:type="dxa"/>
          </w:tcPr>
          <w:p w:rsidR="00B351C3" w:rsidRPr="002F43E7" w:rsidRDefault="00B351C3" w:rsidP="00F47C3F">
            <w:pPr>
              <w:spacing w:after="0" w:line="240" w:lineRule="auto"/>
              <w:jc w:val="center"/>
              <w:rPr>
                <w:color w:val="000000" w:themeColor="text1"/>
                <w:sz w:val="20"/>
                <w:szCs w:val="20"/>
              </w:rPr>
            </w:pPr>
            <w:r w:rsidRPr="002F43E7">
              <w:rPr>
                <w:rFonts w:eastAsia="Times New Roman"/>
                <w:color w:val="000000" w:themeColor="text1"/>
                <w:sz w:val="20"/>
                <w:szCs w:val="20"/>
              </w:rPr>
              <w:t>-</w:t>
            </w:r>
          </w:p>
        </w:tc>
        <w:tc>
          <w:tcPr>
            <w:tcW w:w="660" w:type="dxa"/>
          </w:tcPr>
          <w:p w:rsidR="00B351C3" w:rsidRPr="002F43E7" w:rsidRDefault="00B351C3" w:rsidP="00F47C3F">
            <w:pPr>
              <w:spacing w:after="0" w:line="240" w:lineRule="auto"/>
              <w:jc w:val="center"/>
              <w:rPr>
                <w:color w:val="000000" w:themeColor="text1"/>
                <w:sz w:val="20"/>
                <w:szCs w:val="20"/>
              </w:rPr>
            </w:pPr>
            <w:r w:rsidRPr="002F43E7">
              <w:rPr>
                <w:rFonts w:eastAsia="Times New Roman"/>
                <w:color w:val="000000" w:themeColor="text1"/>
                <w:sz w:val="20"/>
                <w:szCs w:val="20"/>
              </w:rPr>
              <w:t>-</w:t>
            </w:r>
          </w:p>
        </w:tc>
      </w:tr>
      <w:tr w:rsidR="00B351C3" w:rsidRPr="00B351C3" w:rsidTr="00B351C3">
        <w:trPr>
          <w:trHeight w:val="323"/>
          <w:jc w:val="center"/>
        </w:trPr>
        <w:tc>
          <w:tcPr>
            <w:tcW w:w="826" w:type="dxa"/>
            <w:shd w:val="clear" w:color="auto" w:fill="auto"/>
          </w:tcPr>
          <w:p w:rsidR="00B351C3" w:rsidRPr="00B351C3" w:rsidRDefault="00B351C3" w:rsidP="008B6B60">
            <w:pPr>
              <w:spacing w:after="0" w:line="240" w:lineRule="auto"/>
              <w:jc w:val="center"/>
              <w:rPr>
                <w:b/>
                <w:color w:val="000000" w:themeColor="text1"/>
                <w:sz w:val="20"/>
                <w:szCs w:val="20"/>
              </w:rPr>
            </w:pPr>
            <w:r>
              <w:rPr>
                <w:rFonts w:eastAsia="Times New Roman"/>
                <w:b/>
                <w:color w:val="000000" w:themeColor="text1"/>
                <w:sz w:val="20"/>
                <w:szCs w:val="20"/>
              </w:rPr>
              <w:t>C</w:t>
            </w:r>
            <w:r w:rsidR="008B6B60">
              <w:rPr>
                <w:rFonts w:eastAsia="Times New Roman"/>
                <w:b/>
                <w:color w:val="000000" w:themeColor="text1"/>
                <w:sz w:val="20"/>
                <w:szCs w:val="20"/>
              </w:rPr>
              <w:t>6</w:t>
            </w:r>
            <w:r>
              <w:rPr>
                <w:rFonts w:eastAsia="Times New Roman"/>
                <w:b/>
                <w:color w:val="000000" w:themeColor="text1"/>
                <w:sz w:val="20"/>
                <w:szCs w:val="20"/>
              </w:rPr>
              <w:t>02</w:t>
            </w:r>
            <w:r w:rsidRPr="00B351C3">
              <w:rPr>
                <w:rFonts w:eastAsia="Times New Roman"/>
                <w:b/>
                <w:color w:val="000000" w:themeColor="text1"/>
                <w:sz w:val="20"/>
                <w:szCs w:val="20"/>
              </w:rPr>
              <w:t>.5</w:t>
            </w:r>
          </w:p>
        </w:tc>
        <w:tc>
          <w:tcPr>
            <w:tcW w:w="491" w:type="dxa"/>
            <w:shd w:val="clear" w:color="auto" w:fill="auto"/>
            <w:vAlign w:val="center"/>
          </w:tcPr>
          <w:p w:rsidR="00B351C3" w:rsidRPr="00B351C3" w:rsidRDefault="00BB366A" w:rsidP="00F47C3F">
            <w:pPr>
              <w:spacing w:after="0" w:line="240" w:lineRule="auto"/>
              <w:jc w:val="center"/>
              <w:rPr>
                <w:color w:val="000000" w:themeColor="text1"/>
                <w:sz w:val="20"/>
                <w:szCs w:val="20"/>
              </w:rPr>
            </w:pPr>
            <w:r>
              <w:rPr>
                <w:color w:val="000000" w:themeColor="text1"/>
                <w:sz w:val="20"/>
                <w:szCs w:val="20"/>
              </w:rPr>
              <w:t>3</w:t>
            </w:r>
          </w:p>
        </w:tc>
        <w:tc>
          <w:tcPr>
            <w:tcW w:w="558" w:type="dxa"/>
            <w:shd w:val="clear" w:color="auto" w:fill="auto"/>
          </w:tcPr>
          <w:p w:rsidR="00B351C3" w:rsidRPr="00B351C3" w:rsidRDefault="00F949C3" w:rsidP="00F949C3">
            <w:pPr>
              <w:spacing w:after="0" w:line="240" w:lineRule="auto"/>
              <w:jc w:val="center"/>
              <w:rPr>
                <w:color w:val="000000" w:themeColor="text1"/>
                <w:sz w:val="20"/>
                <w:szCs w:val="20"/>
              </w:rPr>
            </w:pPr>
            <w:r>
              <w:rPr>
                <w:color w:val="000000" w:themeColor="text1"/>
                <w:sz w:val="20"/>
                <w:szCs w:val="20"/>
              </w:rPr>
              <w:t>1</w:t>
            </w:r>
          </w:p>
        </w:tc>
        <w:tc>
          <w:tcPr>
            <w:tcW w:w="558" w:type="dxa"/>
            <w:shd w:val="clear" w:color="auto" w:fill="auto"/>
          </w:tcPr>
          <w:p w:rsidR="00B351C3" w:rsidRPr="00B351C3" w:rsidRDefault="00F949C3" w:rsidP="00F949C3">
            <w:pPr>
              <w:spacing w:after="0" w:line="240" w:lineRule="auto"/>
              <w:jc w:val="center"/>
              <w:rPr>
                <w:color w:val="000000" w:themeColor="text1"/>
                <w:sz w:val="20"/>
                <w:szCs w:val="20"/>
              </w:rPr>
            </w:pPr>
            <w:r>
              <w:rPr>
                <w:color w:val="000000" w:themeColor="text1"/>
                <w:sz w:val="20"/>
                <w:szCs w:val="20"/>
              </w:rPr>
              <w:t>1</w:t>
            </w:r>
          </w:p>
        </w:tc>
        <w:tc>
          <w:tcPr>
            <w:tcW w:w="558" w:type="dxa"/>
            <w:shd w:val="clear" w:color="auto" w:fill="auto"/>
          </w:tcPr>
          <w:p w:rsidR="00B351C3" w:rsidRPr="00B351C3" w:rsidRDefault="000029F1" w:rsidP="00F47C3F">
            <w:pPr>
              <w:spacing w:after="0" w:line="240" w:lineRule="auto"/>
              <w:jc w:val="center"/>
              <w:rPr>
                <w:color w:val="000000" w:themeColor="text1"/>
                <w:sz w:val="20"/>
                <w:szCs w:val="20"/>
              </w:rPr>
            </w:pPr>
            <w:r>
              <w:rPr>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50"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50"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50"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10" w:type="dxa"/>
          </w:tcPr>
          <w:p w:rsidR="00B351C3" w:rsidRPr="002F43E7" w:rsidRDefault="002F43E7" w:rsidP="00F47C3F">
            <w:pPr>
              <w:spacing w:after="0" w:line="240" w:lineRule="auto"/>
              <w:jc w:val="center"/>
              <w:rPr>
                <w:color w:val="000000" w:themeColor="text1"/>
                <w:sz w:val="20"/>
                <w:szCs w:val="20"/>
              </w:rPr>
            </w:pPr>
            <w:r>
              <w:rPr>
                <w:rFonts w:eastAsia="Times New Roman"/>
                <w:color w:val="000000" w:themeColor="text1"/>
                <w:sz w:val="20"/>
                <w:szCs w:val="20"/>
              </w:rPr>
              <w:t>3</w:t>
            </w:r>
          </w:p>
        </w:tc>
        <w:tc>
          <w:tcPr>
            <w:tcW w:w="660" w:type="dxa"/>
          </w:tcPr>
          <w:p w:rsidR="00B351C3" w:rsidRPr="002F43E7" w:rsidRDefault="00B351C3" w:rsidP="00F47C3F">
            <w:pPr>
              <w:spacing w:after="0" w:line="240" w:lineRule="auto"/>
              <w:jc w:val="center"/>
              <w:rPr>
                <w:color w:val="000000" w:themeColor="text1"/>
                <w:sz w:val="20"/>
                <w:szCs w:val="20"/>
              </w:rPr>
            </w:pPr>
            <w:r w:rsidRPr="002F43E7">
              <w:rPr>
                <w:rFonts w:eastAsia="Times New Roman"/>
                <w:color w:val="000000" w:themeColor="text1"/>
                <w:sz w:val="20"/>
                <w:szCs w:val="20"/>
              </w:rPr>
              <w:t>-</w:t>
            </w:r>
          </w:p>
        </w:tc>
        <w:tc>
          <w:tcPr>
            <w:tcW w:w="660" w:type="dxa"/>
          </w:tcPr>
          <w:p w:rsidR="00B351C3" w:rsidRPr="002F43E7" w:rsidRDefault="00B351C3" w:rsidP="00F47C3F">
            <w:pPr>
              <w:spacing w:after="0" w:line="240" w:lineRule="auto"/>
              <w:jc w:val="center"/>
              <w:rPr>
                <w:color w:val="000000" w:themeColor="text1"/>
                <w:sz w:val="20"/>
                <w:szCs w:val="20"/>
              </w:rPr>
            </w:pPr>
            <w:r w:rsidRPr="002F43E7">
              <w:rPr>
                <w:rFonts w:eastAsia="Times New Roman"/>
                <w:color w:val="000000" w:themeColor="text1"/>
                <w:sz w:val="20"/>
                <w:szCs w:val="20"/>
              </w:rPr>
              <w:t>-</w:t>
            </w:r>
          </w:p>
        </w:tc>
      </w:tr>
      <w:tr w:rsidR="00B351C3" w:rsidRPr="00B351C3" w:rsidTr="002F43E7">
        <w:trPr>
          <w:trHeight w:val="323"/>
          <w:jc w:val="center"/>
        </w:trPr>
        <w:tc>
          <w:tcPr>
            <w:tcW w:w="826" w:type="dxa"/>
            <w:shd w:val="clear" w:color="auto" w:fill="auto"/>
          </w:tcPr>
          <w:p w:rsidR="00B351C3" w:rsidRPr="00B351C3" w:rsidRDefault="00B351C3"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C</w:t>
            </w:r>
            <w:r w:rsidR="00C60E19">
              <w:rPr>
                <w:rFonts w:eastAsia="Times New Roman"/>
                <w:b/>
                <w:color w:val="000000" w:themeColor="text1"/>
                <w:sz w:val="20"/>
                <w:szCs w:val="20"/>
              </w:rPr>
              <w:t>6</w:t>
            </w:r>
            <w:r w:rsidR="002F43E7">
              <w:rPr>
                <w:rFonts w:eastAsia="Times New Roman"/>
                <w:b/>
                <w:color w:val="000000" w:themeColor="text1"/>
                <w:sz w:val="20"/>
                <w:szCs w:val="20"/>
              </w:rPr>
              <w:t>02</w:t>
            </w:r>
            <w:r w:rsidR="005622E0">
              <w:rPr>
                <w:rFonts w:eastAsia="Times New Roman"/>
                <w:b/>
                <w:color w:val="000000" w:themeColor="text1"/>
                <w:sz w:val="20"/>
                <w:szCs w:val="20"/>
              </w:rPr>
              <w:t>.6</w:t>
            </w:r>
          </w:p>
        </w:tc>
        <w:tc>
          <w:tcPr>
            <w:tcW w:w="491" w:type="dxa"/>
            <w:shd w:val="clear" w:color="auto" w:fill="auto"/>
          </w:tcPr>
          <w:p w:rsidR="00B351C3" w:rsidRPr="00B351C3" w:rsidRDefault="005622E0" w:rsidP="002F43E7">
            <w:pPr>
              <w:spacing w:after="0" w:line="240" w:lineRule="auto"/>
              <w:jc w:val="center"/>
              <w:rPr>
                <w:color w:val="000000" w:themeColor="text1"/>
                <w:sz w:val="20"/>
                <w:szCs w:val="20"/>
              </w:rPr>
            </w:pPr>
            <w:r>
              <w:rPr>
                <w:color w:val="000000" w:themeColor="text1"/>
                <w:sz w:val="20"/>
                <w:szCs w:val="20"/>
              </w:rPr>
              <w:t>2</w:t>
            </w:r>
          </w:p>
        </w:tc>
        <w:tc>
          <w:tcPr>
            <w:tcW w:w="558" w:type="dxa"/>
            <w:shd w:val="clear" w:color="auto" w:fill="auto"/>
          </w:tcPr>
          <w:p w:rsidR="00B351C3" w:rsidRPr="00B351C3" w:rsidRDefault="00F949C3" w:rsidP="00F949C3">
            <w:pPr>
              <w:spacing w:after="0" w:line="240" w:lineRule="auto"/>
              <w:rPr>
                <w:color w:val="000000" w:themeColor="text1"/>
                <w:sz w:val="20"/>
                <w:szCs w:val="20"/>
              </w:rPr>
            </w:pPr>
            <w:r>
              <w:rPr>
                <w:color w:val="000000" w:themeColor="text1"/>
                <w:sz w:val="20"/>
                <w:szCs w:val="20"/>
              </w:rPr>
              <w:t>2</w:t>
            </w:r>
          </w:p>
        </w:tc>
        <w:tc>
          <w:tcPr>
            <w:tcW w:w="558" w:type="dxa"/>
            <w:shd w:val="clear" w:color="auto" w:fill="auto"/>
          </w:tcPr>
          <w:p w:rsidR="00B351C3" w:rsidRPr="00B351C3" w:rsidRDefault="00F949C3" w:rsidP="00F949C3">
            <w:pPr>
              <w:spacing w:after="0" w:line="240" w:lineRule="auto"/>
              <w:jc w:val="center"/>
              <w:rPr>
                <w:color w:val="000000" w:themeColor="text1"/>
                <w:sz w:val="20"/>
                <w:szCs w:val="20"/>
              </w:rPr>
            </w:pPr>
            <w:r>
              <w:rPr>
                <w:color w:val="000000" w:themeColor="text1"/>
                <w:sz w:val="20"/>
                <w:szCs w:val="20"/>
              </w:rPr>
              <w:t>1</w:t>
            </w:r>
          </w:p>
        </w:tc>
        <w:tc>
          <w:tcPr>
            <w:tcW w:w="558" w:type="dxa"/>
            <w:shd w:val="clear" w:color="auto" w:fill="auto"/>
          </w:tcPr>
          <w:p w:rsidR="00B351C3" w:rsidRPr="00B351C3" w:rsidRDefault="005622E0" w:rsidP="00F47C3F">
            <w:pPr>
              <w:spacing w:after="0" w:line="240" w:lineRule="auto"/>
              <w:jc w:val="center"/>
              <w:rPr>
                <w:color w:val="000000" w:themeColor="text1"/>
                <w:sz w:val="20"/>
                <w:szCs w:val="20"/>
              </w:rPr>
            </w:pPr>
            <w:r>
              <w:rPr>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50"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50"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50" w:type="dxa"/>
            <w:shd w:val="clear" w:color="auto" w:fill="auto"/>
          </w:tcPr>
          <w:p w:rsidR="00B351C3" w:rsidRPr="00B351C3" w:rsidRDefault="00B351C3"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10" w:type="dxa"/>
          </w:tcPr>
          <w:p w:rsidR="00B351C3" w:rsidRPr="002F43E7" w:rsidRDefault="004F1BDD" w:rsidP="00F47C3F">
            <w:pPr>
              <w:spacing w:after="0" w:line="240" w:lineRule="auto"/>
              <w:jc w:val="center"/>
              <w:rPr>
                <w:rFonts w:eastAsia="Times New Roman"/>
                <w:color w:val="000000" w:themeColor="text1"/>
                <w:sz w:val="20"/>
                <w:szCs w:val="20"/>
              </w:rPr>
            </w:pPr>
            <w:r>
              <w:rPr>
                <w:rFonts w:eastAsia="Times New Roman"/>
                <w:color w:val="000000" w:themeColor="text1"/>
                <w:sz w:val="20"/>
                <w:szCs w:val="20"/>
              </w:rPr>
              <w:t>2</w:t>
            </w:r>
          </w:p>
        </w:tc>
        <w:tc>
          <w:tcPr>
            <w:tcW w:w="660" w:type="dxa"/>
          </w:tcPr>
          <w:p w:rsidR="00B351C3" w:rsidRPr="002F43E7" w:rsidRDefault="00B351C3" w:rsidP="00F47C3F">
            <w:pPr>
              <w:spacing w:after="0" w:line="240" w:lineRule="auto"/>
              <w:jc w:val="center"/>
              <w:rPr>
                <w:color w:val="000000" w:themeColor="text1"/>
                <w:sz w:val="20"/>
                <w:szCs w:val="20"/>
              </w:rPr>
            </w:pPr>
            <w:r w:rsidRPr="002F43E7">
              <w:rPr>
                <w:rFonts w:eastAsia="Times New Roman"/>
                <w:color w:val="000000" w:themeColor="text1"/>
                <w:sz w:val="20"/>
                <w:szCs w:val="20"/>
              </w:rPr>
              <w:t>-</w:t>
            </w:r>
          </w:p>
        </w:tc>
        <w:tc>
          <w:tcPr>
            <w:tcW w:w="660" w:type="dxa"/>
          </w:tcPr>
          <w:p w:rsidR="00B351C3" w:rsidRPr="002F43E7" w:rsidRDefault="00B351C3" w:rsidP="00F47C3F">
            <w:pPr>
              <w:spacing w:after="0" w:line="240" w:lineRule="auto"/>
              <w:jc w:val="center"/>
              <w:rPr>
                <w:color w:val="000000" w:themeColor="text1"/>
                <w:sz w:val="20"/>
                <w:szCs w:val="20"/>
              </w:rPr>
            </w:pPr>
            <w:r w:rsidRPr="002F43E7">
              <w:rPr>
                <w:rFonts w:eastAsia="Times New Roman"/>
                <w:color w:val="000000" w:themeColor="text1"/>
                <w:sz w:val="20"/>
                <w:szCs w:val="20"/>
              </w:rPr>
              <w:t>-</w:t>
            </w:r>
          </w:p>
        </w:tc>
      </w:tr>
      <w:tr w:rsidR="00FB6451" w:rsidRPr="00B351C3" w:rsidTr="002F43E7">
        <w:trPr>
          <w:trHeight w:val="323"/>
          <w:jc w:val="center"/>
        </w:trPr>
        <w:tc>
          <w:tcPr>
            <w:tcW w:w="826" w:type="dxa"/>
            <w:shd w:val="clear" w:color="auto" w:fill="auto"/>
          </w:tcPr>
          <w:p w:rsidR="00FB6451" w:rsidRPr="00B351C3" w:rsidRDefault="00FB6451" w:rsidP="00F47C3F">
            <w:pPr>
              <w:spacing w:after="0" w:line="240" w:lineRule="auto"/>
              <w:jc w:val="center"/>
              <w:rPr>
                <w:rFonts w:eastAsia="Times New Roman"/>
                <w:b/>
                <w:color w:val="000000" w:themeColor="text1"/>
                <w:sz w:val="20"/>
                <w:szCs w:val="20"/>
              </w:rPr>
            </w:pPr>
            <w:r>
              <w:rPr>
                <w:rFonts w:eastAsia="Times New Roman"/>
                <w:b/>
                <w:color w:val="000000" w:themeColor="text1"/>
                <w:sz w:val="20"/>
                <w:szCs w:val="20"/>
              </w:rPr>
              <w:t>C602</w:t>
            </w:r>
          </w:p>
        </w:tc>
        <w:tc>
          <w:tcPr>
            <w:tcW w:w="491" w:type="dxa"/>
            <w:shd w:val="clear" w:color="auto" w:fill="auto"/>
          </w:tcPr>
          <w:p w:rsidR="00FB6451" w:rsidRDefault="0097773F" w:rsidP="002F43E7">
            <w:pPr>
              <w:spacing w:after="0" w:line="240" w:lineRule="auto"/>
              <w:jc w:val="center"/>
              <w:rPr>
                <w:color w:val="000000" w:themeColor="text1"/>
                <w:sz w:val="20"/>
                <w:szCs w:val="20"/>
              </w:rPr>
            </w:pPr>
            <w:r>
              <w:rPr>
                <w:color w:val="000000" w:themeColor="text1"/>
                <w:sz w:val="20"/>
                <w:szCs w:val="20"/>
              </w:rPr>
              <w:t>2.5</w:t>
            </w:r>
          </w:p>
        </w:tc>
        <w:tc>
          <w:tcPr>
            <w:tcW w:w="558" w:type="dxa"/>
            <w:shd w:val="clear" w:color="auto" w:fill="auto"/>
          </w:tcPr>
          <w:p w:rsidR="00FB6451" w:rsidRDefault="0097773F" w:rsidP="002F43E7">
            <w:pPr>
              <w:spacing w:after="0" w:line="240" w:lineRule="auto"/>
              <w:rPr>
                <w:color w:val="000000" w:themeColor="text1"/>
                <w:sz w:val="20"/>
                <w:szCs w:val="20"/>
              </w:rPr>
            </w:pPr>
            <w:r>
              <w:rPr>
                <w:color w:val="000000" w:themeColor="text1"/>
                <w:sz w:val="20"/>
                <w:szCs w:val="20"/>
              </w:rPr>
              <w:t>1.6</w:t>
            </w:r>
          </w:p>
        </w:tc>
        <w:tc>
          <w:tcPr>
            <w:tcW w:w="558" w:type="dxa"/>
            <w:shd w:val="clear" w:color="auto" w:fill="auto"/>
          </w:tcPr>
          <w:p w:rsidR="00FB6451" w:rsidRDefault="0097773F" w:rsidP="00F47C3F">
            <w:pPr>
              <w:spacing w:after="0" w:line="240" w:lineRule="auto"/>
              <w:jc w:val="center"/>
              <w:rPr>
                <w:color w:val="000000" w:themeColor="text1"/>
                <w:sz w:val="20"/>
                <w:szCs w:val="20"/>
              </w:rPr>
            </w:pPr>
            <w:r>
              <w:rPr>
                <w:color w:val="000000" w:themeColor="text1"/>
                <w:sz w:val="20"/>
                <w:szCs w:val="20"/>
              </w:rPr>
              <w:t>1.5</w:t>
            </w:r>
          </w:p>
        </w:tc>
        <w:tc>
          <w:tcPr>
            <w:tcW w:w="558" w:type="dxa"/>
            <w:shd w:val="clear" w:color="auto" w:fill="auto"/>
          </w:tcPr>
          <w:p w:rsidR="00FB6451" w:rsidRDefault="0097773F" w:rsidP="00F47C3F">
            <w:pPr>
              <w:spacing w:after="0" w:line="240" w:lineRule="auto"/>
              <w:jc w:val="center"/>
              <w:rPr>
                <w:color w:val="000000" w:themeColor="text1"/>
                <w:sz w:val="20"/>
                <w:szCs w:val="20"/>
              </w:rPr>
            </w:pPr>
            <w:r>
              <w:rPr>
                <w:color w:val="000000" w:themeColor="text1"/>
                <w:sz w:val="20"/>
                <w:szCs w:val="20"/>
              </w:rPr>
              <w:t>2</w:t>
            </w:r>
          </w:p>
        </w:tc>
        <w:tc>
          <w:tcPr>
            <w:tcW w:w="558" w:type="dxa"/>
            <w:shd w:val="clear" w:color="auto" w:fill="auto"/>
          </w:tcPr>
          <w:p w:rsidR="00FB6451" w:rsidRPr="00B351C3" w:rsidRDefault="0097773F" w:rsidP="00F47C3F">
            <w:pPr>
              <w:spacing w:after="0" w:line="240" w:lineRule="auto"/>
              <w:jc w:val="center"/>
              <w:rPr>
                <w:rFonts w:eastAsia="Times New Roman"/>
                <w:color w:val="000000" w:themeColor="text1"/>
                <w:sz w:val="20"/>
                <w:szCs w:val="20"/>
              </w:rPr>
            </w:pPr>
            <w:r>
              <w:rPr>
                <w:rFonts w:eastAsia="Times New Roman"/>
                <w:color w:val="000000" w:themeColor="text1"/>
                <w:sz w:val="20"/>
                <w:szCs w:val="20"/>
              </w:rPr>
              <w:t>-</w:t>
            </w:r>
          </w:p>
        </w:tc>
        <w:tc>
          <w:tcPr>
            <w:tcW w:w="558" w:type="dxa"/>
            <w:shd w:val="clear" w:color="auto" w:fill="auto"/>
          </w:tcPr>
          <w:p w:rsidR="00FB6451" w:rsidRPr="00B351C3" w:rsidRDefault="0097773F" w:rsidP="00F47C3F">
            <w:pPr>
              <w:spacing w:after="0" w:line="240" w:lineRule="auto"/>
              <w:jc w:val="center"/>
              <w:rPr>
                <w:rFonts w:eastAsia="Times New Roman"/>
                <w:color w:val="000000" w:themeColor="text1"/>
                <w:sz w:val="20"/>
                <w:szCs w:val="20"/>
              </w:rPr>
            </w:pPr>
            <w:r>
              <w:rPr>
                <w:rFonts w:eastAsia="Times New Roman"/>
                <w:color w:val="000000" w:themeColor="text1"/>
                <w:sz w:val="20"/>
                <w:szCs w:val="20"/>
              </w:rPr>
              <w:t>-</w:t>
            </w:r>
          </w:p>
        </w:tc>
        <w:tc>
          <w:tcPr>
            <w:tcW w:w="558" w:type="dxa"/>
            <w:shd w:val="clear" w:color="auto" w:fill="auto"/>
          </w:tcPr>
          <w:p w:rsidR="00FB6451" w:rsidRPr="00B351C3" w:rsidRDefault="0097773F" w:rsidP="00F47C3F">
            <w:pPr>
              <w:spacing w:after="0" w:line="240" w:lineRule="auto"/>
              <w:jc w:val="center"/>
              <w:rPr>
                <w:rFonts w:eastAsia="Times New Roman"/>
                <w:color w:val="000000" w:themeColor="text1"/>
                <w:sz w:val="20"/>
                <w:szCs w:val="20"/>
              </w:rPr>
            </w:pPr>
            <w:r>
              <w:rPr>
                <w:rFonts w:eastAsia="Times New Roman"/>
                <w:color w:val="000000" w:themeColor="text1"/>
                <w:sz w:val="20"/>
                <w:szCs w:val="20"/>
              </w:rPr>
              <w:t>-</w:t>
            </w:r>
          </w:p>
        </w:tc>
        <w:tc>
          <w:tcPr>
            <w:tcW w:w="558" w:type="dxa"/>
            <w:shd w:val="clear" w:color="auto" w:fill="auto"/>
          </w:tcPr>
          <w:p w:rsidR="00FB6451" w:rsidRPr="00B351C3" w:rsidRDefault="0097773F" w:rsidP="00F47C3F">
            <w:pPr>
              <w:spacing w:after="0" w:line="240" w:lineRule="auto"/>
              <w:jc w:val="center"/>
              <w:rPr>
                <w:rFonts w:eastAsia="Times New Roman"/>
                <w:color w:val="000000" w:themeColor="text1"/>
                <w:sz w:val="20"/>
                <w:szCs w:val="20"/>
              </w:rPr>
            </w:pPr>
            <w:r>
              <w:rPr>
                <w:rFonts w:eastAsia="Times New Roman"/>
                <w:color w:val="000000" w:themeColor="text1"/>
                <w:sz w:val="20"/>
                <w:szCs w:val="20"/>
              </w:rPr>
              <w:t>-</w:t>
            </w:r>
          </w:p>
        </w:tc>
        <w:tc>
          <w:tcPr>
            <w:tcW w:w="558" w:type="dxa"/>
            <w:shd w:val="clear" w:color="auto" w:fill="auto"/>
          </w:tcPr>
          <w:p w:rsidR="00FB6451" w:rsidRPr="00B351C3" w:rsidRDefault="0097773F" w:rsidP="00F47C3F">
            <w:pPr>
              <w:spacing w:after="0" w:line="240" w:lineRule="auto"/>
              <w:jc w:val="center"/>
              <w:rPr>
                <w:rFonts w:eastAsia="Times New Roman"/>
                <w:color w:val="000000" w:themeColor="text1"/>
                <w:sz w:val="20"/>
                <w:szCs w:val="20"/>
              </w:rPr>
            </w:pPr>
            <w:r>
              <w:rPr>
                <w:rFonts w:eastAsia="Times New Roman"/>
                <w:color w:val="000000" w:themeColor="text1"/>
                <w:sz w:val="20"/>
                <w:szCs w:val="20"/>
              </w:rPr>
              <w:t>-</w:t>
            </w:r>
          </w:p>
        </w:tc>
        <w:tc>
          <w:tcPr>
            <w:tcW w:w="650" w:type="dxa"/>
            <w:shd w:val="clear" w:color="auto" w:fill="auto"/>
          </w:tcPr>
          <w:p w:rsidR="00FB6451" w:rsidRPr="00B351C3" w:rsidRDefault="0097773F" w:rsidP="00F47C3F">
            <w:pPr>
              <w:spacing w:after="0" w:line="240" w:lineRule="auto"/>
              <w:jc w:val="center"/>
              <w:rPr>
                <w:rFonts w:eastAsia="Times New Roman"/>
                <w:color w:val="000000" w:themeColor="text1"/>
                <w:sz w:val="20"/>
                <w:szCs w:val="20"/>
              </w:rPr>
            </w:pPr>
            <w:r>
              <w:rPr>
                <w:rFonts w:eastAsia="Times New Roman"/>
                <w:color w:val="000000" w:themeColor="text1"/>
                <w:sz w:val="20"/>
                <w:szCs w:val="20"/>
              </w:rPr>
              <w:t>-</w:t>
            </w:r>
          </w:p>
        </w:tc>
        <w:tc>
          <w:tcPr>
            <w:tcW w:w="650" w:type="dxa"/>
            <w:shd w:val="clear" w:color="auto" w:fill="auto"/>
          </w:tcPr>
          <w:p w:rsidR="00FB6451" w:rsidRPr="00B351C3" w:rsidRDefault="0097773F" w:rsidP="00F47C3F">
            <w:pPr>
              <w:spacing w:after="0" w:line="240" w:lineRule="auto"/>
              <w:jc w:val="center"/>
              <w:rPr>
                <w:rFonts w:eastAsia="Times New Roman"/>
                <w:color w:val="000000" w:themeColor="text1"/>
                <w:sz w:val="20"/>
                <w:szCs w:val="20"/>
              </w:rPr>
            </w:pPr>
            <w:r>
              <w:rPr>
                <w:rFonts w:eastAsia="Times New Roman"/>
                <w:color w:val="000000" w:themeColor="text1"/>
                <w:sz w:val="20"/>
                <w:szCs w:val="20"/>
              </w:rPr>
              <w:t>-</w:t>
            </w:r>
          </w:p>
        </w:tc>
        <w:tc>
          <w:tcPr>
            <w:tcW w:w="650" w:type="dxa"/>
            <w:shd w:val="clear" w:color="auto" w:fill="auto"/>
          </w:tcPr>
          <w:p w:rsidR="00FB6451" w:rsidRPr="00B351C3" w:rsidRDefault="0097773F" w:rsidP="00F47C3F">
            <w:pPr>
              <w:spacing w:after="0" w:line="240" w:lineRule="auto"/>
              <w:jc w:val="center"/>
              <w:rPr>
                <w:rFonts w:eastAsia="Times New Roman"/>
                <w:color w:val="000000" w:themeColor="text1"/>
                <w:sz w:val="20"/>
                <w:szCs w:val="20"/>
              </w:rPr>
            </w:pPr>
            <w:r>
              <w:rPr>
                <w:rFonts w:eastAsia="Times New Roman"/>
                <w:color w:val="000000" w:themeColor="text1"/>
                <w:sz w:val="20"/>
                <w:szCs w:val="20"/>
              </w:rPr>
              <w:t>-</w:t>
            </w:r>
          </w:p>
        </w:tc>
        <w:tc>
          <w:tcPr>
            <w:tcW w:w="610" w:type="dxa"/>
          </w:tcPr>
          <w:p w:rsidR="00FB6451" w:rsidRDefault="0097773F" w:rsidP="00F47C3F">
            <w:pPr>
              <w:spacing w:after="0" w:line="240" w:lineRule="auto"/>
              <w:jc w:val="center"/>
              <w:rPr>
                <w:rFonts w:eastAsia="Times New Roman"/>
                <w:color w:val="000000" w:themeColor="text1"/>
                <w:sz w:val="20"/>
                <w:szCs w:val="20"/>
              </w:rPr>
            </w:pPr>
            <w:r>
              <w:rPr>
                <w:rFonts w:eastAsia="Times New Roman"/>
                <w:color w:val="000000" w:themeColor="text1"/>
                <w:sz w:val="20"/>
                <w:szCs w:val="20"/>
              </w:rPr>
              <w:t>2.6</w:t>
            </w:r>
          </w:p>
        </w:tc>
        <w:tc>
          <w:tcPr>
            <w:tcW w:w="660" w:type="dxa"/>
          </w:tcPr>
          <w:p w:rsidR="00FB6451" w:rsidRPr="002F43E7" w:rsidRDefault="0097773F" w:rsidP="00F47C3F">
            <w:pPr>
              <w:spacing w:after="0" w:line="240" w:lineRule="auto"/>
              <w:jc w:val="center"/>
              <w:rPr>
                <w:rFonts w:eastAsia="Times New Roman"/>
                <w:color w:val="000000" w:themeColor="text1"/>
                <w:sz w:val="20"/>
                <w:szCs w:val="20"/>
              </w:rPr>
            </w:pPr>
            <w:r>
              <w:rPr>
                <w:rFonts w:eastAsia="Times New Roman"/>
                <w:color w:val="000000" w:themeColor="text1"/>
                <w:sz w:val="20"/>
                <w:szCs w:val="20"/>
              </w:rPr>
              <w:t>-</w:t>
            </w:r>
          </w:p>
        </w:tc>
        <w:tc>
          <w:tcPr>
            <w:tcW w:w="660" w:type="dxa"/>
          </w:tcPr>
          <w:p w:rsidR="00FB6451" w:rsidRPr="002F43E7" w:rsidRDefault="0097773F" w:rsidP="00F47C3F">
            <w:pPr>
              <w:spacing w:after="0" w:line="240" w:lineRule="auto"/>
              <w:jc w:val="center"/>
              <w:rPr>
                <w:rFonts w:eastAsia="Times New Roman"/>
                <w:color w:val="000000" w:themeColor="text1"/>
                <w:sz w:val="20"/>
                <w:szCs w:val="20"/>
              </w:rPr>
            </w:pPr>
            <w:r>
              <w:rPr>
                <w:rFonts w:eastAsia="Times New Roman"/>
                <w:color w:val="000000" w:themeColor="text1"/>
                <w:sz w:val="20"/>
                <w:szCs w:val="20"/>
              </w:rPr>
              <w:t>-</w:t>
            </w:r>
          </w:p>
        </w:tc>
      </w:tr>
    </w:tbl>
    <w:p w:rsidR="00BF404D" w:rsidRDefault="00BF404D">
      <w:pPr>
        <w:spacing w:after="0" w:line="240" w:lineRule="auto"/>
        <w:rPr>
          <w:b/>
          <w:sz w:val="24"/>
          <w:szCs w:val="24"/>
        </w:rPr>
      </w:pPr>
      <w:r>
        <w:rPr>
          <w:b/>
          <w:sz w:val="24"/>
          <w:szCs w:val="24"/>
        </w:rPr>
        <w:br w:type="page"/>
      </w:r>
    </w:p>
    <w:p w:rsidR="002F43E7" w:rsidRPr="00FC624B" w:rsidRDefault="002F43E7" w:rsidP="002F43E7">
      <w:pPr>
        <w:spacing w:after="0" w:line="240" w:lineRule="auto"/>
        <w:rPr>
          <w:b/>
          <w:szCs w:val="24"/>
        </w:rPr>
      </w:pPr>
      <w:r w:rsidRPr="00FC624B">
        <w:rPr>
          <w:b/>
          <w:szCs w:val="24"/>
        </w:rPr>
        <w:lastRenderedPageBreak/>
        <w:t>Gaps identified based on the mapping:</w:t>
      </w:r>
    </w:p>
    <w:p w:rsidR="002F43E7" w:rsidRPr="00FC624B" w:rsidRDefault="002F43E7">
      <w:pPr>
        <w:spacing w:after="0" w:line="240" w:lineRule="auto"/>
        <w:rPr>
          <w:color w:val="000000"/>
          <w:szCs w:val="24"/>
          <w:lang w:bidi="te-IN"/>
        </w:rPr>
      </w:pPr>
    </w:p>
    <w:p w:rsidR="002F43E7" w:rsidRPr="00FC624B" w:rsidRDefault="002F43E7">
      <w:pPr>
        <w:spacing w:after="0" w:line="240" w:lineRule="auto"/>
        <w:rPr>
          <w:color w:val="000000"/>
          <w:szCs w:val="24"/>
          <w:lang w:bidi="te-IN"/>
        </w:rPr>
      </w:pPr>
      <w:r w:rsidRPr="00FC624B">
        <w:rPr>
          <w:color w:val="000000"/>
          <w:szCs w:val="24"/>
          <w:lang w:bidi="te-IN"/>
        </w:rPr>
        <w:t>1. The syllabus covers theory, concepts and problem solving using fundamental principles related to engineering knowledge only.  The Program Outcomes from 5 to 12 are not directly addressed.</w:t>
      </w:r>
    </w:p>
    <w:p w:rsidR="00FC624B" w:rsidRDefault="00FC624B" w:rsidP="00FC624B">
      <w:pPr>
        <w:rPr>
          <w:b/>
          <w:szCs w:val="24"/>
        </w:rPr>
      </w:pPr>
    </w:p>
    <w:p w:rsidR="00FC624B" w:rsidRPr="00FC624B" w:rsidRDefault="00FC624B" w:rsidP="00FC624B">
      <w:pPr>
        <w:rPr>
          <w:b/>
          <w:szCs w:val="24"/>
        </w:rPr>
      </w:pPr>
      <w:r w:rsidRPr="00FC624B">
        <w:rPr>
          <w:b/>
          <w:szCs w:val="24"/>
        </w:rPr>
        <w:t>Plan of Action / Corrective measures:</w:t>
      </w:r>
    </w:p>
    <w:p w:rsidR="00FC624B" w:rsidRPr="00170ACB" w:rsidRDefault="00170ACB" w:rsidP="00170ACB">
      <w:pPr>
        <w:rPr>
          <w:color w:val="000000"/>
          <w:szCs w:val="24"/>
          <w:lang w:bidi="te-IN"/>
        </w:rPr>
      </w:pPr>
      <w:r>
        <w:rPr>
          <w:color w:val="000000"/>
          <w:szCs w:val="24"/>
          <w:lang w:bidi="te-IN"/>
        </w:rPr>
        <w:t xml:space="preserve">1. </w:t>
      </w:r>
      <w:r w:rsidR="00FC624B" w:rsidRPr="00170ACB">
        <w:rPr>
          <w:color w:val="000000"/>
          <w:szCs w:val="24"/>
          <w:lang w:bidi="te-IN"/>
        </w:rPr>
        <w:t xml:space="preserve">Teaching the </w:t>
      </w:r>
      <w:r w:rsidR="00D23CCD">
        <w:rPr>
          <w:color w:val="000000"/>
          <w:szCs w:val="24"/>
          <w:lang w:bidi="te-IN"/>
        </w:rPr>
        <w:t>antenna</w:t>
      </w:r>
      <w:r w:rsidR="00FC624B" w:rsidRPr="00170ACB">
        <w:rPr>
          <w:color w:val="000000"/>
          <w:szCs w:val="24"/>
          <w:lang w:bidi="te-IN"/>
        </w:rPr>
        <w:t xml:space="preserve"> concepts through video animations and virtual learning sites, will help in using modern ICT tools in learning the subject effectively.  The following websites are provided for the students to watch and learn.  This addresses PO5</w:t>
      </w:r>
    </w:p>
    <w:p w:rsidR="00170ACB" w:rsidRDefault="008A51F4" w:rsidP="00170ACB">
      <w:pPr>
        <w:rPr>
          <w:color w:val="000000"/>
          <w:szCs w:val="24"/>
          <w:lang w:bidi="te-IN"/>
        </w:rPr>
      </w:pPr>
      <w:hyperlink r:id="rId11" w:history="1">
        <w:r w:rsidR="00170ACB" w:rsidRPr="002076C9">
          <w:rPr>
            <w:rStyle w:val="Hyperlink"/>
            <w:szCs w:val="24"/>
            <w:lang w:bidi="te-IN"/>
          </w:rPr>
          <w:t>https://www.electronics-notes.com/articles/antennas-propagation/</w:t>
        </w:r>
      </w:hyperlink>
    </w:p>
    <w:p w:rsidR="00170ACB" w:rsidRDefault="008A51F4" w:rsidP="00FC624B">
      <w:pPr>
        <w:rPr>
          <w:color w:val="000000"/>
          <w:szCs w:val="24"/>
          <w:lang w:bidi="te-IN"/>
        </w:rPr>
      </w:pPr>
      <w:hyperlink r:id="rId12" w:history="1">
        <w:r w:rsidR="00170ACB" w:rsidRPr="002076C9">
          <w:rPr>
            <w:rStyle w:val="Hyperlink"/>
            <w:szCs w:val="24"/>
            <w:lang w:bidi="te-IN"/>
          </w:rPr>
          <w:t>http://www.antenna-theory.com/</w:t>
        </w:r>
      </w:hyperlink>
    </w:p>
    <w:p w:rsidR="00170ACB" w:rsidRDefault="008A51F4" w:rsidP="00FC624B">
      <w:pPr>
        <w:rPr>
          <w:color w:val="000000"/>
          <w:szCs w:val="24"/>
          <w:lang w:bidi="te-IN"/>
        </w:rPr>
      </w:pPr>
      <w:hyperlink r:id="rId13" w:history="1">
        <w:r w:rsidR="00170ACB" w:rsidRPr="002076C9">
          <w:rPr>
            <w:rStyle w:val="Hyperlink"/>
            <w:szCs w:val="24"/>
            <w:lang w:bidi="te-IN"/>
          </w:rPr>
          <w:t>https://www.allaboutcircuits.com/technical-articles/antenna-basics-field-radiation-patterns-permittivity-directivity-gain/</w:t>
        </w:r>
      </w:hyperlink>
    </w:p>
    <w:p w:rsidR="00FC624B" w:rsidRDefault="00170ACB" w:rsidP="00FC624B">
      <w:pPr>
        <w:rPr>
          <w:color w:val="000000"/>
          <w:sz w:val="24"/>
          <w:szCs w:val="24"/>
          <w:lang w:bidi="te-IN"/>
        </w:rPr>
      </w:pPr>
      <w:r>
        <w:rPr>
          <w:color w:val="000000"/>
          <w:szCs w:val="24"/>
          <w:lang w:bidi="te-IN"/>
        </w:rPr>
        <w:t>2.</w:t>
      </w:r>
      <w:r w:rsidR="00FC624B" w:rsidRPr="00FC624B">
        <w:rPr>
          <w:color w:val="000000"/>
          <w:szCs w:val="24"/>
          <w:lang w:bidi="te-IN"/>
        </w:rPr>
        <w:t xml:space="preserve"> Team work and technical communication is encouraged by giving the student group assignments and group tasks to solve a complex problem in parts.</w:t>
      </w:r>
    </w:p>
    <w:p w:rsidR="00FC624B" w:rsidRDefault="00FC624B" w:rsidP="00FC624B">
      <w:pPr>
        <w:rPr>
          <w:b/>
          <w:bCs/>
          <w:sz w:val="24"/>
          <w:szCs w:val="28"/>
          <w:u w:val="single"/>
        </w:rPr>
      </w:pPr>
      <w:r w:rsidRPr="00BC7864">
        <w:rPr>
          <w:b/>
          <w:bCs/>
          <w:sz w:val="24"/>
          <w:szCs w:val="28"/>
          <w:u w:val="single"/>
        </w:rPr>
        <w:t>Revised Mapping c</w:t>
      </w:r>
      <w:r>
        <w:rPr>
          <w:b/>
          <w:bCs/>
          <w:sz w:val="24"/>
          <w:szCs w:val="28"/>
          <w:u w:val="single"/>
        </w:rPr>
        <w:t>losing</w:t>
      </w:r>
      <w:r w:rsidRPr="00BC7864">
        <w:rPr>
          <w:b/>
          <w:bCs/>
          <w:sz w:val="24"/>
          <w:szCs w:val="28"/>
          <w:u w:val="single"/>
        </w:rPr>
        <w:t xml:space="preserve"> the gaps:</w:t>
      </w:r>
    </w:p>
    <w:p w:rsidR="00C60E19" w:rsidRDefault="00C60E19" w:rsidP="00FC624B">
      <w:pPr>
        <w:rPr>
          <w:b/>
          <w:bCs/>
          <w:sz w:val="24"/>
          <w:szCs w:val="28"/>
          <w:u w:val="single"/>
        </w:rPr>
      </w:pPr>
    </w:p>
    <w:tbl>
      <w:tblPr>
        <w:tblStyle w:val="TableGrid"/>
        <w:tblW w:w="9661" w:type="dxa"/>
        <w:jc w:val="center"/>
        <w:tblLayout w:type="fixed"/>
        <w:tblCellMar>
          <w:left w:w="103" w:type="dxa"/>
        </w:tblCellMar>
        <w:tblLook w:val="04A0"/>
      </w:tblPr>
      <w:tblGrid>
        <w:gridCol w:w="826"/>
        <w:gridCol w:w="491"/>
        <w:gridCol w:w="558"/>
        <w:gridCol w:w="558"/>
        <w:gridCol w:w="558"/>
        <w:gridCol w:w="558"/>
        <w:gridCol w:w="558"/>
        <w:gridCol w:w="558"/>
        <w:gridCol w:w="558"/>
        <w:gridCol w:w="558"/>
        <w:gridCol w:w="650"/>
        <w:gridCol w:w="650"/>
        <w:gridCol w:w="650"/>
        <w:gridCol w:w="610"/>
        <w:gridCol w:w="660"/>
        <w:gridCol w:w="660"/>
      </w:tblGrid>
      <w:tr w:rsidR="00FC624B" w:rsidRPr="00B351C3" w:rsidTr="00FC624B">
        <w:trPr>
          <w:trHeight w:val="467"/>
          <w:jc w:val="center"/>
        </w:trPr>
        <w:tc>
          <w:tcPr>
            <w:tcW w:w="826" w:type="dxa"/>
            <w:shd w:val="clear" w:color="auto" w:fill="auto"/>
          </w:tcPr>
          <w:p w:rsidR="00FC624B" w:rsidRPr="00B351C3" w:rsidRDefault="00FC624B"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 / CO</w:t>
            </w:r>
          </w:p>
        </w:tc>
        <w:tc>
          <w:tcPr>
            <w:tcW w:w="491" w:type="dxa"/>
            <w:shd w:val="clear" w:color="auto" w:fill="auto"/>
          </w:tcPr>
          <w:p w:rsidR="00FC624B" w:rsidRPr="00B351C3" w:rsidRDefault="00FC624B"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PO1</w:t>
            </w:r>
          </w:p>
        </w:tc>
        <w:tc>
          <w:tcPr>
            <w:tcW w:w="558" w:type="dxa"/>
            <w:shd w:val="clear" w:color="auto" w:fill="auto"/>
          </w:tcPr>
          <w:p w:rsidR="00FC624B" w:rsidRPr="00B351C3" w:rsidRDefault="00FC624B"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PO2</w:t>
            </w:r>
          </w:p>
        </w:tc>
        <w:tc>
          <w:tcPr>
            <w:tcW w:w="558" w:type="dxa"/>
            <w:shd w:val="clear" w:color="auto" w:fill="auto"/>
          </w:tcPr>
          <w:p w:rsidR="00FC624B" w:rsidRPr="00B351C3" w:rsidRDefault="00FC624B"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PO3</w:t>
            </w:r>
          </w:p>
        </w:tc>
        <w:tc>
          <w:tcPr>
            <w:tcW w:w="558" w:type="dxa"/>
            <w:shd w:val="clear" w:color="auto" w:fill="auto"/>
          </w:tcPr>
          <w:p w:rsidR="00FC624B" w:rsidRPr="00B351C3" w:rsidRDefault="00FC624B"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PO4</w:t>
            </w:r>
          </w:p>
        </w:tc>
        <w:tc>
          <w:tcPr>
            <w:tcW w:w="558" w:type="dxa"/>
            <w:shd w:val="clear" w:color="auto" w:fill="auto"/>
          </w:tcPr>
          <w:p w:rsidR="00FC624B" w:rsidRPr="00B351C3" w:rsidRDefault="00FC624B"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PO5</w:t>
            </w:r>
          </w:p>
        </w:tc>
        <w:tc>
          <w:tcPr>
            <w:tcW w:w="558" w:type="dxa"/>
            <w:shd w:val="clear" w:color="auto" w:fill="auto"/>
          </w:tcPr>
          <w:p w:rsidR="00FC624B" w:rsidRPr="00B351C3" w:rsidRDefault="00FC624B"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PO6</w:t>
            </w:r>
          </w:p>
        </w:tc>
        <w:tc>
          <w:tcPr>
            <w:tcW w:w="558" w:type="dxa"/>
            <w:shd w:val="clear" w:color="auto" w:fill="auto"/>
          </w:tcPr>
          <w:p w:rsidR="00FC624B" w:rsidRPr="00B351C3" w:rsidRDefault="00FC624B"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PO7</w:t>
            </w:r>
          </w:p>
        </w:tc>
        <w:tc>
          <w:tcPr>
            <w:tcW w:w="558" w:type="dxa"/>
            <w:shd w:val="clear" w:color="auto" w:fill="auto"/>
          </w:tcPr>
          <w:p w:rsidR="00FC624B" w:rsidRPr="00B351C3" w:rsidRDefault="00FC624B"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PO8</w:t>
            </w:r>
          </w:p>
        </w:tc>
        <w:tc>
          <w:tcPr>
            <w:tcW w:w="558" w:type="dxa"/>
            <w:shd w:val="clear" w:color="auto" w:fill="auto"/>
          </w:tcPr>
          <w:p w:rsidR="00FC624B" w:rsidRPr="00B351C3" w:rsidRDefault="00FC624B"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PO9</w:t>
            </w:r>
          </w:p>
        </w:tc>
        <w:tc>
          <w:tcPr>
            <w:tcW w:w="650" w:type="dxa"/>
            <w:shd w:val="clear" w:color="auto" w:fill="auto"/>
          </w:tcPr>
          <w:p w:rsidR="00FC624B" w:rsidRPr="00B351C3" w:rsidRDefault="00FC624B"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PO10</w:t>
            </w:r>
          </w:p>
        </w:tc>
        <w:tc>
          <w:tcPr>
            <w:tcW w:w="650" w:type="dxa"/>
            <w:shd w:val="clear" w:color="auto" w:fill="auto"/>
          </w:tcPr>
          <w:p w:rsidR="00FC624B" w:rsidRPr="00B351C3" w:rsidRDefault="00FC624B"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PO11</w:t>
            </w:r>
          </w:p>
        </w:tc>
        <w:tc>
          <w:tcPr>
            <w:tcW w:w="650" w:type="dxa"/>
            <w:shd w:val="clear" w:color="auto" w:fill="auto"/>
          </w:tcPr>
          <w:p w:rsidR="00FC624B" w:rsidRPr="00B351C3" w:rsidRDefault="00FC624B" w:rsidP="00F47C3F">
            <w:pPr>
              <w:spacing w:after="0" w:line="240" w:lineRule="auto"/>
              <w:jc w:val="center"/>
              <w:rPr>
                <w:b/>
                <w:color w:val="000000" w:themeColor="text1"/>
                <w:sz w:val="20"/>
                <w:szCs w:val="20"/>
              </w:rPr>
            </w:pPr>
            <w:r w:rsidRPr="00B351C3">
              <w:rPr>
                <w:rFonts w:eastAsia="Times New Roman"/>
                <w:b/>
                <w:color w:val="000000" w:themeColor="text1"/>
                <w:sz w:val="20"/>
                <w:szCs w:val="20"/>
              </w:rPr>
              <w:t>PO12</w:t>
            </w:r>
          </w:p>
        </w:tc>
        <w:tc>
          <w:tcPr>
            <w:tcW w:w="610" w:type="dxa"/>
          </w:tcPr>
          <w:p w:rsidR="00FC624B" w:rsidRPr="002F43E7" w:rsidRDefault="00FC624B" w:rsidP="00F47C3F">
            <w:pPr>
              <w:spacing w:after="0" w:line="240" w:lineRule="auto"/>
              <w:jc w:val="center"/>
              <w:rPr>
                <w:rFonts w:eastAsia="Times New Roman"/>
                <w:b/>
                <w:color w:val="000000" w:themeColor="text1"/>
                <w:sz w:val="20"/>
                <w:szCs w:val="20"/>
              </w:rPr>
            </w:pPr>
            <w:r w:rsidRPr="002F43E7">
              <w:rPr>
                <w:rFonts w:eastAsia="Times New Roman"/>
                <w:b/>
                <w:color w:val="000000" w:themeColor="text1"/>
                <w:sz w:val="20"/>
                <w:szCs w:val="20"/>
              </w:rPr>
              <w:t>PS01</w:t>
            </w:r>
          </w:p>
        </w:tc>
        <w:tc>
          <w:tcPr>
            <w:tcW w:w="660" w:type="dxa"/>
          </w:tcPr>
          <w:p w:rsidR="00FC624B" w:rsidRPr="002F43E7" w:rsidRDefault="00FC624B" w:rsidP="00F47C3F">
            <w:pPr>
              <w:spacing w:after="0" w:line="240" w:lineRule="auto"/>
              <w:jc w:val="center"/>
              <w:rPr>
                <w:rFonts w:eastAsia="Times New Roman"/>
                <w:b/>
                <w:color w:val="000000" w:themeColor="text1"/>
                <w:sz w:val="20"/>
                <w:szCs w:val="20"/>
              </w:rPr>
            </w:pPr>
            <w:r w:rsidRPr="002F43E7">
              <w:rPr>
                <w:rFonts w:eastAsia="Times New Roman"/>
                <w:b/>
                <w:color w:val="000000" w:themeColor="text1"/>
                <w:sz w:val="20"/>
                <w:szCs w:val="20"/>
              </w:rPr>
              <w:t>PSO2</w:t>
            </w:r>
          </w:p>
        </w:tc>
        <w:tc>
          <w:tcPr>
            <w:tcW w:w="660" w:type="dxa"/>
          </w:tcPr>
          <w:p w:rsidR="00FC624B" w:rsidRPr="002F43E7" w:rsidRDefault="00FC624B" w:rsidP="00F47C3F">
            <w:pPr>
              <w:spacing w:after="0" w:line="240" w:lineRule="auto"/>
              <w:jc w:val="center"/>
              <w:rPr>
                <w:rFonts w:eastAsia="Times New Roman"/>
                <w:b/>
                <w:color w:val="000000" w:themeColor="text1"/>
                <w:sz w:val="20"/>
                <w:szCs w:val="20"/>
              </w:rPr>
            </w:pPr>
            <w:r w:rsidRPr="002F43E7">
              <w:rPr>
                <w:rFonts w:eastAsia="Times New Roman"/>
                <w:b/>
                <w:color w:val="000000" w:themeColor="text1"/>
                <w:sz w:val="20"/>
                <w:szCs w:val="20"/>
              </w:rPr>
              <w:t>PSO3</w:t>
            </w:r>
          </w:p>
        </w:tc>
      </w:tr>
      <w:tr w:rsidR="0097773F" w:rsidRPr="00B351C3" w:rsidTr="00F47C3F">
        <w:trPr>
          <w:jc w:val="center"/>
        </w:trPr>
        <w:tc>
          <w:tcPr>
            <w:tcW w:w="826" w:type="dxa"/>
            <w:shd w:val="clear" w:color="auto" w:fill="auto"/>
          </w:tcPr>
          <w:p w:rsidR="0097773F" w:rsidRPr="00B351C3" w:rsidRDefault="0097773F" w:rsidP="008C4CEB">
            <w:pPr>
              <w:spacing w:after="0" w:line="240" w:lineRule="auto"/>
              <w:jc w:val="center"/>
              <w:rPr>
                <w:b/>
                <w:color w:val="000000" w:themeColor="text1"/>
                <w:sz w:val="20"/>
                <w:szCs w:val="20"/>
              </w:rPr>
            </w:pPr>
            <w:r>
              <w:rPr>
                <w:rFonts w:eastAsia="Times New Roman"/>
                <w:b/>
                <w:color w:val="000000" w:themeColor="text1"/>
                <w:sz w:val="20"/>
                <w:szCs w:val="20"/>
              </w:rPr>
              <w:t>C602</w:t>
            </w:r>
            <w:r w:rsidRPr="00B351C3">
              <w:rPr>
                <w:rFonts w:eastAsia="Times New Roman"/>
                <w:b/>
                <w:color w:val="000000" w:themeColor="text1"/>
                <w:sz w:val="20"/>
                <w:szCs w:val="20"/>
              </w:rPr>
              <w:t>.1</w:t>
            </w:r>
          </w:p>
        </w:tc>
        <w:tc>
          <w:tcPr>
            <w:tcW w:w="491" w:type="dxa"/>
            <w:shd w:val="clear" w:color="auto" w:fill="auto"/>
            <w:vAlign w:val="center"/>
          </w:tcPr>
          <w:p w:rsidR="0097773F" w:rsidRPr="00B351C3" w:rsidRDefault="0097773F" w:rsidP="00EA357D">
            <w:pPr>
              <w:spacing w:after="0" w:line="240" w:lineRule="auto"/>
              <w:jc w:val="center"/>
              <w:rPr>
                <w:color w:val="000000" w:themeColor="text1"/>
                <w:sz w:val="20"/>
                <w:szCs w:val="20"/>
              </w:rPr>
            </w:pPr>
            <w:r>
              <w:rPr>
                <w:color w:val="000000" w:themeColor="text1"/>
                <w:sz w:val="20"/>
                <w:szCs w:val="20"/>
              </w:rPr>
              <w:t>3</w:t>
            </w:r>
          </w:p>
        </w:tc>
        <w:tc>
          <w:tcPr>
            <w:tcW w:w="558" w:type="dxa"/>
            <w:shd w:val="clear" w:color="auto" w:fill="auto"/>
          </w:tcPr>
          <w:p w:rsidR="0097773F" w:rsidRPr="00B351C3" w:rsidRDefault="0097773F" w:rsidP="00EA357D">
            <w:pPr>
              <w:spacing w:after="0" w:line="240" w:lineRule="auto"/>
              <w:jc w:val="center"/>
              <w:rPr>
                <w:color w:val="000000" w:themeColor="text1"/>
                <w:sz w:val="20"/>
                <w:szCs w:val="20"/>
              </w:rPr>
            </w:pPr>
            <w:r>
              <w:rPr>
                <w:color w:val="000000" w:themeColor="text1"/>
                <w:sz w:val="20"/>
                <w:szCs w:val="20"/>
              </w:rPr>
              <w:t>2</w:t>
            </w:r>
          </w:p>
        </w:tc>
        <w:tc>
          <w:tcPr>
            <w:tcW w:w="558" w:type="dxa"/>
            <w:shd w:val="clear" w:color="auto" w:fill="auto"/>
          </w:tcPr>
          <w:p w:rsidR="0097773F" w:rsidRPr="00B351C3" w:rsidRDefault="0097773F" w:rsidP="00EA357D">
            <w:pPr>
              <w:spacing w:after="0" w:line="240" w:lineRule="auto"/>
              <w:jc w:val="center"/>
              <w:rPr>
                <w:color w:val="000000" w:themeColor="text1"/>
                <w:sz w:val="20"/>
                <w:szCs w:val="20"/>
              </w:rPr>
            </w:pPr>
            <w:r>
              <w:rPr>
                <w:color w:val="000000" w:themeColor="text1"/>
                <w:sz w:val="20"/>
                <w:szCs w:val="20"/>
              </w:rPr>
              <w:t>-</w:t>
            </w:r>
          </w:p>
        </w:tc>
        <w:tc>
          <w:tcPr>
            <w:tcW w:w="558" w:type="dxa"/>
            <w:shd w:val="clear" w:color="auto" w:fill="auto"/>
          </w:tcPr>
          <w:p w:rsidR="0097773F" w:rsidRPr="00B351C3" w:rsidRDefault="0097773F" w:rsidP="00EA357D">
            <w:pPr>
              <w:spacing w:after="0" w:line="240" w:lineRule="auto"/>
              <w:jc w:val="center"/>
              <w:rPr>
                <w:color w:val="000000" w:themeColor="text1"/>
                <w:sz w:val="20"/>
                <w:szCs w:val="20"/>
              </w:rPr>
            </w:pPr>
            <w:r>
              <w:rPr>
                <w:color w:val="000000" w:themeColor="text1"/>
                <w:sz w:val="20"/>
                <w:szCs w:val="20"/>
              </w:rPr>
              <w:t>-</w:t>
            </w:r>
          </w:p>
        </w:tc>
        <w:tc>
          <w:tcPr>
            <w:tcW w:w="558" w:type="dxa"/>
            <w:shd w:val="clear" w:color="auto" w:fill="auto"/>
          </w:tcPr>
          <w:p w:rsidR="0097773F" w:rsidRPr="00EB43B8" w:rsidRDefault="0097773F" w:rsidP="00F47C3F">
            <w:pPr>
              <w:spacing w:after="0" w:line="240" w:lineRule="auto"/>
              <w:jc w:val="center"/>
              <w:rPr>
                <w:color w:val="000000" w:themeColor="text1"/>
              </w:rPr>
            </w:pPr>
            <w:r>
              <w:rPr>
                <w:color w:val="000000" w:themeColor="text1"/>
              </w:rPr>
              <w:t>1</w:t>
            </w:r>
          </w:p>
        </w:tc>
        <w:tc>
          <w:tcPr>
            <w:tcW w:w="558" w:type="dxa"/>
            <w:shd w:val="clear" w:color="auto" w:fill="auto"/>
          </w:tcPr>
          <w:p w:rsidR="0097773F" w:rsidRPr="00B351C3" w:rsidRDefault="0097773F"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97773F" w:rsidRPr="00B351C3" w:rsidRDefault="0097773F"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97773F" w:rsidRPr="00EB43B8" w:rsidRDefault="0097773F" w:rsidP="00170ACB">
            <w:pPr>
              <w:spacing w:after="0" w:line="240" w:lineRule="auto"/>
              <w:jc w:val="center"/>
              <w:rPr>
                <w:color w:val="000000" w:themeColor="text1"/>
              </w:rPr>
            </w:pPr>
            <w:r>
              <w:rPr>
                <w:color w:val="000000" w:themeColor="text1"/>
              </w:rPr>
              <w:t>-</w:t>
            </w:r>
          </w:p>
        </w:tc>
        <w:tc>
          <w:tcPr>
            <w:tcW w:w="558" w:type="dxa"/>
            <w:shd w:val="clear" w:color="auto" w:fill="auto"/>
          </w:tcPr>
          <w:p w:rsidR="0097773F" w:rsidRPr="00EB43B8" w:rsidRDefault="0097773F" w:rsidP="00F47C3F">
            <w:pPr>
              <w:spacing w:after="0" w:line="240" w:lineRule="auto"/>
              <w:jc w:val="center"/>
              <w:rPr>
                <w:color w:val="000000" w:themeColor="text1"/>
              </w:rPr>
            </w:pPr>
            <w:r>
              <w:rPr>
                <w:rFonts w:eastAsia="Times New Roman"/>
                <w:color w:val="000000" w:themeColor="text1"/>
              </w:rPr>
              <w:t>1</w:t>
            </w:r>
          </w:p>
        </w:tc>
        <w:tc>
          <w:tcPr>
            <w:tcW w:w="650" w:type="dxa"/>
            <w:shd w:val="clear" w:color="auto" w:fill="auto"/>
          </w:tcPr>
          <w:p w:rsidR="0097773F" w:rsidRPr="00EB43B8" w:rsidRDefault="0097773F" w:rsidP="00F47C3F">
            <w:pPr>
              <w:spacing w:after="0" w:line="240" w:lineRule="auto"/>
              <w:jc w:val="center"/>
              <w:rPr>
                <w:color w:val="000000" w:themeColor="text1"/>
              </w:rPr>
            </w:pPr>
            <w:r>
              <w:rPr>
                <w:rFonts w:eastAsia="Times New Roman"/>
                <w:color w:val="000000" w:themeColor="text1"/>
              </w:rPr>
              <w:t>1</w:t>
            </w:r>
          </w:p>
        </w:tc>
        <w:tc>
          <w:tcPr>
            <w:tcW w:w="650" w:type="dxa"/>
            <w:shd w:val="clear" w:color="auto" w:fill="auto"/>
          </w:tcPr>
          <w:p w:rsidR="0097773F" w:rsidRPr="00B351C3" w:rsidRDefault="0097773F"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50" w:type="dxa"/>
            <w:shd w:val="clear" w:color="auto" w:fill="auto"/>
          </w:tcPr>
          <w:p w:rsidR="0097773F" w:rsidRPr="00B351C3" w:rsidRDefault="0097773F"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10" w:type="dxa"/>
          </w:tcPr>
          <w:p w:rsidR="0097773F" w:rsidRPr="002F43E7" w:rsidRDefault="0097773F" w:rsidP="00EA357D">
            <w:pPr>
              <w:spacing w:after="0" w:line="240" w:lineRule="auto"/>
              <w:jc w:val="center"/>
              <w:rPr>
                <w:color w:val="000000" w:themeColor="text1"/>
                <w:sz w:val="20"/>
                <w:szCs w:val="20"/>
              </w:rPr>
            </w:pPr>
            <w:r>
              <w:rPr>
                <w:rFonts w:eastAsia="Times New Roman"/>
                <w:color w:val="000000" w:themeColor="text1"/>
                <w:sz w:val="20"/>
                <w:szCs w:val="20"/>
              </w:rPr>
              <w:t>2</w:t>
            </w:r>
          </w:p>
        </w:tc>
        <w:tc>
          <w:tcPr>
            <w:tcW w:w="660" w:type="dxa"/>
          </w:tcPr>
          <w:p w:rsidR="0097773F" w:rsidRPr="002F43E7" w:rsidRDefault="0097773F" w:rsidP="00EA357D">
            <w:pPr>
              <w:spacing w:after="0" w:line="240" w:lineRule="auto"/>
              <w:jc w:val="center"/>
              <w:rPr>
                <w:color w:val="000000" w:themeColor="text1"/>
                <w:sz w:val="20"/>
                <w:szCs w:val="20"/>
              </w:rPr>
            </w:pPr>
            <w:r w:rsidRPr="002F43E7">
              <w:rPr>
                <w:rFonts w:eastAsia="Times New Roman"/>
                <w:color w:val="000000" w:themeColor="text1"/>
                <w:sz w:val="20"/>
                <w:szCs w:val="20"/>
              </w:rPr>
              <w:t>-</w:t>
            </w:r>
          </w:p>
        </w:tc>
        <w:tc>
          <w:tcPr>
            <w:tcW w:w="660" w:type="dxa"/>
          </w:tcPr>
          <w:p w:rsidR="0097773F" w:rsidRPr="002F43E7" w:rsidRDefault="0097773F" w:rsidP="00EA357D">
            <w:pPr>
              <w:spacing w:after="0" w:line="240" w:lineRule="auto"/>
              <w:jc w:val="center"/>
              <w:rPr>
                <w:color w:val="000000" w:themeColor="text1"/>
                <w:sz w:val="20"/>
                <w:szCs w:val="20"/>
              </w:rPr>
            </w:pPr>
            <w:r w:rsidRPr="002F43E7">
              <w:rPr>
                <w:rFonts w:eastAsia="Times New Roman"/>
                <w:color w:val="000000" w:themeColor="text1"/>
                <w:sz w:val="20"/>
                <w:szCs w:val="20"/>
              </w:rPr>
              <w:t>-</w:t>
            </w:r>
          </w:p>
        </w:tc>
      </w:tr>
      <w:tr w:rsidR="0097773F" w:rsidRPr="00B351C3" w:rsidTr="00F47C3F">
        <w:trPr>
          <w:jc w:val="center"/>
        </w:trPr>
        <w:tc>
          <w:tcPr>
            <w:tcW w:w="826" w:type="dxa"/>
            <w:shd w:val="clear" w:color="auto" w:fill="auto"/>
          </w:tcPr>
          <w:p w:rsidR="0097773F" w:rsidRPr="00B351C3" w:rsidRDefault="0097773F" w:rsidP="008C4CEB">
            <w:pPr>
              <w:spacing w:after="0" w:line="240" w:lineRule="auto"/>
              <w:jc w:val="center"/>
              <w:rPr>
                <w:b/>
                <w:color w:val="000000" w:themeColor="text1"/>
                <w:sz w:val="20"/>
                <w:szCs w:val="20"/>
              </w:rPr>
            </w:pPr>
            <w:r>
              <w:rPr>
                <w:rFonts w:eastAsia="Times New Roman"/>
                <w:b/>
                <w:color w:val="000000" w:themeColor="text1"/>
                <w:sz w:val="20"/>
                <w:szCs w:val="20"/>
              </w:rPr>
              <w:t>C602</w:t>
            </w:r>
            <w:r w:rsidRPr="00B351C3">
              <w:rPr>
                <w:rFonts w:eastAsia="Times New Roman"/>
                <w:b/>
                <w:color w:val="000000" w:themeColor="text1"/>
                <w:sz w:val="20"/>
                <w:szCs w:val="20"/>
              </w:rPr>
              <w:t>.2</w:t>
            </w:r>
          </w:p>
        </w:tc>
        <w:tc>
          <w:tcPr>
            <w:tcW w:w="491" w:type="dxa"/>
            <w:shd w:val="clear" w:color="auto" w:fill="auto"/>
            <w:vAlign w:val="center"/>
          </w:tcPr>
          <w:p w:rsidR="0097773F" w:rsidRPr="00B351C3" w:rsidRDefault="0097773F" w:rsidP="00EA357D">
            <w:pPr>
              <w:spacing w:after="0" w:line="240" w:lineRule="auto"/>
              <w:jc w:val="center"/>
              <w:rPr>
                <w:color w:val="000000" w:themeColor="text1"/>
                <w:sz w:val="20"/>
                <w:szCs w:val="20"/>
              </w:rPr>
            </w:pPr>
            <w:r>
              <w:rPr>
                <w:color w:val="000000" w:themeColor="text1"/>
                <w:sz w:val="20"/>
                <w:szCs w:val="20"/>
              </w:rPr>
              <w:t>2</w:t>
            </w:r>
          </w:p>
        </w:tc>
        <w:tc>
          <w:tcPr>
            <w:tcW w:w="558" w:type="dxa"/>
            <w:shd w:val="clear" w:color="auto" w:fill="auto"/>
          </w:tcPr>
          <w:p w:rsidR="0097773F" w:rsidRPr="00B351C3" w:rsidRDefault="0097773F" w:rsidP="00EA357D">
            <w:pPr>
              <w:spacing w:after="0" w:line="240" w:lineRule="auto"/>
              <w:jc w:val="center"/>
              <w:rPr>
                <w:color w:val="000000" w:themeColor="text1"/>
                <w:sz w:val="20"/>
                <w:szCs w:val="20"/>
              </w:rPr>
            </w:pPr>
            <w:r>
              <w:rPr>
                <w:color w:val="000000" w:themeColor="text1"/>
                <w:sz w:val="20"/>
                <w:szCs w:val="20"/>
              </w:rPr>
              <w:t>1</w:t>
            </w:r>
          </w:p>
        </w:tc>
        <w:tc>
          <w:tcPr>
            <w:tcW w:w="558" w:type="dxa"/>
            <w:shd w:val="clear" w:color="auto" w:fill="auto"/>
          </w:tcPr>
          <w:p w:rsidR="0097773F" w:rsidRPr="00B351C3" w:rsidRDefault="0097773F" w:rsidP="00EA357D">
            <w:pPr>
              <w:spacing w:after="0" w:line="240" w:lineRule="auto"/>
              <w:jc w:val="center"/>
              <w:rPr>
                <w:color w:val="000000" w:themeColor="text1"/>
                <w:sz w:val="20"/>
                <w:szCs w:val="20"/>
              </w:rPr>
            </w:pPr>
            <w:r>
              <w:rPr>
                <w:color w:val="000000" w:themeColor="text1"/>
                <w:sz w:val="20"/>
                <w:szCs w:val="20"/>
              </w:rPr>
              <w:t>2</w:t>
            </w:r>
          </w:p>
        </w:tc>
        <w:tc>
          <w:tcPr>
            <w:tcW w:w="558" w:type="dxa"/>
            <w:shd w:val="clear" w:color="auto" w:fill="auto"/>
          </w:tcPr>
          <w:p w:rsidR="0097773F" w:rsidRPr="00B351C3" w:rsidRDefault="0097773F" w:rsidP="00EA357D">
            <w:pPr>
              <w:spacing w:after="0" w:line="240" w:lineRule="auto"/>
              <w:jc w:val="center"/>
              <w:rPr>
                <w:color w:val="000000" w:themeColor="text1"/>
                <w:sz w:val="20"/>
                <w:szCs w:val="20"/>
              </w:rPr>
            </w:pPr>
            <w:r>
              <w:rPr>
                <w:color w:val="000000" w:themeColor="text1"/>
                <w:sz w:val="20"/>
                <w:szCs w:val="20"/>
              </w:rPr>
              <w:t>2</w:t>
            </w:r>
          </w:p>
        </w:tc>
        <w:tc>
          <w:tcPr>
            <w:tcW w:w="558" w:type="dxa"/>
            <w:shd w:val="clear" w:color="auto" w:fill="auto"/>
          </w:tcPr>
          <w:p w:rsidR="0097773F" w:rsidRPr="00EB43B8" w:rsidRDefault="0097773F" w:rsidP="00F47C3F">
            <w:pPr>
              <w:spacing w:after="0" w:line="240" w:lineRule="auto"/>
              <w:jc w:val="center"/>
              <w:rPr>
                <w:color w:val="000000" w:themeColor="text1"/>
              </w:rPr>
            </w:pPr>
            <w:r>
              <w:rPr>
                <w:rFonts w:eastAsia="Times New Roman"/>
                <w:color w:val="000000" w:themeColor="text1"/>
              </w:rPr>
              <w:t>1</w:t>
            </w:r>
          </w:p>
        </w:tc>
        <w:tc>
          <w:tcPr>
            <w:tcW w:w="558" w:type="dxa"/>
            <w:shd w:val="clear" w:color="auto" w:fill="auto"/>
          </w:tcPr>
          <w:p w:rsidR="0097773F" w:rsidRPr="00B351C3" w:rsidRDefault="0097773F"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97773F" w:rsidRPr="00B351C3" w:rsidRDefault="0097773F"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97773F" w:rsidRPr="00EB43B8" w:rsidRDefault="0097773F" w:rsidP="00170ACB">
            <w:pPr>
              <w:spacing w:after="0" w:line="240" w:lineRule="auto"/>
              <w:jc w:val="center"/>
              <w:rPr>
                <w:color w:val="000000" w:themeColor="text1"/>
              </w:rPr>
            </w:pPr>
            <w:r>
              <w:rPr>
                <w:rFonts w:eastAsia="Times New Roman"/>
                <w:color w:val="000000" w:themeColor="text1"/>
              </w:rPr>
              <w:t>-</w:t>
            </w:r>
          </w:p>
        </w:tc>
        <w:tc>
          <w:tcPr>
            <w:tcW w:w="558" w:type="dxa"/>
            <w:shd w:val="clear" w:color="auto" w:fill="auto"/>
          </w:tcPr>
          <w:p w:rsidR="0097773F" w:rsidRPr="00EB43B8" w:rsidRDefault="0097773F" w:rsidP="00F47C3F">
            <w:pPr>
              <w:spacing w:after="0" w:line="240" w:lineRule="auto"/>
              <w:jc w:val="center"/>
              <w:rPr>
                <w:color w:val="000000" w:themeColor="text1"/>
              </w:rPr>
            </w:pPr>
            <w:r>
              <w:rPr>
                <w:rFonts w:eastAsia="Times New Roman"/>
                <w:color w:val="000000" w:themeColor="text1"/>
              </w:rPr>
              <w:t>1</w:t>
            </w:r>
          </w:p>
        </w:tc>
        <w:tc>
          <w:tcPr>
            <w:tcW w:w="650" w:type="dxa"/>
            <w:shd w:val="clear" w:color="auto" w:fill="auto"/>
          </w:tcPr>
          <w:p w:rsidR="0097773F" w:rsidRPr="00EB43B8" w:rsidRDefault="0097773F" w:rsidP="00F47C3F">
            <w:pPr>
              <w:spacing w:after="0" w:line="240" w:lineRule="auto"/>
              <w:jc w:val="center"/>
              <w:rPr>
                <w:color w:val="000000" w:themeColor="text1"/>
              </w:rPr>
            </w:pPr>
            <w:r>
              <w:rPr>
                <w:rFonts w:eastAsia="Times New Roman"/>
                <w:color w:val="000000" w:themeColor="text1"/>
              </w:rPr>
              <w:t>1</w:t>
            </w:r>
          </w:p>
        </w:tc>
        <w:tc>
          <w:tcPr>
            <w:tcW w:w="650" w:type="dxa"/>
            <w:shd w:val="clear" w:color="auto" w:fill="auto"/>
          </w:tcPr>
          <w:p w:rsidR="0097773F" w:rsidRPr="00B351C3" w:rsidRDefault="0097773F"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50" w:type="dxa"/>
            <w:shd w:val="clear" w:color="auto" w:fill="auto"/>
          </w:tcPr>
          <w:p w:rsidR="0097773F" w:rsidRPr="00B351C3" w:rsidRDefault="0097773F"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10" w:type="dxa"/>
          </w:tcPr>
          <w:p w:rsidR="0097773F" w:rsidRPr="002F43E7" w:rsidRDefault="0097773F" w:rsidP="00EA357D">
            <w:pPr>
              <w:spacing w:after="0" w:line="240" w:lineRule="auto"/>
              <w:jc w:val="center"/>
              <w:rPr>
                <w:color w:val="000000" w:themeColor="text1"/>
                <w:sz w:val="20"/>
                <w:szCs w:val="20"/>
              </w:rPr>
            </w:pPr>
            <w:r>
              <w:rPr>
                <w:rFonts w:eastAsia="Times New Roman"/>
                <w:color w:val="000000" w:themeColor="text1"/>
                <w:sz w:val="20"/>
                <w:szCs w:val="20"/>
              </w:rPr>
              <w:t>3</w:t>
            </w:r>
          </w:p>
        </w:tc>
        <w:tc>
          <w:tcPr>
            <w:tcW w:w="660" w:type="dxa"/>
          </w:tcPr>
          <w:p w:rsidR="0097773F" w:rsidRPr="002F43E7" w:rsidRDefault="0097773F" w:rsidP="00EA357D">
            <w:pPr>
              <w:spacing w:after="0" w:line="240" w:lineRule="auto"/>
              <w:jc w:val="center"/>
              <w:rPr>
                <w:color w:val="000000" w:themeColor="text1"/>
                <w:sz w:val="20"/>
                <w:szCs w:val="20"/>
              </w:rPr>
            </w:pPr>
            <w:r w:rsidRPr="002F43E7">
              <w:rPr>
                <w:rFonts w:eastAsia="Times New Roman"/>
                <w:color w:val="000000" w:themeColor="text1"/>
                <w:sz w:val="20"/>
                <w:szCs w:val="20"/>
              </w:rPr>
              <w:t>-</w:t>
            </w:r>
          </w:p>
        </w:tc>
        <w:tc>
          <w:tcPr>
            <w:tcW w:w="660" w:type="dxa"/>
          </w:tcPr>
          <w:p w:rsidR="0097773F" w:rsidRPr="002F43E7" w:rsidRDefault="0097773F" w:rsidP="00EA357D">
            <w:pPr>
              <w:spacing w:after="0" w:line="240" w:lineRule="auto"/>
              <w:jc w:val="center"/>
              <w:rPr>
                <w:color w:val="000000" w:themeColor="text1"/>
                <w:sz w:val="20"/>
                <w:szCs w:val="20"/>
              </w:rPr>
            </w:pPr>
            <w:r w:rsidRPr="002F43E7">
              <w:rPr>
                <w:rFonts w:eastAsia="Times New Roman"/>
                <w:color w:val="000000" w:themeColor="text1"/>
                <w:sz w:val="20"/>
                <w:szCs w:val="20"/>
              </w:rPr>
              <w:t>-</w:t>
            </w:r>
          </w:p>
        </w:tc>
      </w:tr>
      <w:tr w:rsidR="0097773F" w:rsidRPr="00B351C3" w:rsidTr="00F47C3F">
        <w:trPr>
          <w:jc w:val="center"/>
        </w:trPr>
        <w:tc>
          <w:tcPr>
            <w:tcW w:w="826" w:type="dxa"/>
            <w:shd w:val="clear" w:color="auto" w:fill="auto"/>
          </w:tcPr>
          <w:p w:rsidR="0097773F" w:rsidRPr="00B351C3" w:rsidRDefault="0097773F" w:rsidP="008C4CEB">
            <w:pPr>
              <w:spacing w:after="0" w:line="240" w:lineRule="auto"/>
              <w:jc w:val="center"/>
              <w:rPr>
                <w:b/>
                <w:color w:val="000000" w:themeColor="text1"/>
                <w:sz w:val="20"/>
                <w:szCs w:val="20"/>
              </w:rPr>
            </w:pPr>
            <w:r>
              <w:rPr>
                <w:rFonts w:eastAsia="Times New Roman"/>
                <w:b/>
                <w:color w:val="000000" w:themeColor="text1"/>
                <w:sz w:val="20"/>
                <w:szCs w:val="20"/>
              </w:rPr>
              <w:t>C602</w:t>
            </w:r>
            <w:r w:rsidRPr="00B351C3">
              <w:rPr>
                <w:rFonts w:eastAsia="Times New Roman"/>
                <w:b/>
                <w:color w:val="000000" w:themeColor="text1"/>
                <w:sz w:val="20"/>
                <w:szCs w:val="20"/>
              </w:rPr>
              <w:t>.3</w:t>
            </w:r>
          </w:p>
        </w:tc>
        <w:tc>
          <w:tcPr>
            <w:tcW w:w="491" w:type="dxa"/>
            <w:shd w:val="clear" w:color="auto" w:fill="auto"/>
            <w:vAlign w:val="center"/>
          </w:tcPr>
          <w:p w:rsidR="0097773F" w:rsidRPr="00B351C3" w:rsidRDefault="0097773F" w:rsidP="00EA357D">
            <w:pPr>
              <w:spacing w:after="0" w:line="240" w:lineRule="auto"/>
              <w:jc w:val="center"/>
              <w:rPr>
                <w:color w:val="000000" w:themeColor="text1"/>
                <w:sz w:val="20"/>
                <w:szCs w:val="20"/>
              </w:rPr>
            </w:pPr>
            <w:r>
              <w:rPr>
                <w:color w:val="000000" w:themeColor="text1"/>
                <w:sz w:val="20"/>
                <w:szCs w:val="20"/>
              </w:rPr>
              <w:t>2</w:t>
            </w:r>
          </w:p>
        </w:tc>
        <w:tc>
          <w:tcPr>
            <w:tcW w:w="558" w:type="dxa"/>
            <w:shd w:val="clear" w:color="auto" w:fill="auto"/>
          </w:tcPr>
          <w:p w:rsidR="0097773F" w:rsidRPr="00B351C3" w:rsidRDefault="0097773F" w:rsidP="00EA357D">
            <w:pPr>
              <w:spacing w:after="0" w:line="240" w:lineRule="auto"/>
              <w:jc w:val="center"/>
              <w:rPr>
                <w:color w:val="000000" w:themeColor="text1"/>
                <w:sz w:val="20"/>
                <w:szCs w:val="20"/>
              </w:rPr>
            </w:pPr>
            <w:r>
              <w:rPr>
                <w:color w:val="000000" w:themeColor="text1"/>
                <w:sz w:val="20"/>
                <w:szCs w:val="20"/>
              </w:rPr>
              <w:t>2</w:t>
            </w:r>
          </w:p>
        </w:tc>
        <w:tc>
          <w:tcPr>
            <w:tcW w:w="558" w:type="dxa"/>
            <w:shd w:val="clear" w:color="auto" w:fill="auto"/>
          </w:tcPr>
          <w:p w:rsidR="0097773F" w:rsidRPr="00B351C3" w:rsidRDefault="0097773F" w:rsidP="00EA357D">
            <w:pPr>
              <w:spacing w:after="0" w:line="240" w:lineRule="auto"/>
              <w:jc w:val="center"/>
              <w:rPr>
                <w:color w:val="000000" w:themeColor="text1"/>
                <w:sz w:val="20"/>
                <w:szCs w:val="20"/>
              </w:rPr>
            </w:pPr>
            <w:r>
              <w:rPr>
                <w:color w:val="000000" w:themeColor="text1"/>
                <w:sz w:val="20"/>
                <w:szCs w:val="20"/>
              </w:rPr>
              <w:t>2</w:t>
            </w:r>
          </w:p>
        </w:tc>
        <w:tc>
          <w:tcPr>
            <w:tcW w:w="558" w:type="dxa"/>
            <w:shd w:val="clear" w:color="auto" w:fill="auto"/>
          </w:tcPr>
          <w:p w:rsidR="0097773F" w:rsidRPr="00B351C3" w:rsidRDefault="0097773F" w:rsidP="00EA357D">
            <w:pPr>
              <w:spacing w:after="0" w:line="240" w:lineRule="auto"/>
              <w:jc w:val="center"/>
              <w:rPr>
                <w:color w:val="000000" w:themeColor="text1"/>
                <w:sz w:val="20"/>
                <w:szCs w:val="20"/>
              </w:rPr>
            </w:pPr>
            <w:r>
              <w:rPr>
                <w:color w:val="000000" w:themeColor="text1"/>
                <w:sz w:val="20"/>
                <w:szCs w:val="20"/>
              </w:rPr>
              <w:t>2</w:t>
            </w:r>
          </w:p>
        </w:tc>
        <w:tc>
          <w:tcPr>
            <w:tcW w:w="558" w:type="dxa"/>
            <w:shd w:val="clear" w:color="auto" w:fill="auto"/>
          </w:tcPr>
          <w:p w:rsidR="0097773F" w:rsidRPr="00EB43B8" w:rsidRDefault="0097773F" w:rsidP="00F47C3F">
            <w:pPr>
              <w:spacing w:after="0" w:line="240" w:lineRule="auto"/>
              <w:jc w:val="center"/>
              <w:rPr>
                <w:color w:val="000000" w:themeColor="text1"/>
              </w:rPr>
            </w:pPr>
            <w:r>
              <w:rPr>
                <w:rFonts w:eastAsia="Times New Roman"/>
                <w:color w:val="000000" w:themeColor="text1"/>
              </w:rPr>
              <w:t>1</w:t>
            </w:r>
          </w:p>
        </w:tc>
        <w:tc>
          <w:tcPr>
            <w:tcW w:w="558" w:type="dxa"/>
            <w:shd w:val="clear" w:color="auto" w:fill="auto"/>
          </w:tcPr>
          <w:p w:rsidR="0097773F" w:rsidRPr="00B351C3" w:rsidRDefault="0097773F"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97773F" w:rsidRPr="00B351C3" w:rsidRDefault="0097773F"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97773F" w:rsidRPr="00EB43B8" w:rsidRDefault="0097773F" w:rsidP="00170ACB">
            <w:pPr>
              <w:spacing w:after="0" w:line="240" w:lineRule="auto"/>
              <w:jc w:val="center"/>
              <w:rPr>
                <w:color w:val="000000" w:themeColor="text1"/>
              </w:rPr>
            </w:pPr>
            <w:r>
              <w:rPr>
                <w:rFonts w:eastAsia="Times New Roman"/>
                <w:color w:val="000000" w:themeColor="text1"/>
              </w:rPr>
              <w:t>-</w:t>
            </w:r>
          </w:p>
        </w:tc>
        <w:tc>
          <w:tcPr>
            <w:tcW w:w="558" w:type="dxa"/>
            <w:shd w:val="clear" w:color="auto" w:fill="auto"/>
          </w:tcPr>
          <w:p w:rsidR="0097773F" w:rsidRPr="00EB43B8" w:rsidRDefault="0097773F" w:rsidP="00F47C3F">
            <w:pPr>
              <w:spacing w:after="0" w:line="240" w:lineRule="auto"/>
              <w:jc w:val="center"/>
              <w:rPr>
                <w:color w:val="000000" w:themeColor="text1"/>
              </w:rPr>
            </w:pPr>
            <w:r>
              <w:rPr>
                <w:rFonts w:eastAsia="Times New Roman"/>
                <w:color w:val="000000" w:themeColor="text1"/>
              </w:rPr>
              <w:t>1</w:t>
            </w:r>
          </w:p>
        </w:tc>
        <w:tc>
          <w:tcPr>
            <w:tcW w:w="650" w:type="dxa"/>
            <w:shd w:val="clear" w:color="auto" w:fill="auto"/>
          </w:tcPr>
          <w:p w:rsidR="0097773F" w:rsidRPr="00EB43B8" w:rsidRDefault="0097773F" w:rsidP="00F47C3F">
            <w:pPr>
              <w:spacing w:after="0" w:line="240" w:lineRule="auto"/>
              <w:jc w:val="center"/>
              <w:rPr>
                <w:color w:val="000000" w:themeColor="text1"/>
              </w:rPr>
            </w:pPr>
            <w:r>
              <w:rPr>
                <w:rFonts w:eastAsia="Times New Roman"/>
                <w:color w:val="000000" w:themeColor="text1"/>
              </w:rPr>
              <w:t>1</w:t>
            </w:r>
          </w:p>
        </w:tc>
        <w:tc>
          <w:tcPr>
            <w:tcW w:w="650" w:type="dxa"/>
            <w:shd w:val="clear" w:color="auto" w:fill="auto"/>
          </w:tcPr>
          <w:p w:rsidR="0097773F" w:rsidRPr="00B351C3" w:rsidRDefault="0097773F"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50" w:type="dxa"/>
            <w:shd w:val="clear" w:color="auto" w:fill="auto"/>
          </w:tcPr>
          <w:p w:rsidR="0097773F" w:rsidRPr="00B351C3" w:rsidRDefault="0097773F"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10" w:type="dxa"/>
          </w:tcPr>
          <w:p w:rsidR="0097773F" w:rsidRPr="002F43E7" w:rsidRDefault="0097773F" w:rsidP="00EA357D">
            <w:pPr>
              <w:spacing w:after="0" w:line="240" w:lineRule="auto"/>
              <w:jc w:val="center"/>
              <w:rPr>
                <w:color w:val="000000" w:themeColor="text1"/>
                <w:sz w:val="20"/>
                <w:szCs w:val="20"/>
              </w:rPr>
            </w:pPr>
            <w:r>
              <w:rPr>
                <w:rFonts w:eastAsia="Times New Roman"/>
                <w:color w:val="000000" w:themeColor="text1"/>
                <w:sz w:val="20"/>
                <w:szCs w:val="20"/>
              </w:rPr>
              <w:t>3</w:t>
            </w:r>
          </w:p>
        </w:tc>
        <w:tc>
          <w:tcPr>
            <w:tcW w:w="660" w:type="dxa"/>
          </w:tcPr>
          <w:p w:rsidR="0097773F" w:rsidRPr="002F43E7" w:rsidRDefault="0097773F" w:rsidP="00EA357D">
            <w:pPr>
              <w:spacing w:after="0" w:line="240" w:lineRule="auto"/>
              <w:jc w:val="center"/>
              <w:rPr>
                <w:color w:val="000000" w:themeColor="text1"/>
                <w:sz w:val="20"/>
                <w:szCs w:val="20"/>
              </w:rPr>
            </w:pPr>
            <w:r w:rsidRPr="002F43E7">
              <w:rPr>
                <w:rFonts w:eastAsia="Times New Roman"/>
                <w:color w:val="000000" w:themeColor="text1"/>
                <w:sz w:val="20"/>
                <w:szCs w:val="20"/>
              </w:rPr>
              <w:t>-</w:t>
            </w:r>
          </w:p>
        </w:tc>
        <w:tc>
          <w:tcPr>
            <w:tcW w:w="660" w:type="dxa"/>
          </w:tcPr>
          <w:p w:rsidR="0097773F" w:rsidRPr="002F43E7" w:rsidRDefault="0097773F" w:rsidP="00EA357D">
            <w:pPr>
              <w:spacing w:after="0" w:line="240" w:lineRule="auto"/>
              <w:jc w:val="center"/>
              <w:rPr>
                <w:color w:val="000000" w:themeColor="text1"/>
                <w:sz w:val="20"/>
                <w:szCs w:val="20"/>
              </w:rPr>
            </w:pPr>
            <w:r w:rsidRPr="002F43E7">
              <w:rPr>
                <w:rFonts w:eastAsia="Times New Roman"/>
                <w:color w:val="000000" w:themeColor="text1"/>
                <w:sz w:val="20"/>
                <w:szCs w:val="20"/>
              </w:rPr>
              <w:t>-</w:t>
            </w:r>
          </w:p>
        </w:tc>
      </w:tr>
      <w:tr w:rsidR="0097773F" w:rsidRPr="00B351C3" w:rsidTr="00F47C3F">
        <w:trPr>
          <w:jc w:val="center"/>
        </w:trPr>
        <w:tc>
          <w:tcPr>
            <w:tcW w:w="826" w:type="dxa"/>
            <w:shd w:val="clear" w:color="auto" w:fill="auto"/>
          </w:tcPr>
          <w:p w:rsidR="0097773F" w:rsidRPr="00B351C3" w:rsidRDefault="0097773F" w:rsidP="008C4CEB">
            <w:pPr>
              <w:spacing w:after="0" w:line="240" w:lineRule="auto"/>
              <w:jc w:val="center"/>
              <w:rPr>
                <w:b/>
                <w:color w:val="000000" w:themeColor="text1"/>
                <w:sz w:val="20"/>
                <w:szCs w:val="20"/>
              </w:rPr>
            </w:pPr>
            <w:r>
              <w:rPr>
                <w:rFonts w:eastAsia="Times New Roman"/>
                <w:b/>
                <w:color w:val="000000" w:themeColor="text1"/>
                <w:sz w:val="20"/>
                <w:szCs w:val="20"/>
              </w:rPr>
              <w:t>C602</w:t>
            </w:r>
            <w:r w:rsidRPr="00B351C3">
              <w:rPr>
                <w:rFonts w:eastAsia="Times New Roman"/>
                <w:b/>
                <w:color w:val="000000" w:themeColor="text1"/>
                <w:sz w:val="20"/>
                <w:szCs w:val="20"/>
              </w:rPr>
              <w:t>.4</w:t>
            </w:r>
          </w:p>
        </w:tc>
        <w:tc>
          <w:tcPr>
            <w:tcW w:w="491" w:type="dxa"/>
            <w:shd w:val="clear" w:color="auto" w:fill="auto"/>
            <w:vAlign w:val="center"/>
          </w:tcPr>
          <w:p w:rsidR="0097773F" w:rsidRPr="00B351C3" w:rsidRDefault="0097773F" w:rsidP="00EA357D">
            <w:pPr>
              <w:spacing w:after="0" w:line="240" w:lineRule="auto"/>
              <w:jc w:val="center"/>
              <w:rPr>
                <w:rFonts w:eastAsia="Times New Roman"/>
                <w:color w:val="000000" w:themeColor="text1"/>
                <w:sz w:val="20"/>
                <w:szCs w:val="20"/>
              </w:rPr>
            </w:pPr>
            <w:r>
              <w:rPr>
                <w:rFonts w:eastAsia="Times New Roman"/>
                <w:color w:val="000000" w:themeColor="text1"/>
                <w:sz w:val="20"/>
                <w:szCs w:val="20"/>
              </w:rPr>
              <w:t>3</w:t>
            </w:r>
          </w:p>
        </w:tc>
        <w:tc>
          <w:tcPr>
            <w:tcW w:w="558" w:type="dxa"/>
            <w:shd w:val="clear" w:color="auto" w:fill="auto"/>
          </w:tcPr>
          <w:p w:rsidR="0097773F" w:rsidRPr="00B351C3" w:rsidRDefault="0097773F" w:rsidP="00EA357D">
            <w:pPr>
              <w:spacing w:after="0" w:line="240" w:lineRule="auto"/>
              <w:jc w:val="center"/>
              <w:rPr>
                <w:color w:val="000000" w:themeColor="text1"/>
                <w:sz w:val="20"/>
                <w:szCs w:val="20"/>
              </w:rPr>
            </w:pPr>
            <w:r>
              <w:rPr>
                <w:color w:val="000000" w:themeColor="text1"/>
                <w:sz w:val="20"/>
                <w:szCs w:val="20"/>
              </w:rPr>
              <w:t>2</w:t>
            </w:r>
          </w:p>
        </w:tc>
        <w:tc>
          <w:tcPr>
            <w:tcW w:w="558" w:type="dxa"/>
            <w:shd w:val="clear" w:color="auto" w:fill="auto"/>
          </w:tcPr>
          <w:p w:rsidR="0097773F" w:rsidRPr="00B351C3" w:rsidRDefault="0097773F" w:rsidP="00EA357D">
            <w:pPr>
              <w:spacing w:after="0" w:line="240" w:lineRule="auto"/>
              <w:jc w:val="center"/>
              <w:rPr>
                <w:color w:val="000000" w:themeColor="text1"/>
                <w:sz w:val="20"/>
                <w:szCs w:val="20"/>
              </w:rPr>
            </w:pPr>
            <w:r>
              <w:rPr>
                <w:color w:val="000000" w:themeColor="text1"/>
                <w:sz w:val="20"/>
                <w:szCs w:val="20"/>
              </w:rPr>
              <w:t>-</w:t>
            </w:r>
          </w:p>
        </w:tc>
        <w:tc>
          <w:tcPr>
            <w:tcW w:w="558" w:type="dxa"/>
            <w:shd w:val="clear" w:color="auto" w:fill="auto"/>
          </w:tcPr>
          <w:p w:rsidR="0097773F" w:rsidRPr="00B351C3" w:rsidRDefault="0097773F" w:rsidP="00EA357D">
            <w:pPr>
              <w:spacing w:after="0" w:line="240" w:lineRule="auto"/>
              <w:jc w:val="center"/>
              <w:rPr>
                <w:color w:val="000000" w:themeColor="text1"/>
                <w:sz w:val="20"/>
                <w:szCs w:val="20"/>
              </w:rPr>
            </w:pPr>
            <w:r>
              <w:rPr>
                <w:color w:val="000000" w:themeColor="text1"/>
                <w:sz w:val="20"/>
                <w:szCs w:val="20"/>
              </w:rPr>
              <w:t>2</w:t>
            </w:r>
          </w:p>
        </w:tc>
        <w:tc>
          <w:tcPr>
            <w:tcW w:w="558" w:type="dxa"/>
            <w:shd w:val="clear" w:color="auto" w:fill="auto"/>
          </w:tcPr>
          <w:p w:rsidR="0097773F" w:rsidRPr="00EB43B8" w:rsidRDefault="0097773F" w:rsidP="00F47C3F">
            <w:pPr>
              <w:spacing w:after="0" w:line="240" w:lineRule="auto"/>
              <w:jc w:val="center"/>
              <w:rPr>
                <w:color w:val="000000" w:themeColor="text1"/>
              </w:rPr>
            </w:pPr>
            <w:r>
              <w:rPr>
                <w:rFonts w:eastAsia="Times New Roman"/>
                <w:color w:val="000000" w:themeColor="text1"/>
              </w:rPr>
              <w:t>1</w:t>
            </w:r>
          </w:p>
        </w:tc>
        <w:tc>
          <w:tcPr>
            <w:tcW w:w="558" w:type="dxa"/>
            <w:shd w:val="clear" w:color="auto" w:fill="auto"/>
          </w:tcPr>
          <w:p w:rsidR="0097773F" w:rsidRPr="00B351C3" w:rsidRDefault="0097773F"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97773F" w:rsidRPr="00B351C3" w:rsidRDefault="0097773F"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97773F" w:rsidRPr="00EB43B8" w:rsidRDefault="0097773F" w:rsidP="00170ACB">
            <w:pPr>
              <w:spacing w:after="0" w:line="240" w:lineRule="auto"/>
              <w:jc w:val="center"/>
              <w:rPr>
                <w:color w:val="000000" w:themeColor="text1"/>
              </w:rPr>
            </w:pPr>
            <w:r>
              <w:rPr>
                <w:rFonts w:eastAsia="Times New Roman"/>
                <w:color w:val="000000" w:themeColor="text1"/>
              </w:rPr>
              <w:t>-</w:t>
            </w:r>
          </w:p>
        </w:tc>
        <w:tc>
          <w:tcPr>
            <w:tcW w:w="558" w:type="dxa"/>
            <w:shd w:val="clear" w:color="auto" w:fill="auto"/>
          </w:tcPr>
          <w:p w:rsidR="0097773F" w:rsidRPr="00EB43B8" w:rsidRDefault="0097773F" w:rsidP="00F47C3F">
            <w:pPr>
              <w:spacing w:after="0" w:line="240" w:lineRule="auto"/>
              <w:jc w:val="center"/>
              <w:rPr>
                <w:color w:val="000000" w:themeColor="text1"/>
              </w:rPr>
            </w:pPr>
            <w:r>
              <w:rPr>
                <w:rFonts w:eastAsia="Times New Roman"/>
                <w:color w:val="000000" w:themeColor="text1"/>
              </w:rPr>
              <w:t>1</w:t>
            </w:r>
          </w:p>
        </w:tc>
        <w:tc>
          <w:tcPr>
            <w:tcW w:w="650" w:type="dxa"/>
            <w:shd w:val="clear" w:color="auto" w:fill="auto"/>
          </w:tcPr>
          <w:p w:rsidR="0097773F" w:rsidRPr="00EB43B8" w:rsidRDefault="0097773F" w:rsidP="00F47C3F">
            <w:pPr>
              <w:spacing w:after="0" w:line="240" w:lineRule="auto"/>
              <w:jc w:val="center"/>
              <w:rPr>
                <w:color w:val="000000" w:themeColor="text1"/>
              </w:rPr>
            </w:pPr>
            <w:r>
              <w:rPr>
                <w:rFonts w:eastAsia="Times New Roman"/>
                <w:color w:val="000000" w:themeColor="text1"/>
              </w:rPr>
              <w:t>1</w:t>
            </w:r>
          </w:p>
        </w:tc>
        <w:tc>
          <w:tcPr>
            <w:tcW w:w="650" w:type="dxa"/>
            <w:shd w:val="clear" w:color="auto" w:fill="auto"/>
          </w:tcPr>
          <w:p w:rsidR="0097773F" w:rsidRPr="00B351C3" w:rsidRDefault="0097773F"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50" w:type="dxa"/>
            <w:shd w:val="clear" w:color="auto" w:fill="auto"/>
          </w:tcPr>
          <w:p w:rsidR="0097773F" w:rsidRPr="00B351C3" w:rsidRDefault="0097773F"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10" w:type="dxa"/>
          </w:tcPr>
          <w:p w:rsidR="0097773F" w:rsidRPr="002F43E7" w:rsidRDefault="0097773F" w:rsidP="00EA357D">
            <w:pPr>
              <w:spacing w:after="0" w:line="240" w:lineRule="auto"/>
              <w:jc w:val="center"/>
              <w:rPr>
                <w:color w:val="000000" w:themeColor="text1"/>
                <w:sz w:val="20"/>
                <w:szCs w:val="20"/>
              </w:rPr>
            </w:pPr>
            <w:r>
              <w:rPr>
                <w:rFonts w:eastAsia="Times New Roman"/>
                <w:color w:val="000000" w:themeColor="text1"/>
                <w:sz w:val="20"/>
                <w:szCs w:val="20"/>
              </w:rPr>
              <w:t>3</w:t>
            </w:r>
          </w:p>
        </w:tc>
        <w:tc>
          <w:tcPr>
            <w:tcW w:w="660" w:type="dxa"/>
          </w:tcPr>
          <w:p w:rsidR="0097773F" w:rsidRPr="002F43E7" w:rsidRDefault="0097773F" w:rsidP="00EA357D">
            <w:pPr>
              <w:spacing w:after="0" w:line="240" w:lineRule="auto"/>
              <w:jc w:val="center"/>
              <w:rPr>
                <w:color w:val="000000" w:themeColor="text1"/>
                <w:sz w:val="20"/>
                <w:szCs w:val="20"/>
              </w:rPr>
            </w:pPr>
            <w:r w:rsidRPr="002F43E7">
              <w:rPr>
                <w:rFonts w:eastAsia="Times New Roman"/>
                <w:color w:val="000000" w:themeColor="text1"/>
                <w:sz w:val="20"/>
                <w:szCs w:val="20"/>
              </w:rPr>
              <w:t>-</w:t>
            </w:r>
          </w:p>
        </w:tc>
        <w:tc>
          <w:tcPr>
            <w:tcW w:w="660" w:type="dxa"/>
          </w:tcPr>
          <w:p w:rsidR="0097773F" w:rsidRPr="002F43E7" w:rsidRDefault="0097773F" w:rsidP="00EA357D">
            <w:pPr>
              <w:spacing w:after="0" w:line="240" w:lineRule="auto"/>
              <w:jc w:val="center"/>
              <w:rPr>
                <w:color w:val="000000" w:themeColor="text1"/>
                <w:sz w:val="20"/>
                <w:szCs w:val="20"/>
              </w:rPr>
            </w:pPr>
            <w:r w:rsidRPr="002F43E7">
              <w:rPr>
                <w:rFonts w:eastAsia="Times New Roman"/>
                <w:color w:val="000000" w:themeColor="text1"/>
                <w:sz w:val="20"/>
                <w:szCs w:val="20"/>
              </w:rPr>
              <w:t>-</w:t>
            </w:r>
          </w:p>
        </w:tc>
      </w:tr>
      <w:tr w:rsidR="0097773F" w:rsidRPr="00B351C3" w:rsidTr="00F47C3F">
        <w:trPr>
          <w:trHeight w:val="323"/>
          <w:jc w:val="center"/>
        </w:trPr>
        <w:tc>
          <w:tcPr>
            <w:tcW w:w="826" w:type="dxa"/>
            <w:shd w:val="clear" w:color="auto" w:fill="auto"/>
          </w:tcPr>
          <w:p w:rsidR="0097773F" w:rsidRPr="00B351C3" w:rsidRDefault="0097773F" w:rsidP="008C4CEB">
            <w:pPr>
              <w:spacing w:after="0" w:line="240" w:lineRule="auto"/>
              <w:jc w:val="center"/>
              <w:rPr>
                <w:b/>
                <w:color w:val="000000" w:themeColor="text1"/>
                <w:sz w:val="20"/>
                <w:szCs w:val="20"/>
              </w:rPr>
            </w:pPr>
            <w:r>
              <w:rPr>
                <w:rFonts w:eastAsia="Times New Roman"/>
                <w:b/>
                <w:color w:val="000000" w:themeColor="text1"/>
                <w:sz w:val="20"/>
                <w:szCs w:val="20"/>
              </w:rPr>
              <w:t>C602</w:t>
            </w:r>
            <w:r w:rsidRPr="00B351C3">
              <w:rPr>
                <w:rFonts w:eastAsia="Times New Roman"/>
                <w:b/>
                <w:color w:val="000000" w:themeColor="text1"/>
                <w:sz w:val="20"/>
                <w:szCs w:val="20"/>
              </w:rPr>
              <w:t>.5</w:t>
            </w:r>
          </w:p>
        </w:tc>
        <w:tc>
          <w:tcPr>
            <w:tcW w:w="491" w:type="dxa"/>
            <w:shd w:val="clear" w:color="auto" w:fill="auto"/>
            <w:vAlign w:val="center"/>
          </w:tcPr>
          <w:p w:rsidR="0097773F" w:rsidRPr="00B351C3" w:rsidRDefault="0097773F" w:rsidP="00EA357D">
            <w:pPr>
              <w:spacing w:after="0" w:line="240" w:lineRule="auto"/>
              <w:jc w:val="center"/>
              <w:rPr>
                <w:color w:val="000000" w:themeColor="text1"/>
                <w:sz w:val="20"/>
                <w:szCs w:val="20"/>
              </w:rPr>
            </w:pPr>
            <w:r>
              <w:rPr>
                <w:color w:val="000000" w:themeColor="text1"/>
                <w:sz w:val="20"/>
                <w:szCs w:val="20"/>
              </w:rPr>
              <w:t>3</w:t>
            </w:r>
          </w:p>
        </w:tc>
        <w:tc>
          <w:tcPr>
            <w:tcW w:w="558" w:type="dxa"/>
            <w:shd w:val="clear" w:color="auto" w:fill="auto"/>
          </w:tcPr>
          <w:p w:rsidR="0097773F" w:rsidRPr="00B351C3" w:rsidRDefault="0097773F" w:rsidP="00EA357D">
            <w:pPr>
              <w:spacing w:after="0" w:line="240" w:lineRule="auto"/>
              <w:jc w:val="center"/>
              <w:rPr>
                <w:color w:val="000000" w:themeColor="text1"/>
                <w:sz w:val="20"/>
                <w:szCs w:val="20"/>
              </w:rPr>
            </w:pPr>
            <w:r>
              <w:rPr>
                <w:color w:val="000000" w:themeColor="text1"/>
                <w:sz w:val="20"/>
                <w:szCs w:val="20"/>
              </w:rPr>
              <w:t>1</w:t>
            </w:r>
          </w:p>
        </w:tc>
        <w:tc>
          <w:tcPr>
            <w:tcW w:w="558" w:type="dxa"/>
            <w:shd w:val="clear" w:color="auto" w:fill="auto"/>
          </w:tcPr>
          <w:p w:rsidR="0097773F" w:rsidRPr="00B351C3" w:rsidRDefault="0097773F" w:rsidP="00EA357D">
            <w:pPr>
              <w:spacing w:after="0" w:line="240" w:lineRule="auto"/>
              <w:jc w:val="center"/>
              <w:rPr>
                <w:color w:val="000000" w:themeColor="text1"/>
                <w:sz w:val="20"/>
                <w:szCs w:val="20"/>
              </w:rPr>
            </w:pPr>
            <w:r>
              <w:rPr>
                <w:color w:val="000000" w:themeColor="text1"/>
                <w:sz w:val="20"/>
                <w:szCs w:val="20"/>
              </w:rPr>
              <w:t>1</w:t>
            </w:r>
          </w:p>
        </w:tc>
        <w:tc>
          <w:tcPr>
            <w:tcW w:w="558" w:type="dxa"/>
            <w:shd w:val="clear" w:color="auto" w:fill="auto"/>
          </w:tcPr>
          <w:p w:rsidR="0097773F" w:rsidRPr="00B351C3" w:rsidRDefault="0097773F" w:rsidP="00EA357D">
            <w:pPr>
              <w:spacing w:after="0" w:line="240" w:lineRule="auto"/>
              <w:jc w:val="center"/>
              <w:rPr>
                <w:color w:val="000000" w:themeColor="text1"/>
                <w:sz w:val="20"/>
                <w:szCs w:val="20"/>
              </w:rPr>
            </w:pPr>
            <w:r>
              <w:rPr>
                <w:color w:val="000000" w:themeColor="text1"/>
                <w:sz w:val="20"/>
                <w:szCs w:val="20"/>
              </w:rPr>
              <w:t>-</w:t>
            </w:r>
          </w:p>
        </w:tc>
        <w:tc>
          <w:tcPr>
            <w:tcW w:w="558" w:type="dxa"/>
            <w:shd w:val="clear" w:color="auto" w:fill="auto"/>
          </w:tcPr>
          <w:p w:rsidR="0097773F" w:rsidRPr="00EB43B8" w:rsidRDefault="0097773F" w:rsidP="00F47C3F">
            <w:pPr>
              <w:spacing w:after="0" w:line="240" w:lineRule="auto"/>
              <w:jc w:val="center"/>
              <w:rPr>
                <w:color w:val="000000" w:themeColor="text1"/>
              </w:rPr>
            </w:pPr>
            <w:r>
              <w:rPr>
                <w:rFonts w:eastAsia="Times New Roman"/>
                <w:color w:val="000000" w:themeColor="text1"/>
              </w:rPr>
              <w:t>1</w:t>
            </w:r>
          </w:p>
        </w:tc>
        <w:tc>
          <w:tcPr>
            <w:tcW w:w="558" w:type="dxa"/>
            <w:shd w:val="clear" w:color="auto" w:fill="auto"/>
          </w:tcPr>
          <w:p w:rsidR="0097773F" w:rsidRPr="00B351C3" w:rsidRDefault="0097773F"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97773F" w:rsidRPr="00B351C3" w:rsidRDefault="0097773F"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558" w:type="dxa"/>
            <w:shd w:val="clear" w:color="auto" w:fill="auto"/>
          </w:tcPr>
          <w:p w:rsidR="0097773F" w:rsidRPr="00EB43B8" w:rsidRDefault="0097773F" w:rsidP="00170ACB">
            <w:pPr>
              <w:spacing w:after="0" w:line="240" w:lineRule="auto"/>
              <w:jc w:val="center"/>
              <w:rPr>
                <w:color w:val="000000" w:themeColor="text1"/>
              </w:rPr>
            </w:pPr>
            <w:r>
              <w:rPr>
                <w:rFonts w:eastAsia="Times New Roman"/>
                <w:color w:val="000000" w:themeColor="text1"/>
              </w:rPr>
              <w:t>-</w:t>
            </w:r>
          </w:p>
        </w:tc>
        <w:tc>
          <w:tcPr>
            <w:tcW w:w="558" w:type="dxa"/>
            <w:shd w:val="clear" w:color="auto" w:fill="auto"/>
          </w:tcPr>
          <w:p w:rsidR="0097773F" w:rsidRPr="00EB43B8" w:rsidRDefault="0097773F" w:rsidP="00F47C3F">
            <w:pPr>
              <w:spacing w:after="0" w:line="240" w:lineRule="auto"/>
              <w:jc w:val="center"/>
              <w:rPr>
                <w:color w:val="000000" w:themeColor="text1"/>
              </w:rPr>
            </w:pPr>
            <w:r>
              <w:rPr>
                <w:rFonts w:eastAsia="Times New Roman"/>
                <w:color w:val="000000" w:themeColor="text1"/>
              </w:rPr>
              <w:t>1</w:t>
            </w:r>
          </w:p>
        </w:tc>
        <w:tc>
          <w:tcPr>
            <w:tcW w:w="650" w:type="dxa"/>
            <w:shd w:val="clear" w:color="auto" w:fill="auto"/>
          </w:tcPr>
          <w:p w:rsidR="0097773F" w:rsidRPr="00EB43B8" w:rsidRDefault="0097773F" w:rsidP="00F47C3F">
            <w:pPr>
              <w:spacing w:after="0" w:line="240" w:lineRule="auto"/>
              <w:jc w:val="center"/>
              <w:rPr>
                <w:color w:val="000000" w:themeColor="text1"/>
              </w:rPr>
            </w:pPr>
            <w:r>
              <w:rPr>
                <w:rFonts w:eastAsia="Times New Roman"/>
                <w:color w:val="000000" w:themeColor="text1"/>
              </w:rPr>
              <w:t>1</w:t>
            </w:r>
          </w:p>
        </w:tc>
        <w:tc>
          <w:tcPr>
            <w:tcW w:w="650" w:type="dxa"/>
            <w:shd w:val="clear" w:color="auto" w:fill="auto"/>
          </w:tcPr>
          <w:p w:rsidR="0097773F" w:rsidRPr="00B351C3" w:rsidRDefault="0097773F"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50" w:type="dxa"/>
            <w:shd w:val="clear" w:color="auto" w:fill="auto"/>
          </w:tcPr>
          <w:p w:rsidR="0097773F" w:rsidRPr="00B351C3" w:rsidRDefault="0097773F" w:rsidP="00F47C3F">
            <w:pPr>
              <w:spacing w:after="0" w:line="240" w:lineRule="auto"/>
              <w:jc w:val="center"/>
              <w:rPr>
                <w:color w:val="000000" w:themeColor="text1"/>
                <w:sz w:val="20"/>
                <w:szCs w:val="20"/>
              </w:rPr>
            </w:pPr>
            <w:r w:rsidRPr="00B351C3">
              <w:rPr>
                <w:rFonts w:eastAsia="Times New Roman"/>
                <w:color w:val="000000" w:themeColor="text1"/>
                <w:sz w:val="20"/>
                <w:szCs w:val="20"/>
              </w:rPr>
              <w:t>-</w:t>
            </w:r>
          </w:p>
        </w:tc>
        <w:tc>
          <w:tcPr>
            <w:tcW w:w="610" w:type="dxa"/>
          </w:tcPr>
          <w:p w:rsidR="0097773F" w:rsidRPr="002F43E7" w:rsidRDefault="0097773F" w:rsidP="00EA357D">
            <w:pPr>
              <w:spacing w:after="0" w:line="240" w:lineRule="auto"/>
              <w:jc w:val="center"/>
              <w:rPr>
                <w:color w:val="000000" w:themeColor="text1"/>
                <w:sz w:val="20"/>
                <w:szCs w:val="20"/>
              </w:rPr>
            </w:pPr>
            <w:r>
              <w:rPr>
                <w:rFonts w:eastAsia="Times New Roman"/>
                <w:color w:val="000000" w:themeColor="text1"/>
                <w:sz w:val="20"/>
                <w:szCs w:val="20"/>
              </w:rPr>
              <w:t>3</w:t>
            </w:r>
          </w:p>
        </w:tc>
        <w:tc>
          <w:tcPr>
            <w:tcW w:w="660" w:type="dxa"/>
          </w:tcPr>
          <w:p w:rsidR="0097773F" w:rsidRPr="002F43E7" w:rsidRDefault="0097773F" w:rsidP="00EA357D">
            <w:pPr>
              <w:spacing w:after="0" w:line="240" w:lineRule="auto"/>
              <w:jc w:val="center"/>
              <w:rPr>
                <w:color w:val="000000" w:themeColor="text1"/>
                <w:sz w:val="20"/>
                <w:szCs w:val="20"/>
              </w:rPr>
            </w:pPr>
            <w:r w:rsidRPr="002F43E7">
              <w:rPr>
                <w:rFonts w:eastAsia="Times New Roman"/>
                <w:color w:val="000000" w:themeColor="text1"/>
                <w:sz w:val="20"/>
                <w:szCs w:val="20"/>
              </w:rPr>
              <w:t>-</w:t>
            </w:r>
          </w:p>
        </w:tc>
        <w:tc>
          <w:tcPr>
            <w:tcW w:w="660" w:type="dxa"/>
          </w:tcPr>
          <w:p w:rsidR="0097773F" w:rsidRPr="002F43E7" w:rsidRDefault="0097773F" w:rsidP="00EA357D">
            <w:pPr>
              <w:spacing w:after="0" w:line="240" w:lineRule="auto"/>
              <w:jc w:val="center"/>
              <w:rPr>
                <w:color w:val="000000" w:themeColor="text1"/>
                <w:sz w:val="20"/>
                <w:szCs w:val="20"/>
              </w:rPr>
            </w:pPr>
            <w:r w:rsidRPr="002F43E7">
              <w:rPr>
                <w:rFonts w:eastAsia="Times New Roman"/>
                <w:color w:val="000000" w:themeColor="text1"/>
                <w:sz w:val="20"/>
                <w:szCs w:val="20"/>
              </w:rPr>
              <w:t>-</w:t>
            </w:r>
          </w:p>
        </w:tc>
      </w:tr>
      <w:tr w:rsidR="0097773F" w:rsidRPr="00B351C3" w:rsidTr="00F47C3F">
        <w:trPr>
          <w:trHeight w:val="323"/>
          <w:jc w:val="center"/>
        </w:trPr>
        <w:tc>
          <w:tcPr>
            <w:tcW w:w="826" w:type="dxa"/>
            <w:shd w:val="clear" w:color="auto" w:fill="auto"/>
          </w:tcPr>
          <w:p w:rsidR="0097773F" w:rsidRPr="00B351C3" w:rsidRDefault="0097773F" w:rsidP="008C4CEB">
            <w:pPr>
              <w:spacing w:after="0" w:line="240" w:lineRule="auto"/>
              <w:jc w:val="center"/>
              <w:rPr>
                <w:b/>
                <w:color w:val="000000" w:themeColor="text1"/>
                <w:sz w:val="20"/>
                <w:szCs w:val="20"/>
              </w:rPr>
            </w:pPr>
            <w:r w:rsidRPr="00B351C3">
              <w:rPr>
                <w:rFonts w:eastAsia="Times New Roman"/>
                <w:b/>
                <w:color w:val="000000" w:themeColor="text1"/>
                <w:sz w:val="20"/>
                <w:szCs w:val="20"/>
              </w:rPr>
              <w:t>C</w:t>
            </w:r>
            <w:r>
              <w:rPr>
                <w:rFonts w:eastAsia="Times New Roman"/>
                <w:b/>
                <w:color w:val="000000" w:themeColor="text1"/>
                <w:sz w:val="20"/>
                <w:szCs w:val="20"/>
              </w:rPr>
              <w:t>602.6</w:t>
            </w:r>
          </w:p>
        </w:tc>
        <w:tc>
          <w:tcPr>
            <w:tcW w:w="491" w:type="dxa"/>
            <w:shd w:val="clear" w:color="auto" w:fill="auto"/>
          </w:tcPr>
          <w:p w:rsidR="0097773F" w:rsidRPr="00B351C3" w:rsidRDefault="0097773F" w:rsidP="00EA357D">
            <w:pPr>
              <w:spacing w:after="0" w:line="240" w:lineRule="auto"/>
              <w:jc w:val="center"/>
              <w:rPr>
                <w:color w:val="000000" w:themeColor="text1"/>
                <w:sz w:val="20"/>
                <w:szCs w:val="20"/>
              </w:rPr>
            </w:pPr>
            <w:r>
              <w:rPr>
                <w:color w:val="000000" w:themeColor="text1"/>
                <w:sz w:val="20"/>
                <w:szCs w:val="20"/>
              </w:rPr>
              <w:t>2</w:t>
            </w:r>
          </w:p>
        </w:tc>
        <w:tc>
          <w:tcPr>
            <w:tcW w:w="558" w:type="dxa"/>
            <w:shd w:val="clear" w:color="auto" w:fill="auto"/>
          </w:tcPr>
          <w:p w:rsidR="0097773F" w:rsidRPr="00B351C3" w:rsidRDefault="0097773F" w:rsidP="00EA357D">
            <w:pPr>
              <w:spacing w:after="0" w:line="240" w:lineRule="auto"/>
              <w:rPr>
                <w:color w:val="000000" w:themeColor="text1"/>
                <w:sz w:val="20"/>
                <w:szCs w:val="20"/>
              </w:rPr>
            </w:pPr>
            <w:r>
              <w:rPr>
                <w:color w:val="000000" w:themeColor="text1"/>
                <w:sz w:val="20"/>
                <w:szCs w:val="20"/>
              </w:rPr>
              <w:t>2</w:t>
            </w:r>
          </w:p>
        </w:tc>
        <w:tc>
          <w:tcPr>
            <w:tcW w:w="558" w:type="dxa"/>
            <w:shd w:val="clear" w:color="auto" w:fill="auto"/>
          </w:tcPr>
          <w:p w:rsidR="0097773F" w:rsidRPr="00B351C3" w:rsidRDefault="0097773F" w:rsidP="00EA357D">
            <w:pPr>
              <w:spacing w:after="0" w:line="240" w:lineRule="auto"/>
              <w:jc w:val="center"/>
              <w:rPr>
                <w:color w:val="000000" w:themeColor="text1"/>
                <w:sz w:val="20"/>
                <w:szCs w:val="20"/>
              </w:rPr>
            </w:pPr>
            <w:r>
              <w:rPr>
                <w:color w:val="000000" w:themeColor="text1"/>
                <w:sz w:val="20"/>
                <w:szCs w:val="20"/>
              </w:rPr>
              <w:t>1</w:t>
            </w:r>
          </w:p>
        </w:tc>
        <w:tc>
          <w:tcPr>
            <w:tcW w:w="558" w:type="dxa"/>
            <w:shd w:val="clear" w:color="auto" w:fill="auto"/>
          </w:tcPr>
          <w:p w:rsidR="0097773F" w:rsidRPr="00B351C3" w:rsidRDefault="0097773F" w:rsidP="00EA357D">
            <w:pPr>
              <w:spacing w:after="0" w:line="240" w:lineRule="auto"/>
              <w:jc w:val="center"/>
              <w:rPr>
                <w:color w:val="000000" w:themeColor="text1"/>
                <w:sz w:val="20"/>
                <w:szCs w:val="20"/>
              </w:rPr>
            </w:pPr>
            <w:r>
              <w:rPr>
                <w:color w:val="000000" w:themeColor="text1"/>
                <w:sz w:val="20"/>
                <w:szCs w:val="20"/>
              </w:rPr>
              <w:t>-</w:t>
            </w:r>
          </w:p>
        </w:tc>
        <w:tc>
          <w:tcPr>
            <w:tcW w:w="558" w:type="dxa"/>
            <w:shd w:val="clear" w:color="auto" w:fill="auto"/>
          </w:tcPr>
          <w:p w:rsidR="0097773F" w:rsidRPr="00EB43B8" w:rsidRDefault="0097773F" w:rsidP="00F47C3F">
            <w:pPr>
              <w:spacing w:after="0" w:line="240" w:lineRule="auto"/>
              <w:jc w:val="center"/>
              <w:rPr>
                <w:color w:val="000000" w:themeColor="text1"/>
              </w:rPr>
            </w:pPr>
            <w:r>
              <w:rPr>
                <w:color w:val="000000" w:themeColor="text1"/>
              </w:rPr>
              <w:t>1</w:t>
            </w:r>
          </w:p>
        </w:tc>
        <w:tc>
          <w:tcPr>
            <w:tcW w:w="558" w:type="dxa"/>
            <w:shd w:val="clear" w:color="auto" w:fill="auto"/>
          </w:tcPr>
          <w:p w:rsidR="0097773F" w:rsidRPr="00B351C3" w:rsidRDefault="0097773F" w:rsidP="00F47C3F">
            <w:pPr>
              <w:spacing w:after="0" w:line="240" w:lineRule="auto"/>
              <w:jc w:val="center"/>
              <w:rPr>
                <w:color w:val="000000" w:themeColor="text1"/>
                <w:sz w:val="20"/>
                <w:szCs w:val="20"/>
              </w:rPr>
            </w:pPr>
            <w:r>
              <w:rPr>
                <w:color w:val="000000" w:themeColor="text1"/>
                <w:sz w:val="20"/>
                <w:szCs w:val="20"/>
              </w:rPr>
              <w:t>-</w:t>
            </w:r>
          </w:p>
        </w:tc>
        <w:tc>
          <w:tcPr>
            <w:tcW w:w="558" w:type="dxa"/>
            <w:shd w:val="clear" w:color="auto" w:fill="auto"/>
          </w:tcPr>
          <w:p w:rsidR="0097773F" w:rsidRPr="00B351C3" w:rsidRDefault="0097773F" w:rsidP="00F47C3F">
            <w:pPr>
              <w:spacing w:after="0" w:line="240" w:lineRule="auto"/>
              <w:jc w:val="center"/>
              <w:rPr>
                <w:color w:val="000000" w:themeColor="text1"/>
                <w:sz w:val="20"/>
                <w:szCs w:val="20"/>
              </w:rPr>
            </w:pPr>
            <w:r>
              <w:rPr>
                <w:color w:val="000000" w:themeColor="text1"/>
                <w:sz w:val="20"/>
                <w:szCs w:val="20"/>
              </w:rPr>
              <w:t>-</w:t>
            </w:r>
          </w:p>
        </w:tc>
        <w:tc>
          <w:tcPr>
            <w:tcW w:w="558" w:type="dxa"/>
            <w:shd w:val="clear" w:color="auto" w:fill="auto"/>
          </w:tcPr>
          <w:p w:rsidR="0097773F" w:rsidRPr="00EB43B8" w:rsidRDefault="0097773F" w:rsidP="00170ACB">
            <w:pPr>
              <w:spacing w:after="0" w:line="240" w:lineRule="auto"/>
              <w:jc w:val="center"/>
              <w:rPr>
                <w:color w:val="000000" w:themeColor="text1"/>
              </w:rPr>
            </w:pPr>
            <w:r>
              <w:rPr>
                <w:color w:val="000000" w:themeColor="text1"/>
              </w:rPr>
              <w:t>-</w:t>
            </w:r>
          </w:p>
        </w:tc>
        <w:tc>
          <w:tcPr>
            <w:tcW w:w="558" w:type="dxa"/>
            <w:shd w:val="clear" w:color="auto" w:fill="auto"/>
          </w:tcPr>
          <w:p w:rsidR="0097773F" w:rsidRPr="00EB43B8" w:rsidRDefault="0097773F" w:rsidP="00F47C3F">
            <w:pPr>
              <w:spacing w:after="0" w:line="240" w:lineRule="auto"/>
              <w:jc w:val="center"/>
              <w:rPr>
                <w:color w:val="000000" w:themeColor="text1"/>
              </w:rPr>
            </w:pPr>
            <w:r>
              <w:rPr>
                <w:color w:val="000000" w:themeColor="text1"/>
              </w:rPr>
              <w:t>1</w:t>
            </w:r>
          </w:p>
        </w:tc>
        <w:tc>
          <w:tcPr>
            <w:tcW w:w="650" w:type="dxa"/>
            <w:shd w:val="clear" w:color="auto" w:fill="auto"/>
          </w:tcPr>
          <w:p w:rsidR="0097773F" w:rsidRPr="00EB43B8" w:rsidRDefault="0097773F" w:rsidP="00F47C3F">
            <w:pPr>
              <w:spacing w:after="0" w:line="240" w:lineRule="auto"/>
              <w:jc w:val="center"/>
              <w:rPr>
                <w:color w:val="000000" w:themeColor="text1"/>
              </w:rPr>
            </w:pPr>
            <w:r>
              <w:rPr>
                <w:color w:val="000000" w:themeColor="text1"/>
              </w:rPr>
              <w:t>1</w:t>
            </w:r>
          </w:p>
        </w:tc>
        <w:tc>
          <w:tcPr>
            <w:tcW w:w="650" w:type="dxa"/>
            <w:shd w:val="clear" w:color="auto" w:fill="auto"/>
          </w:tcPr>
          <w:p w:rsidR="0097773F" w:rsidRPr="00B351C3" w:rsidRDefault="0097773F" w:rsidP="00F47C3F">
            <w:pPr>
              <w:spacing w:after="0" w:line="240" w:lineRule="auto"/>
              <w:jc w:val="center"/>
              <w:rPr>
                <w:color w:val="000000" w:themeColor="text1"/>
                <w:sz w:val="20"/>
                <w:szCs w:val="20"/>
              </w:rPr>
            </w:pPr>
            <w:r>
              <w:rPr>
                <w:color w:val="000000" w:themeColor="text1"/>
                <w:sz w:val="20"/>
                <w:szCs w:val="20"/>
              </w:rPr>
              <w:t>-</w:t>
            </w:r>
          </w:p>
        </w:tc>
        <w:tc>
          <w:tcPr>
            <w:tcW w:w="650" w:type="dxa"/>
            <w:shd w:val="clear" w:color="auto" w:fill="auto"/>
          </w:tcPr>
          <w:p w:rsidR="0097773F" w:rsidRPr="00B351C3" w:rsidRDefault="0097773F" w:rsidP="00F47C3F">
            <w:pPr>
              <w:spacing w:after="0" w:line="240" w:lineRule="auto"/>
              <w:jc w:val="center"/>
              <w:rPr>
                <w:color w:val="000000" w:themeColor="text1"/>
                <w:sz w:val="20"/>
                <w:szCs w:val="20"/>
              </w:rPr>
            </w:pPr>
            <w:r>
              <w:rPr>
                <w:color w:val="000000" w:themeColor="text1"/>
                <w:sz w:val="20"/>
                <w:szCs w:val="20"/>
              </w:rPr>
              <w:t>-</w:t>
            </w:r>
          </w:p>
        </w:tc>
        <w:tc>
          <w:tcPr>
            <w:tcW w:w="610" w:type="dxa"/>
          </w:tcPr>
          <w:p w:rsidR="0097773F" w:rsidRPr="002F43E7" w:rsidRDefault="0097773F" w:rsidP="00EA357D">
            <w:pPr>
              <w:spacing w:after="0" w:line="240" w:lineRule="auto"/>
              <w:jc w:val="center"/>
              <w:rPr>
                <w:rFonts w:eastAsia="Times New Roman"/>
                <w:color w:val="000000" w:themeColor="text1"/>
                <w:sz w:val="20"/>
                <w:szCs w:val="20"/>
              </w:rPr>
            </w:pPr>
            <w:r>
              <w:rPr>
                <w:rFonts w:eastAsia="Times New Roman"/>
                <w:color w:val="000000" w:themeColor="text1"/>
                <w:sz w:val="20"/>
                <w:szCs w:val="20"/>
              </w:rPr>
              <w:t>2</w:t>
            </w:r>
          </w:p>
        </w:tc>
        <w:tc>
          <w:tcPr>
            <w:tcW w:w="660" w:type="dxa"/>
          </w:tcPr>
          <w:p w:rsidR="0097773F" w:rsidRPr="002F43E7" w:rsidRDefault="0097773F" w:rsidP="00EA357D">
            <w:pPr>
              <w:spacing w:after="0" w:line="240" w:lineRule="auto"/>
              <w:jc w:val="center"/>
              <w:rPr>
                <w:color w:val="000000" w:themeColor="text1"/>
                <w:sz w:val="20"/>
                <w:szCs w:val="20"/>
              </w:rPr>
            </w:pPr>
            <w:r w:rsidRPr="002F43E7">
              <w:rPr>
                <w:rFonts w:eastAsia="Times New Roman"/>
                <w:color w:val="000000" w:themeColor="text1"/>
                <w:sz w:val="20"/>
                <w:szCs w:val="20"/>
              </w:rPr>
              <w:t>-</w:t>
            </w:r>
          </w:p>
        </w:tc>
        <w:tc>
          <w:tcPr>
            <w:tcW w:w="660" w:type="dxa"/>
          </w:tcPr>
          <w:p w:rsidR="0097773F" w:rsidRPr="002F43E7" w:rsidRDefault="0097773F" w:rsidP="00EA357D">
            <w:pPr>
              <w:spacing w:after="0" w:line="240" w:lineRule="auto"/>
              <w:jc w:val="center"/>
              <w:rPr>
                <w:color w:val="000000" w:themeColor="text1"/>
                <w:sz w:val="20"/>
                <w:szCs w:val="20"/>
              </w:rPr>
            </w:pPr>
            <w:r w:rsidRPr="002F43E7">
              <w:rPr>
                <w:rFonts w:eastAsia="Times New Roman"/>
                <w:color w:val="000000" w:themeColor="text1"/>
                <w:sz w:val="20"/>
                <w:szCs w:val="20"/>
              </w:rPr>
              <w:t>-</w:t>
            </w:r>
          </w:p>
        </w:tc>
      </w:tr>
      <w:tr w:rsidR="0097773F" w:rsidRPr="00B351C3" w:rsidTr="00F47C3F">
        <w:trPr>
          <w:trHeight w:val="323"/>
          <w:jc w:val="center"/>
        </w:trPr>
        <w:tc>
          <w:tcPr>
            <w:tcW w:w="826" w:type="dxa"/>
            <w:shd w:val="clear" w:color="auto" w:fill="auto"/>
          </w:tcPr>
          <w:p w:rsidR="0097773F" w:rsidRPr="00B351C3" w:rsidRDefault="0097773F" w:rsidP="00EA357D">
            <w:pPr>
              <w:spacing w:after="0" w:line="240" w:lineRule="auto"/>
              <w:jc w:val="center"/>
              <w:rPr>
                <w:rFonts w:eastAsia="Times New Roman"/>
                <w:b/>
                <w:color w:val="000000" w:themeColor="text1"/>
                <w:sz w:val="20"/>
                <w:szCs w:val="20"/>
              </w:rPr>
            </w:pPr>
            <w:r>
              <w:rPr>
                <w:rFonts w:eastAsia="Times New Roman"/>
                <w:b/>
                <w:color w:val="000000" w:themeColor="text1"/>
                <w:sz w:val="20"/>
                <w:szCs w:val="20"/>
              </w:rPr>
              <w:t>C602</w:t>
            </w:r>
          </w:p>
        </w:tc>
        <w:tc>
          <w:tcPr>
            <w:tcW w:w="491" w:type="dxa"/>
            <w:shd w:val="clear" w:color="auto" w:fill="auto"/>
          </w:tcPr>
          <w:p w:rsidR="0097773F" w:rsidRDefault="0097773F" w:rsidP="00EA357D">
            <w:pPr>
              <w:spacing w:after="0" w:line="240" w:lineRule="auto"/>
              <w:jc w:val="center"/>
              <w:rPr>
                <w:color w:val="000000" w:themeColor="text1"/>
                <w:sz w:val="20"/>
                <w:szCs w:val="20"/>
              </w:rPr>
            </w:pPr>
            <w:r>
              <w:rPr>
                <w:color w:val="000000" w:themeColor="text1"/>
                <w:sz w:val="20"/>
                <w:szCs w:val="20"/>
              </w:rPr>
              <w:t>2.5</w:t>
            </w:r>
          </w:p>
        </w:tc>
        <w:tc>
          <w:tcPr>
            <w:tcW w:w="558" w:type="dxa"/>
            <w:shd w:val="clear" w:color="auto" w:fill="auto"/>
          </w:tcPr>
          <w:p w:rsidR="0097773F" w:rsidRDefault="0097773F" w:rsidP="00EA357D">
            <w:pPr>
              <w:spacing w:after="0" w:line="240" w:lineRule="auto"/>
              <w:rPr>
                <w:color w:val="000000" w:themeColor="text1"/>
                <w:sz w:val="20"/>
                <w:szCs w:val="20"/>
              </w:rPr>
            </w:pPr>
            <w:r>
              <w:rPr>
                <w:color w:val="000000" w:themeColor="text1"/>
                <w:sz w:val="20"/>
                <w:szCs w:val="20"/>
              </w:rPr>
              <w:t>1.6</w:t>
            </w:r>
          </w:p>
        </w:tc>
        <w:tc>
          <w:tcPr>
            <w:tcW w:w="558" w:type="dxa"/>
            <w:shd w:val="clear" w:color="auto" w:fill="auto"/>
          </w:tcPr>
          <w:p w:rsidR="0097773F" w:rsidRDefault="0097773F" w:rsidP="00EA357D">
            <w:pPr>
              <w:spacing w:after="0" w:line="240" w:lineRule="auto"/>
              <w:jc w:val="center"/>
              <w:rPr>
                <w:color w:val="000000" w:themeColor="text1"/>
                <w:sz w:val="20"/>
                <w:szCs w:val="20"/>
              </w:rPr>
            </w:pPr>
            <w:r>
              <w:rPr>
                <w:color w:val="000000" w:themeColor="text1"/>
                <w:sz w:val="20"/>
                <w:szCs w:val="20"/>
              </w:rPr>
              <w:t>1.5</w:t>
            </w:r>
          </w:p>
        </w:tc>
        <w:tc>
          <w:tcPr>
            <w:tcW w:w="558" w:type="dxa"/>
            <w:shd w:val="clear" w:color="auto" w:fill="auto"/>
          </w:tcPr>
          <w:p w:rsidR="0097773F" w:rsidRDefault="0097773F" w:rsidP="00EA357D">
            <w:pPr>
              <w:spacing w:after="0" w:line="240" w:lineRule="auto"/>
              <w:jc w:val="center"/>
              <w:rPr>
                <w:color w:val="000000" w:themeColor="text1"/>
                <w:sz w:val="20"/>
                <w:szCs w:val="20"/>
              </w:rPr>
            </w:pPr>
            <w:r>
              <w:rPr>
                <w:color w:val="000000" w:themeColor="text1"/>
                <w:sz w:val="20"/>
                <w:szCs w:val="20"/>
              </w:rPr>
              <w:t>2</w:t>
            </w:r>
          </w:p>
        </w:tc>
        <w:tc>
          <w:tcPr>
            <w:tcW w:w="558" w:type="dxa"/>
            <w:shd w:val="clear" w:color="auto" w:fill="auto"/>
          </w:tcPr>
          <w:p w:rsidR="0097773F" w:rsidRPr="00B351C3" w:rsidRDefault="0097773F" w:rsidP="00EA357D">
            <w:pPr>
              <w:spacing w:after="0" w:line="240" w:lineRule="auto"/>
              <w:jc w:val="center"/>
              <w:rPr>
                <w:rFonts w:eastAsia="Times New Roman"/>
                <w:color w:val="000000" w:themeColor="text1"/>
                <w:sz w:val="20"/>
                <w:szCs w:val="20"/>
              </w:rPr>
            </w:pPr>
            <w:r>
              <w:rPr>
                <w:rFonts w:eastAsia="Times New Roman"/>
                <w:color w:val="000000" w:themeColor="text1"/>
                <w:sz w:val="20"/>
                <w:szCs w:val="20"/>
              </w:rPr>
              <w:t>1</w:t>
            </w:r>
          </w:p>
        </w:tc>
        <w:tc>
          <w:tcPr>
            <w:tcW w:w="558" w:type="dxa"/>
            <w:shd w:val="clear" w:color="auto" w:fill="auto"/>
          </w:tcPr>
          <w:p w:rsidR="0097773F" w:rsidRPr="00B351C3" w:rsidRDefault="0097773F" w:rsidP="00EA357D">
            <w:pPr>
              <w:spacing w:after="0" w:line="240" w:lineRule="auto"/>
              <w:jc w:val="center"/>
              <w:rPr>
                <w:rFonts w:eastAsia="Times New Roman"/>
                <w:color w:val="000000" w:themeColor="text1"/>
                <w:sz w:val="20"/>
                <w:szCs w:val="20"/>
              </w:rPr>
            </w:pPr>
            <w:r>
              <w:rPr>
                <w:rFonts w:eastAsia="Times New Roman"/>
                <w:color w:val="000000" w:themeColor="text1"/>
                <w:sz w:val="20"/>
                <w:szCs w:val="20"/>
              </w:rPr>
              <w:t>-</w:t>
            </w:r>
          </w:p>
        </w:tc>
        <w:tc>
          <w:tcPr>
            <w:tcW w:w="558" w:type="dxa"/>
            <w:shd w:val="clear" w:color="auto" w:fill="auto"/>
          </w:tcPr>
          <w:p w:rsidR="0097773F" w:rsidRPr="00B351C3" w:rsidRDefault="0097773F" w:rsidP="00EA357D">
            <w:pPr>
              <w:spacing w:after="0" w:line="240" w:lineRule="auto"/>
              <w:jc w:val="center"/>
              <w:rPr>
                <w:rFonts w:eastAsia="Times New Roman"/>
                <w:color w:val="000000" w:themeColor="text1"/>
                <w:sz w:val="20"/>
                <w:szCs w:val="20"/>
              </w:rPr>
            </w:pPr>
            <w:r>
              <w:rPr>
                <w:rFonts w:eastAsia="Times New Roman"/>
                <w:color w:val="000000" w:themeColor="text1"/>
                <w:sz w:val="20"/>
                <w:szCs w:val="20"/>
              </w:rPr>
              <w:t>-</w:t>
            </w:r>
          </w:p>
        </w:tc>
        <w:tc>
          <w:tcPr>
            <w:tcW w:w="558" w:type="dxa"/>
            <w:shd w:val="clear" w:color="auto" w:fill="auto"/>
          </w:tcPr>
          <w:p w:rsidR="0097773F" w:rsidRPr="00B351C3" w:rsidRDefault="0097773F" w:rsidP="00EA357D">
            <w:pPr>
              <w:spacing w:after="0" w:line="240" w:lineRule="auto"/>
              <w:jc w:val="center"/>
              <w:rPr>
                <w:rFonts w:eastAsia="Times New Roman"/>
                <w:color w:val="000000" w:themeColor="text1"/>
                <w:sz w:val="20"/>
                <w:szCs w:val="20"/>
              </w:rPr>
            </w:pPr>
            <w:r>
              <w:rPr>
                <w:rFonts w:eastAsia="Times New Roman"/>
                <w:color w:val="000000" w:themeColor="text1"/>
                <w:sz w:val="20"/>
                <w:szCs w:val="20"/>
              </w:rPr>
              <w:t>-</w:t>
            </w:r>
          </w:p>
        </w:tc>
        <w:tc>
          <w:tcPr>
            <w:tcW w:w="558" w:type="dxa"/>
            <w:shd w:val="clear" w:color="auto" w:fill="auto"/>
          </w:tcPr>
          <w:p w:rsidR="0097773F" w:rsidRPr="00B351C3" w:rsidRDefault="0097773F" w:rsidP="00EA357D">
            <w:pPr>
              <w:spacing w:after="0" w:line="240" w:lineRule="auto"/>
              <w:jc w:val="center"/>
              <w:rPr>
                <w:rFonts w:eastAsia="Times New Roman"/>
                <w:color w:val="000000" w:themeColor="text1"/>
                <w:sz w:val="20"/>
                <w:szCs w:val="20"/>
              </w:rPr>
            </w:pPr>
            <w:r>
              <w:rPr>
                <w:rFonts w:eastAsia="Times New Roman"/>
                <w:color w:val="000000" w:themeColor="text1"/>
                <w:sz w:val="20"/>
                <w:szCs w:val="20"/>
              </w:rPr>
              <w:t>1</w:t>
            </w:r>
          </w:p>
        </w:tc>
        <w:tc>
          <w:tcPr>
            <w:tcW w:w="650" w:type="dxa"/>
            <w:shd w:val="clear" w:color="auto" w:fill="auto"/>
          </w:tcPr>
          <w:p w:rsidR="0097773F" w:rsidRPr="00B351C3" w:rsidRDefault="0097773F" w:rsidP="00EA357D">
            <w:pPr>
              <w:spacing w:after="0" w:line="240" w:lineRule="auto"/>
              <w:jc w:val="center"/>
              <w:rPr>
                <w:rFonts w:eastAsia="Times New Roman"/>
                <w:color w:val="000000" w:themeColor="text1"/>
                <w:sz w:val="20"/>
                <w:szCs w:val="20"/>
              </w:rPr>
            </w:pPr>
            <w:r>
              <w:rPr>
                <w:rFonts w:eastAsia="Times New Roman"/>
                <w:color w:val="000000" w:themeColor="text1"/>
                <w:sz w:val="20"/>
                <w:szCs w:val="20"/>
              </w:rPr>
              <w:t>1</w:t>
            </w:r>
            <w:bookmarkStart w:id="0" w:name="_GoBack"/>
            <w:bookmarkEnd w:id="0"/>
          </w:p>
        </w:tc>
        <w:tc>
          <w:tcPr>
            <w:tcW w:w="650" w:type="dxa"/>
            <w:shd w:val="clear" w:color="auto" w:fill="auto"/>
          </w:tcPr>
          <w:p w:rsidR="0097773F" w:rsidRPr="00B351C3" w:rsidRDefault="0097773F" w:rsidP="00EA357D">
            <w:pPr>
              <w:spacing w:after="0" w:line="240" w:lineRule="auto"/>
              <w:jc w:val="center"/>
              <w:rPr>
                <w:rFonts w:eastAsia="Times New Roman"/>
                <w:color w:val="000000" w:themeColor="text1"/>
                <w:sz w:val="20"/>
                <w:szCs w:val="20"/>
              </w:rPr>
            </w:pPr>
            <w:r>
              <w:rPr>
                <w:rFonts w:eastAsia="Times New Roman"/>
                <w:color w:val="000000" w:themeColor="text1"/>
                <w:sz w:val="20"/>
                <w:szCs w:val="20"/>
              </w:rPr>
              <w:t>-</w:t>
            </w:r>
          </w:p>
        </w:tc>
        <w:tc>
          <w:tcPr>
            <w:tcW w:w="650" w:type="dxa"/>
            <w:shd w:val="clear" w:color="auto" w:fill="auto"/>
          </w:tcPr>
          <w:p w:rsidR="0097773F" w:rsidRPr="00B351C3" w:rsidRDefault="0097773F" w:rsidP="00EA357D">
            <w:pPr>
              <w:spacing w:after="0" w:line="240" w:lineRule="auto"/>
              <w:jc w:val="center"/>
              <w:rPr>
                <w:rFonts w:eastAsia="Times New Roman"/>
                <w:color w:val="000000" w:themeColor="text1"/>
                <w:sz w:val="20"/>
                <w:szCs w:val="20"/>
              </w:rPr>
            </w:pPr>
            <w:r>
              <w:rPr>
                <w:rFonts w:eastAsia="Times New Roman"/>
                <w:color w:val="000000" w:themeColor="text1"/>
                <w:sz w:val="20"/>
                <w:szCs w:val="20"/>
              </w:rPr>
              <w:t>-</w:t>
            </w:r>
          </w:p>
        </w:tc>
        <w:tc>
          <w:tcPr>
            <w:tcW w:w="610" w:type="dxa"/>
          </w:tcPr>
          <w:p w:rsidR="0097773F" w:rsidRDefault="0097773F" w:rsidP="00EA357D">
            <w:pPr>
              <w:spacing w:after="0" w:line="240" w:lineRule="auto"/>
              <w:jc w:val="center"/>
              <w:rPr>
                <w:rFonts w:eastAsia="Times New Roman"/>
                <w:color w:val="000000" w:themeColor="text1"/>
                <w:sz w:val="20"/>
                <w:szCs w:val="20"/>
              </w:rPr>
            </w:pPr>
            <w:r>
              <w:rPr>
                <w:rFonts w:eastAsia="Times New Roman"/>
                <w:color w:val="000000" w:themeColor="text1"/>
                <w:sz w:val="20"/>
                <w:szCs w:val="20"/>
              </w:rPr>
              <w:t>2.6</w:t>
            </w:r>
          </w:p>
        </w:tc>
        <w:tc>
          <w:tcPr>
            <w:tcW w:w="660" w:type="dxa"/>
          </w:tcPr>
          <w:p w:rsidR="0097773F" w:rsidRPr="002F43E7" w:rsidRDefault="0097773F" w:rsidP="00EA357D">
            <w:pPr>
              <w:spacing w:after="0" w:line="240" w:lineRule="auto"/>
              <w:jc w:val="center"/>
              <w:rPr>
                <w:rFonts w:eastAsia="Times New Roman"/>
                <w:color w:val="000000" w:themeColor="text1"/>
                <w:sz w:val="20"/>
                <w:szCs w:val="20"/>
              </w:rPr>
            </w:pPr>
            <w:r>
              <w:rPr>
                <w:rFonts w:eastAsia="Times New Roman"/>
                <w:color w:val="000000" w:themeColor="text1"/>
                <w:sz w:val="20"/>
                <w:szCs w:val="20"/>
              </w:rPr>
              <w:t>-</w:t>
            </w:r>
          </w:p>
        </w:tc>
        <w:tc>
          <w:tcPr>
            <w:tcW w:w="660" w:type="dxa"/>
          </w:tcPr>
          <w:p w:rsidR="0097773F" w:rsidRPr="002F43E7" w:rsidRDefault="0097773F" w:rsidP="00EA357D">
            <w:pPr>
              <w:spacing w:after="0" w:line="240" w:lineRule="auto"/>
              <w:jc w:val="center"/>
              <w:rPr>
                <w:rFonts w:eastAsia="Times New Roman"/>
                <w:color w:val="000000" w:themeColor="text1"/>
                <w:sz w:val="20"/>
                <w:szCs w:val="20"/>
              </w:rPr>
            </w:pPr>
            <w:r>
              <w:rPr>
                <w:rFonts w:eastAsia="Times New Roman"/>
                <w:color w:val="000000" w:themeColor="text1"/>
                <w:sz w:val="20"/>
                <w:szCs w:val="20"/>
              </w:rPr>
              <w:t>-</w:t>
            </w:r>
          </w:p>
        </w:tc>
      </w:tr>
    </w:tbl>
    <w:p w:rsidR="00FC624B" w:rsidRPr="00FC624B" w:rsidRDefault="00FC624B" w:rsidP="00FC624B">
      <w:pPr>
        <w:rPr>
          <w:bCs/>
          <w:sz w:val="24"/>
          <w:szCs w:val="28"/>
        </w:rPr>
      </w:pPr>
    </w:p>
    <w:p w:rsidR="006F55F4" w:rsidRDefault="006F55F4" w:rsidP="00EA2BB7">
      <w:pPr>
        <w:pStyle w:val="Header"/>
        <w:jc w:val="center"/>
        <w:rPr>
          <w:b/>
          <w:sz w:val="24"/>
          <w:szCs w:val="24"/>
          <w:u w:val="single"/>
        </w:rPr>
      </w:pPr>
    </w:p>
    <w:p w:rsidR="006F55F4" w:rsidRDefault="006F55F4" w:rsidP="00EA2BB7">
      <w:pPr>
        <w:pStyle w:val="Header"/>
        <w:jc w:val="center"/>
        <w:rPr>
          <w:b/>
          <w:sz w:val="24"/>
          <w:szCs w:val="24"/>
          <w:u w:val="single"/>
        </w:rPr>
      </w:pPr>
    </w:p>
    <w:p w:rsidR="006F55F4" w:rsidRDefault="006F55F4" w:rsidP="00EA2BB7">
      <w:pPr>
        <w:pStyle w:val="Header"/>
        <w:jc w:val="center"/>
        <w:rPr>
          <w:b/>
          <w:sz w:val="24"/>
          <w:szCs w:val="24"/>
          <w:u w:val="single"/>
        </w:rPr>
      </w:pPr>
    </w:p>
    <w:p w:rsidR="006F55F4" w:rsidRDefault="006F55F4">
      <w:pPr>
        <w:spacing w:after="0" w:line="240" w:lineRule="auto"/>
        <w:rPr>
          <w:b/>
          <w:sz w:val="24"/>
          <w:szCs w:val="24"/>
          <w:u w:val="single"/>
        </w:rPr>
      </w:pPr>
      <w:r>
        <w:rPr>
          <w:b/>
          <w:sz w:val="24"/>
          <w:szCs w:val="24"/>
          <w:u w:val="single"/>
        </w:rPr>
        <w:br w:type="page"/>
      </w:r>
    </w:p>
    <w:p w:rsidR="00EA2BB7" w:rsidRDefault="00EA2BB7" w:rsidP="00EA2BB7">
      <w:pPr>
        <w:pStyle w:val="Header"/>
        <w:jc w:val="center"/>
        <w:rPr>
          <w:b/>
          <w:sz w:val="24"/>
          <w:szCs w:val="24"/>
          <w:u w:val="single"/>
        </w:rPr>
      </w:pPr>
      <w:r>
        <w:rPr>
          <w:b/>
          <w:sz w:val="24"/>
          <w:szCs w:val="24"/>
          <w:u w:val="single"/>
        </w:rPr>
        <w:lastRenderedPageBreak/>
        <w:t>CO-PO/PSO mapping Justification</w:t>
      </w:r>
    </w:p>
    <w:p w:rsidR="00EA2BB7" w:rsidRDefault="00EA2BB7" w:rsidP="00EA2BB7">
      <w:pPr>
        <w:spacing w:after="0"/>
      </w:pPr>
    </w:p>
    <w:p w:rsidR="00EA2BB7" w:rsidRDefault="00EA2BB7" w:rsidP="00EA2BB7">
      <w:pPr>
        <w:spacing w:after="0"/>
      </w:pPr>
      <w:r w:rsidRPr="00471C3F">
        <w:t>Mapped POs</w:t>
      </w:r>
      <w:r>
        <w:t>&amp; PSOs (Direct)</w:t>
      </w:r>
      <w:r w:rsidRPr="00471C3F">
        <w:t xml:space="preserve">: </w:t>
      </w:r>
      <w:r>
        <w:tab/>
      </w:r>
      <w:r>
        <w:tab/>
      </w:r>
      <w:r w:rsidRPr="00471C3F">
        <w:t>PO1, PO2</w:t>
      </w:r>
      <w:r>
        <w:t xml:space="preserve">, PO3, PO4, </w:t>
      </w:r>
    </w:p>
    <w:p w:rsidR="00EA2BB7" w:rsidRDefault="00EA2BB7" w:rsidP="00EA2BB7">
      <w:r w:rsidRPr="00471C3F">
        <w:t>Mapped POs</w:t>
      </w:r>
      <w:r>
        <w:t>&amp; PSOs (Corrective measures)</w:t>
      </w:r>
      <w:r w:rsidRPr="00471C3F">
        <w:t xml:space="preserve">: </w:t>
      </w:r>
      <w:r>
        <w:t xml:space="preserve">PO5, P09, P10, </w:t>
      </w:r>
    </w:p>
    <w:p w:rsidR="00EA2BB7" w:rsidRPr="001842F7" w:rsidRDefault="00EA2BB7" w:rsidP="00EA2BB7">
      <w:pPr>
        <w:rPr>
          <w:b/>
        </w:rPr>
      </w:pPr>
      <w:r w:rsidRPr="001842F7">
        <w:rPr>
          <w:b/>
        </w:rPr>
        <w:t>Course outcomes:</w:t>
      </w:r>
    </w:p>
    <w:p w:rsidR="00EA2BB7" w:rsidRDefault="00EA2BB7" w:rsidP="00EA2BB7">
      <w:pPr>
        <w:pStyle w:val="Default"/>
        <w:rPr>
          <w:b/>
          <w:bCs/>
        </w:rPr>
      </w:pPr>
      <w:r>
        <w:t>C</w:t>
      </w:r>
      <w:r w:rsidR="00DD740D">
        <w:t>6</w:t>
      </w:r>
      <w:r>
        <w:t>02.1   :</w:t>
      </w:r>
      <w:r w:rsidR="00C60E19" w:rsidRPr="004F6335">
        <w:rPr>
          <w:b/>
          <w:sz w:val="23"/>
          <w:szCs w:val="23"/>
        </w:rPr>
        <w:t xml:space="preserve">Illustrate </w:t>
      </w:r>
      <w:r w:rsidR="00C60E19">
        <w:rPr>
          <w:sz w:val="23"/>
          <w:szCs w:val="23"/>
        </w:rPr>
        <w:t xml:space="preserve">the basic principles of antennas and learn the antenna terminology. </w:t>
      </w:r>
      <w:r>
        <w:rPr>
          <w:b/>
          <w:bCs/>
        </w:rPr>
        <w:t>(Understanding)</w:t>
      </w:r>
    </w:p>
    <w:p w:rsidR="00EA2BB7" w:rsidRDefault="00EA2BB7" w:rsidP="00EA2BB7">
      <w:pPr>
        <w:pStyle w:val="Default"/>
      </w:pPr>
    </w:p>
    <w:tbl>
      <w:tblPr>
        <w:tblStyle w:val="TableGrid"/>
        <w:tblW w:w="5000" w:type="pct"/>
        <w:tblLayout w:type="fixed"/>
        <w:tblLook w:val="04A0"/>
      </w:tblPr>
      <w:tblGrid>
        <w:gridCol w:w="828"/>
        <w:gridCol w:w="1080"/>
        <w:gridCol w:w="7758"/>
      </w:tblGrid>
      <w:tr w:rsidR="00EA2BB7" w:rsidRPr="00471C3F" w:rsidTr="00EA2BB7">
        <w:tc>
          <w:tcPr>
            <w:tcW w:w="828" w:type="dxa"/>
            <w:shd w:val="clear" w:color="auto" w:fill="auto"/>
          </w:tcPr>
          <w:p w:rsidR="00EA2BB7" w:rsidRPr="00471C3F" w:rsidRDefault="00EA2BB7" w:rsidP="00F47C3F">
            <w:pPr>
              <w:spacing w:after="0" w:line="240" w:lineRule="auto"/>
              <w:rPr>
                <w:rFonts w:eastAsia="Times New Roman"/>
                <w:b/>
                <w:color w:val="000000" w:themeColor="text1"/>
              </w:rPr>
            </w:pPr>
          </w:p>
        </w:tc>
        <w:tc>
          <w:tcPr>
            <w:tcW w:w="1080" w:type="dxa"/>
          </w:tcPr>
          <w:p w:rsidR="00EA2BB7" w:rsidRPr="00EA2BB7" w:rsidRDefault="00EA2BB7" w:rsidP="00F47C3F">
            <w:pPr>
              <w:spacing w:after="0" w:line="240" w:lineRule="auto"/>
              <w:jc w:val="center"/>
              <w:rPr>
                <w:rFonts w:eastAsia="Times New Roman"/>
                <w:b/>
                <w:color w:val="000000" w:themeColor="text1"/>
                <w:sz w:val="20"/>
              </w:rPr>
            </w:pPr>
            <w:r w:rsidRPr="00EA2BB7">
              <w:rPr>
                <w:rFonts w:eastAsia="Times New Roman"/>
                <w:b/>
                <w:color w:val="000000" w:themeColor="text1"/>
                <w:sz w:val="20"/>
              </w:rPr>
              <w:t>Mapping Level</w:t>
            </w:r>
          </w:p>
        </w:tc>
        <w:tc>
          <w:tcPr>
            <w:tcW w:w="7758" w:type="dxa"/>
            <w:shd w:val="clear" w:color="auto" w:fill="auto"/>
          </w:tcPr>
          <w:p w:rsidR="00EA2BB7" w:rsidRPr="00471C3F" w:rsidRDefault="00EA2BB7" w:rsidP="00F47C3F">
            <w:pPr>
              <w:spacing w:after="0" w:line="240" w:lineRule="auto"/>
              <w:jc w:val="center"/>
              <w:rPr>
                <w:b/>
                <w:color w:val="000000" w:themeColor="text1"/>
              </w:rPr>
            </w:pPr>
            <w:r w:rsidRPr="00471C3F">
              <w:rPr>
                <w:rFonts w:eastAsia="Times New Roman"/>
                <w:b/>
                <w:color w:val="000000" w:themeColor="text1"/>
              </w:rPr>
              <w:t>Justification</w:t>
            </w:r>
          </w:p>
        </w:tc>
      </w:tr>
      <w:tr w:rsidR="00EA2BB7" w:rsidRPr="00471C3F" w:rsidTr="00EA2BB7">
        <w:tc>
          <w:tcPr>
            <w:tcW w:w="828" w:type="dxa"/>
            <w:shd w:val="clear" w:color="auto" w:fill="auto"/>
          </w:tcPr>
          <w:p w:rsidR="00EA2BB7" w:rsidRPr="00471C3F" w:rsidRDefault="00EA2BB7" w:rsidP="00F47C3F">
            <w:pPr>
              <w:spacing w:after="0" w:line="240" w:lineRule="auto"/>
              <w:jc w:val="center"/>
              <w:rPr>
                <w:b/>
                <w:color w:val="000000" w:themeColor="text1"/>
              </w:rPr>
            </w:pPr>
            <w:r w:rsidRPr="00471C3F">
              <w:rPr>
                <w:rFonts w:eastAsia="Times New Roman"/>
                <w:b/>
                <w:color w:val="000000" w:themeColor="text1"/>
              </w:rPr>
              <w:t>PO1</w:t>
            </w:r>
          </w:p>
        </w:tc>
        <w:tc>
          <w:tcPr>
            <w:tcW w:w="1080" w:type="dxa"/>
          </w:tcPr>
          <w:p w:rsidR="00EA2BB7" w:rsidRPr="00471C3F" w:rsidRDefault="00C60E19" w:rsidP="00F47C3F">
            <w:pPr>
              <w:spacing w:after="0" w:line="240" w:lineRule="auto"/>
              <w:jc w:val="center"/>
              <w:rPr>
                <w:rFonts w:eastAsia="Times New Roman"/>
              </w:rPr>
            </w:pPr>
            <w:r>
              <w:rPr>
                <w:rFonts w:eastAsia="Times New Roman"/>
              </w:rPr>
              <w:t>3</w:t>
            </w:r>
          </w:p>
        </w:tc>
        <w:tc>
          <w:tcPr>
            <w:tcW w:w="7758" w:type="dxa"/>
            <w:shd w:val="clear" w:color="auto" w:fill="auto"/>
          </w:tcPr>
          <w:p w:rsidR="00EA2BB7" w:rsidRPr="00471C3F" w:rsidRDefault="00EA2BB7" w:rsidP="00DD740D">
            <w:pPr>
              <w:spacing w:after="0" w:line="240" w:lineRule="auto"/>
              <w:rPr>
                <w:color w:val="000000" w:themeColor="text1"/>
              </w:rPr>
            </w:pPr>
            <w:r>
              <w:rPr>
                <w:color w:val="000000" w:themeColor="text1"/>
              </w:rPr>
              <w:t xml:space="preserve">Definitions of all </w:t>
            </w:r>
            <w:r w:rsidR="00C60E19">
              <w:rPr>
                <w:color w:val="000000" w:themeColor="text1"/>
              </w:rPr>
              <w:t xml:space="preserve">basic antenna parameters such as Radiation pattern, Polarization, Directivity, </w:t>
            </w:r>
            <w:r w:rsidR="00DD740D">
              <w:rPr>
                <w:color w:val="000000" w:themeColor="text1"/>
              </w:rPr>
              <w:t>Gain,</w:t>
            </w:r>
            <w:r w:rsidR="00C60E19">
              <w:rPr>
                <w:color w:val="000000" w:themeColor="text1"/>
              </w:rPr>
              <w:t xml:space="preserve"> Power Beam width are the basic principles and parameters in evaluating the performance of the antenna</w:t>
            </w:r>
            <w:r w:rsidR="00DD740D">
              <w:rPr>
                <w:color w:val="000000" w:themeColor="text1"/>
              </w:rPr>
              <w:t xml:space="preserve"> directly contributing to knowledge</w:t>
            </w:r>
            <w:r>
              <w:rPr>
                <w:color w:val="000000" w:themeColor="text1"/>
              </w:rPr>
              <w:t>.</w:t>
            </w:r>
          </w:p>
        </w:tc>
      </w:tr>
      <w:tr w:rsidR="00EA2BB7" w:rsidRPr="00471C3F" w:rsidTr="00EA2BB7">
        <w:tc>
          <w:tcPr>
            <w:tcW w:w="828" w:type="dxa"/>
            <w:shd w:val="clear" w:color="auto" w:fill="auto"/>
          </w:tcPr>
          <w:p w:rsidR="00EA2BB7" w:rsidRPr="00471C3F" w:rsidRDefault="00EA2BB7" w:rsidP="00F47C3F">
            <w:pPr>
              <w:spacing w:after="0" w:line="240" w:lineRule="auto"/>
              <w:jc w:val="center"/>
              <w:rPr>
                <w:b/>
                <w:color w:val="000000" w:themeColor="text1"/>
              </w:rPr>
            </w:pPr>
            <w:r w:rsidRPr="00471C3F">
              <w:rPr>
                <w:rFonts w:eastAsia="Times New Roman"/>
                <w:b/>
                <w:color w:val="000000" w:themeColor="text1"/>
              </w:rPr>
              <w:t>PO2</w:t>
            </w:r>
          </w:p>
        </w:tc>
        <w:tc>
          <w:tcPr>
            <w:tcW w:w="1080" w:type="dxa"/>
          </w:tcPr>
          <w:p w:rsidR="00EA2BB7" w:rsidRPr="00471C3F" w:rsidRDefault="00C60E19" w:rsidP="00C60E19">
            <w:pPr>
              <w:spacing w:after="0" w:line="240" w:lineRule="auto"/>
              <w:jc w:val="center"/>
              <w:rPr>
                <w:rFonts w:eastAsia="Times New Roman"/>
              </w:rPr>
            </w:pPr>
            <w:r>
              <w:rPr>
                <w:rFonts w:eastAsia="Times New Roman"/>
              </w:rPr>
              <w:t>3</w:t>
            </w:r>
          </w:p>
        </w:tc>
        <w:tc>
          <w:tcPr>
            <w:tcW w:w="7758" w:type="dxa"/>
            <w:shd w:val="clear" w:color="auto" w:fill="auto"/>
          </w:tcPr>
          <w:p w:rsidR="00EA2BB7" w:rsidRPr="00471C3F" w:rsidRDefault="00EA2BB7" w:rsidP="00DD740D">
            <w:pPr>
              <w:spacing w:after="0" w:line="240" w:lineRule="auto"/>
              <w:rPr>
                <w:color w:val="000000" w:themeColor="text1"/>
              </w:rPr>
            </w:pPr>
            <w:r>
              <w:rPr>
                <w:color w:val="000000" w:themeColor="text1"/>
              </w:rPr>
              <w:t xml:space="preserve">The above definitions are directly supportive in understanding the problem analysis of </w:t>
            </w:r>
            <w:r w:rsidR="00DD740D">
              <w:rPr>
                <w:color w:val="000000" w:themeColor="text1"/>
              </w:rPr>
              <w:t>antenna</w:t>
            </w:r>
            <w:r>
              <w:rPr>
                <w:color w:val="000000" w:themeColor="text1"/>
              </w:rPr>
              <w:t xml:space="preserve">. </w:t>
            </w:r>
          </w:p>
        </w:tc>
      </w:tr>
      <w:tr w:rsidR="00EA2BB7" w:rsidRPr="00471C3F" w:rsidTr="00EA2BB7">
        <w:tc>
          <w:tcPr>
            <w:tcW w:w="828" w:type="dxa"/>
            <w:shd w:val="clear" w:color="auto" w:fill="auto"/>
          </w:tcPr>
          <w:p w:rsidR="00EA2BB7" w:rsidRPr="00471C3F" w:rsidRDefault="00EA2BB7" w:rsidP="00F47C3F">
            <w:pPr>
              <w:spacing w:after="0" w:line="240" w:lineRule="auto"/>
              <w:jc w:val="center"/>
              <w:rPr>
                <w:b/>
                <w:color w:val="000000" w:themeColor="text1"/>
              </w:rPr>
            </w:pPr>
            <w:r w:rsidRPr="00471C3F">
              <w:rPr>
                <w:rFonts w:eastAsia="Times New Roman"/>
                <w:b/>
                <w:color w:val="000000" w:themeColor="text1"/>
              </w:rPr>
              <w:t>PO</w:t>
            </w:r>
            <w:r>
              <w:rPr>
                <w:rFonts w:eastAsia="Times New Roman"/>
                <w:b/>
                <w:color w:val="000000" w:themeColor="text1"/>
              </w:rPr>
              <w:t>5</w:t>
            </w:r>
          </w:p>
        </w:tc>
        <w:tc>
          <w:tcPr>
            <w:tcW w:w="1080" w:type="dxa"/>
          </w:tcPr>
          <w:p w:rsidR="00EA2BB7" w:rsidRPr="00471C3F" w:rsidRDefault="00EA2BB7" w:rsidP="00F47C3F">
            <w:pPr>
              <w:spacing w:after="0" w:line="240" w:lineRule="auto"/>
              <w:jc w:val="center"/>
              <w:rPr>
                <w:rFonts w:eastAsia="Times New Roman"/>
              </w:rPr>
            </w:pPr>
            <w:r>
              <w:rPr>
                <w:rFonts w:eastAsia="Times New Roman"/>
              </w:rPr>
              <w:t>1</w:t>
            </w:r>
          </w:p>
        </w:tc>
        <w:tc>
          <w:tcPr>
            <w:tcW w:w="7758" w:type="dxa"/>
            <w:shd w:val="clear" w:color="auto" w:fill="auto"/>
          </w:tcPr>
          <w:p w:rsidR="00EA2BB7" w:rsidRPr="00471C3F" w:rsidRDefault="00DD740D" w:rsidP="00DD740D">
            <w:pPr>
              <w:spacing w:after="0" w:line="240" w:lineRule="auto"/>
              <w:rPr>
                <w:rFonts w:eastAsia="Times New Roman"/>
              </w:rPr>
            </w:pPr>
            <w:r>
              <w:rPr>
                <w:rFonts w:eastAsia="Times New Roman"/>
              </w:rPr>
              <w:t>Students are e</w:t>
            </w:r>
            <w:r w:rsidR="00EA2BB7">
              <w:rPr>
                <w:rFonts w:eastAsia="Times New Roman"/>
              </w:rPr>
              <w:t>ncour</w:t>
            </w:r>
            <w:r>
              <w:rPr>
                <w:rFonts w:eastAsia="Times New Roman"/>
              </w:rPr>
              <w:t xml:space="preserve">aged in </w:t>
            </w:r>
            <w:r w:rsidR="00EA2BB7">
              <w:rPr>
                <w:rFonts w:eastAsia="Times New Roman"/>
              </w:rPr>
              <w:t>learning of basic concepts through ICT teaching-Learning resources</w:t>
            </w:r>
          </w:p>
        </w:tc>
      </w:tr>
      <w:tr w:rsidR="00EA2BB7" w:rsidRPr="00471C3F" w:rsidTr="00EA2BB7">
        <w:tc>
          <w:tcPr>
            <w:tcW w:w="828" w:type="dxa"/>
            <w:shd w:val="clear" w:color="auto" w:fill="auto"/>
          </w:tcPr>
          <w:p w:rsidR="00EA2BB7" w:rsidRPr="00471C3F" w:rsidRDefault="00EA2BB7" w:rsidP="00F47C3F">
            <w:pPr>
              <w:spacing w:after="0" w:line="240" w:lineRule="auto"/>
              <w:jc w:val="center"/>
              <w:rPr>
                <w:b/>
                <w:color w:val="000000" w:themeColor="text1"/>
              </w:rPr>
            </w:pPr>
            <w:r w:rsidRPr="00471C3F">
              <w:rPr>
                <w:rFonts w:eastAsia="Times New Roman"/>
                <w:b/>
                <w:color w:val="000000" w:themeColor="text1"/>
              </w:rPr>
              <w:t>PO</w:t>
            </w:r>
            <w:r>
              <w:rPr>
                <w:rFonts w:eastAsia="Times New Roman"/>
                <w:b/>
                <w:color w:val="000000" w:themeColor="text1"/>
              </w:rPr>
              <w:t>9</w:t>
            </w:r>
          </w:p>
        </w:tc>
        <w:tc>
          <w:tcPr>
            <w:tcW w:w="1080" w:type="dxa"/>
          </w:tcPr>
          <w:p w:rsidR="00EA2BB7" w:rsidRPr="00471C3F" w:rsidRDefault="00EA2BB7" w:rsidP="00F47C3F">
            <w:pPr>
              <w:spacing w:after="0" w:line="240" w:lineRule="auto"/>
              <w:jc w:val="center"/>
              <w:rPr>
                <w:rFonts w:eastAsia="Times New Roman"/>
              </w:rPr>
            </w:pPr>
            <w:r>
              <w:rPr>
                <w:rFonts w:eastAsia="Times New Roman"/>
              </w:rPr>
              <w:t>1</w:t>
            </w:r>
          </w:p>
        </w:tc>
        <w:tc>
          <w:tcPr>
            <w:tcW w:w="7758" w:type="dxa"/>
            <w:shd w:val="clear" w:color="auto" w:fill="auto"/>
          </w:tcPr>
          <w:p w:rsidR="00EA2BB7" w:rsidRPr="00471C3F" w:rsidRDefault="00EA2BB7" w:rsidP="00F47C3F">
            <w:pPr>
              <w:spacing w:after="0" w:line="240" w:lineRule="auto"/>
              <w:rPr>
                <w:rFonts w:eastAsia="Times New Roman"/>
              </w:rPr>
            </w:pPr>
            <w:r>
              <w:rPr>
                <w:rFonts w:eastAsia="Times New Roman"/>
              </w:rPr>
              <w:t>Group assignments and tasks</w:t>
            </w:r>
          </w:p>
        </w:tc>
      </w:tr>
      <w:tr w:rsidR="00EA2BB7" w:rsidRPr="00471C3F" w:rsidTr="00EA2BB7">
        <w:tc>
          <w:tcPr>
            <w:tcW w:w="828" w:type="dxa"/>
            <w:shd w:val="clear" w:color="auto" w:fill="auto"/>
          </w:tcPr>
          <w:p w:rsidR="00EA2BB7" w:rsidRPr="00471C3F" w:rsidRDefault="00EA2BB7" w:rsidP="00F47C3F">
            <w:pPr>
              <w:spacing w:after="0" w:line="240" w:lineRule="auto"/>
              <w:jc w:val="center"/>
              <w:rPr>
                <w:b/>
                <w:color w:val="000000" w:themeColor="text1"/>
              </w:rPr>
            </w:pPr>
            <w:r w:rsidRPr="00471C3F">
              <w:rPr>
                <w:rFonts w:eastAsia="Times New Roman"/>
                <w:b/>
                <w:color w:val="000000" w:themeColor="text1"/>
              </w:rPr>
              <w:t>PO</w:t>
            </w:r>
            <w:r>
              <w:rPr>
                <w:rFonts w:eastAsia="Times New Roman"/>
                <w:b/>
                <w:color w:val="000000" w:themeColor="text1"/>
              </w:rPr>
              <w:t>10</w:t>
            </w:r>
          </w:p>
        </w:tc>
        <w:tc>
          <w:tcPr>
            <w:tcW w:w="1080" w:type="dxa"/>
          </w:tcPr>
          <w:p w:rsidR="00EA2BB7" w:rsidRPr="00471C3F" w:rsidRDefault="00EA2BB7" w:rsidP="00F47C3F">
            <w:pPr>
              <w:spacing w:after="0" w:line="240" w:lineRule="auto"/>
              <w:jc w:val="center"/>
              <w:rPr>
                <w:rFonts w:eastAsia="Times New Roman"/>
              </w:rPr>
            </w:pPr>
            <w:r>
              <w:rPr>
                <w:rFonts w:eastAsia="Times New Roman"/>
              </w:rPr>
              <w:t>1</w:t>
            </w:r>
          </w:p>
        </w:tc>
        <w:tc>
          <w:tcPr>
            <w:tcW w:w="7758" w:type="dxa"/>
            <w:shd w:val="clear" w:color="auto" w:fill="auto"/>
          </w:tcPr>
          <w:p w:rsidR="00EA2BB7" w:rsidRPr="00471C3F" w:rsidRDefault="00EA2BB7" w:rsidP="00F47C3F">
            <w:pPr>
              <w:spacing w:after="0" w:line="240" w:lineRule="auto"/>
              <w:rPr>
                <w:rFonts w:eastAsia="Times New Roman"/>
              </w:rPr>
            </w:pPr>
            <w:r>
              <w:rPr>
                <w:rFonts w:eastAsia="Times New Roman"/>
              </w:rPr>
              <w:t>Group assignments and mutual presentations</w:t>
            </w:r>
          </w:p>
        </w:tc>
      </w:tr>
    </w:tbl>
    <w:p w:rsidR="00EA2BB7" w:rsidRDefault="00EA2BB7" w:rsidP="00EA2BB7"/>
    <w:p w:rsidR="00EA2BB7" w:rsidRPr="00DD740D" w:rsidRDefault="00EA2BB7" w:rsidP="00EA2BB7">
      <w:pPr>
        <w:pStyle w:val="Default"/>
        <w:jc w:val="both"/>
        <w:rPr>
          <w:sz w:val="23"/>
          <w:szCs w:val="23"/>
        </w:rPr>
      </w:pPr>
      <w:r>
        <w:t>C</w:t>
      </w:r>
      <w:r w:rsidR="00DD740D">
        <w:t>6</w:t>
      </w:r>
      <w:r>
        <w:t xml:space="preserve">02.2   : </w:t>
      </w:r>
      <w:r w:rsidR="00DD740D" w:rsidRPr="004F6335">
        <w:rPr>
          <w:b/>
          <w:sz w:val="23"/>
          <w:szCs w:val="23"/>
        </w:rPr>
        <w:t>Design</w:t>
      </w:r>
      <w:r w:rsidR="00DD740D">
        <w:rPr>
          <w:sz w:val="23"/>
          <w:szCs w:val="23"/>
        </w:rPr>
        <w:t xml:space="preserve"> different types of wire antennas and make proficient in analytical skills for </w:t>
      </w:r>
      <w:r w:rsidR="00DD740D" w:rsidRPr="004F6335">
        <w:rPr>
          <w:b/>
          <w:sz w:val="23"/>
          <w:szCs w:val="23"/>
        </w:rPr>
        <w:t>understanding</w:t>
      </w:r>
      <w:r w:rsidR="00DD740D">
        <w:rPr>
          <w:sz w:val="23"/>
          <w:szCs w:val="23"/>
        </w:rPr>
        <w:t xml:space="preserve"> practical antennas. </w:t>
      </w:r>
      <w:r>
        <w:rPr>
          <w:b/>
          <w:bCs/>
        </w:rPr>
        <w:t>(Applying)</w:t>
      </w:r>
    </w:p>
    <w:p w:rsidR="00EA2BB7" w:rsidRDefault="00EA2BB7" w:rsidP="00EA2BB7">
      <w:pPr>
        <w:pStyle w:val="Default"/>
        <w:rPr>
          <w:rFonts w:asciiTheme="minorHAnsi" w:hAnsiTheme="minorHAnsi"/>
          <w:sz w:val="22"/>
          <w:szCs w:val="22"/>
        </w:rPr>
      </w:pPr>
    </w:p>
    <w:tbl>
      <w:tblPr>
        <w:tblStyle w:val="TableGrid"/>
        <w:tblW w:w="5000" w:type="pct"/>
        <w:tblLayout w:type="fixed"/>
        <w:tblLook w:val="04A0"/>
      </w:tblPr>
      <w:tblGrid>
        <w:gridCol w:w="828"/>
        <w:gridCol w:w="1080"/>
        <w:gridCol w:w="7758"/>
      </w:tblGrid>
      <w:tr w:rsidR="00EA2BB7" w:rsidRPr="00471C3F" w:rsidTr="00EA2BB7">
        <w:tc>
          <w:tcPr>
            <w:tcW w:w="828" w:type="dxa"/>
            <w:shd w:val="clear" w:color="auto" w:fill="auto"/>
          </w:tcPr>
          <w:p w:rsidR="00EA2BB7" w:rsidRPr="00471C3F" w:rsidRDefault="00EA2BB7" w:rsidP="00F47C3F">
            <w:pPr>
              <w:spacing w:after="0" w:line="240" w:lineRule="auto"/>
              <w:rPr>
                <w:rFonts w:eastAsia="Times New Roman"/>
                <w:b/>
                <w:color w:val="000000" w:themeColor="text1"/>
              </w:rPr>
            </w:pPr>
          </w:p>
        </w:tc>
        <w:tc>
          <w:tcPr>
            <w:tcW w:w="1080" w:type="dxa"/>
          </w:tcPr>
          <w:p w:rsidR="00EA2BB7" w:rsidRPr="00EA2BB7" w:rsidRDefault="00EA2BB7" w:rsidP="00F47C3F">
            <w:pPr>
              <w:spacing w:after="0" w:line="240" w:lineRule="auto"/>
              <w:jc w:val="center"/>
              <w:rPr>
                <w:rFonts w:eastAsia="Times New Roman"/>
                <w:b/>
                <w:color w:val="000000" w:themeColor="text1"/>
                <w:sz w:val="20"/>
                <w:szCs w:val="20"/>
              </w:rPr>
            </w:pPr>
            <w:r w:rsidRPr="00EA2BB7">
              <w:rPr>
                <w:rFonts w:eastAsia="Times New Roman"/>
                <w:b/>
                <w:color w:val="000000" w:themeColor="text1"/>
                <w:sz w:val="20"/>
                <w:szCs w:val="20"/>
              </w:rPr>
              <w:t>Mapping Level</w:t>
            </w:r>
          </w:p>
        </w:tc>
        <w:tc>
          <w:tcPr>
            <w:tcW w:w="7758" w:type="dxa"/>
            <w:shd w:val="clear" w:color="auto" w:fill="auto"/>
          </w:tcPr>
          <w:p w:rsidR="00EA2BB7" w:rsidRPr="00471C3F" w:rsidRDefault="00EA2BB7" w:rsidP="00F47C3F">
            <w:pPr>
              <w:spacing w:after="0" w:line="240" w:lineRule="auto"/>
              <w:jc w:val="center"/>
              <w:rPr>
                <w:b/>
                <w:color w:val="000000" w:themeColor="text1"/>
              </w:rPr>
            </w:pPr>
            <w:r w:rsidRPr="00471C3F">
              <w:rPr>
                <w:rFonts w:eastAsia="Times New Roman"/>
                <w:b/>
                <w:color w:val="000000" w:themeColor="text1"/>
              </w:rPr>
              <w:t>Justification</w:t>
            </w:r>
          </w:p>
        </w:tc>
      </w:tr>
      <w:tr w:rsidR="00EA2BB7" w:rsidRPr="00471C3F" w:rsidTr="00EA2BB7">
        <w:tc>
          <w:tcPr>
            <w:tcW w:w="828" w:type="dxa"/>
            <w:shd w:val="clear" w:color="auto" w:fill="auto"/>
          </w:tcPr>
          <w:p w:rsidR="00EA2BB7" w:rsidRPr="00471C3F" w:rsidRDefault="00EA2BB7" w:rsidP="00F47C3F">
            <w:pPr>
              <w:spacing w:after="0" w:line="240" w:lineRule="auto"/>
              <w:jc w:val="center"/>
              <w:rPr>
                <w:b/>
                <w:color w:val="000000" w:themeColor="text1"/>
              </w:rPr>
            </w:pPr>
            <w:r w:rsidRPr="00471C3F">
              <w:rPr>
                <w:rFonts w:eastAsia="Times New Roman"/>
                <w:b/>
                <w:color w:val="000000" w:themeColor="text1"/>
              </w:rPr>
              <w:t>PO1</w:t>
            </w:r>
          </w:p>
        </w:tc>
        <w:tc>
          <w:tcPr>
            <w:tcW w:w="1080" w:type="dxa"/>
          </w:tcPr>
          <w:p w:rsidR="00EA2BB7" w:rsidRPr="00471C3F" w:rsidRDefault="00206430" w:rsidP="00F47C3F">
            <w:pPr>
              <w:spacing w:after="0" w:line="240" w:lineRule="auto"/>
              <w:jc w:val="center"/>
              <w:rPr>
                <w:rFonts w:eastAsia="Times New Roman"/>
              </w:rPr>
            </w:pPr>
            <w:r>
              <w:rPr>
                <w:rFonts w:eastAsia="Times New Roman"/>
              </w:rPr>
              <w:t>2</w:t>
            </w:r>
          </w:p>
        </w:tc>
        <w:tc>
          <w:tcPr>
            <w:tcW w:w="7758" w:type="dxa"/>
            <w:shd w:val="clear" w:color="auto" w:fill="auto"/>
          </w:tcPr>
          <w:p w:rsidR="00EA2BB7" w:rsidRPr="00471C3F" w:rsidRDefault="00692933" w:rsidP="00692933">
            <w:pPr>
              <w:spacing w:after="0" w:line="240" w:lineRule="auto"/>
              <w:rPr>
                <w:color w:val="000000" w:themeColor="text1"/>
              </w:rPr>
            </w:pPr>
            <w:r>
              <w:rPr>
                <w:color w:val="000000" w:themeColor="text1"/>
              </w:rPr>
              <w:t xml:space="preserve">Applying the physical principle and mathematical formulas for various </w:t>
            </w:r>
            <w:r w:rsidR="00ED07C5">
              <w:rPr>
                <w:color w:val="000000" w:themeColor="text1"/>
              </w:rPr>
              <w:t xml:space="preserve"> types of Loop antenna </w:t>
            </w:r>
            <w:r>
              <w:rPr>
                <w:color w:val="000000" w:themeColor="text1"/>
              </w:rPr>
              <w:t xml:space="preserve">to evaluate </w:t>
            </w:r>
            <w:r w:rsidR="00ED07C5">
              <w:rPr>
                <w:color w:val="000000" w:themeColor="text1"/>
              </w:rPr>
              <w:t>its radiation resistances</w:t>
            </w:r>
            <w:r>
              <w:rPr>
                <w:color w:val="000000" w:themeColor="text1"/>
              </w:rPr>
              <w:t>- this directly enhances the engineering knowledge for problem solving.</w:t>
            </w:r>
          </w:p>
        </w:tc>
      </w:tr>
      <w:tr w:rsidR="00EA2BB7" w:rsidRPr="00471C3F" w:rsidTr="00EA2BB7">
        <w:tc>
          <w:tcPr>
            <w:tcW w:w="828" w:type="dxa"/>
            <w:shd w:val="clear" w:color="auto" w:fill="auto"/>
          </w:tcPr>
          <w:p w:rsidR="00EA2BB7" w:rsidRPr="00471C3F" w:rsidRDefault="00EA2BB7" w:rsidP="00F47C3F">
            <w:pPr>
              <w:spacing w:after="0" w:line="240" w:lineRule="auto"/>
              <w:jc w:val="center"/>
              <w:rPr>
                <w:b/>
                <w:color w:val="000000" w:themeColor="text1"/>
              </w:rPr>
            </w:pPr>
            <w:r w:rsidRPr="00471C3F">
              <w:rPr>
                <w:rFonts w:eastAsia="Times New Roman"/>
                <w:b/>
                <w:color w:val="000000" w:themeColor="text1"/>
              </w:rPr>
              <w:t>PO2</w:t>
            </w:r>
          </w:p>
        </w:tc>
        <w:tc>
          <w:tcPr>
            <w:tcW w:w="1080" w:type="dxa"/>
          </w:tcPr>
          <w:p w:rsidR="00EA2BB7" w:rsidRPr="00471C3F" w:rsidRDefault="00EA2BB7" w:rsidP="00F47C3F">
            <w:pPr>
              <w:spacing w:after="0" w:line="240" w:lineRule="auto"/>
              <w:jc w:val="center"/>
              <w:rPr>
                <w:rFonts w:eastAsia="Times New Roman"/>
              </w:rPr>
            </w:pPr>
            <w:r>
              <w:rPr>
                <w:rFonts w:eastAsia="Times New Roman"/>
              </w:rPr>
              <w:t>2</w:t>
            </w:r>
          </w:p>
        </w:tc>
        <w:tc>
          <w:tcPr>
            <w:tcW w:w="7758" w:type="dxa"/>
            <w:shd w:val="clear" w:color="auto" w:fill="auto"/>
          </w:tcPr>
          <w:p w:rsidR="00EA2BB7" w:rsidRPr="00471C3F" w:rsidRDefault="00EA2BB7" w:rsidP="00F47C3F">
            <w:pPr>
              <w:spacing w:after="0" w:line="240" w:lineRule="auto"/>
              <w:rPr>
                <w:color w:val="000000" w:themeColor="text1"/>
              </w:rPr>
            </w:pPr>
            <w:r>
              <w:rPr>
                <w:color w:val="000000" w:themeColor="text1"/>
              </w:rPr>
              <w:t xml:space="preserve">Directly supportive for problem analysis </w:t>
            </w:r>
          </w:p>
        </w:tc>
      </w:tr>
      <w:tr w:rsidR="00ED07C5" w:rsidRPr="00471C3F" w:rsidTr="00EA2BB7">
        <w:tc>
          <w:tcPr>
            <w:tcW w:w="828" w:type="dxa"/>
            <w:shd w:val="clear" w:color="auto" w:fill="auto"/>
          </w:tcPr>
          <w:p w:rsidR="00ED07C5" w:rsidRPr="00471C3F" w:rsidRDefault="00ED07C5" w:rsidP="00F47C3F">
            <w:pPr>
              <w:spacing w:after="0" w:line="240" w:lineRule="auto"/>
              <w:jc w:val="center"/>
              <w:rPr>
                <w:rFonts w:eastAsia="Times New Roman"/>
                <w:b/>
                <w:color w:val="000000" w:themeColor="text1"/>
              </w:rPr>
            </w:pPr>
            <w:r>
              <w:rPr>
                <w:rFonts w:eastAsia="Times New Roman"/>
                <w:b/>
                <w:color w:val="000000" w:themeColor="text1"/>
              </w:rPr>
              <w:t>PO3</w:t>
            </w:r>
          </w:p>
        </w:tc>
        <w:tc>
          <w:tcPr>
            <w:tcW w:w="1080" w:type="dxa"/>
          </w:tcPr>
          <w:p w:rsidR="00ED07C5" w:rsidRDefault="00692933" w:rsidP="00F47C3F">
            <w:pPr>
              <w:spacing w:after="0" w:line="240" w:lineRule="auto"/>
              <w:jc w:val="center"/>
              <w:rPr>
                <w:rFonts w:eastAsia="Times New Roman"/>
              </w:rPr>
            </w:pPr>
            <w:r>
              <w:rPr>
                <w:rFonts w:eastAsia="Times New Roman"/>
              </w:rPr>
              <w:t>2</w:t>
            </w:r>
          </w:p>
        </w:tc>
        <w:tc>
          <w:tcPr>
            <w:tcW w:w="7758" w:type="dxa"/>
            <w:shd w:val="clear" w:color="auto" w:fill="auto"/>
          </w:tcPr>
          <w:p w:rsidR="00ED07C5" w:rsidRDefault="00206430" w:rsidP="00F47C3F">
            <w:pPr>
              <w:spacing w:after="0" w:line="240" w:lineRule="auto"/>
              <w:rPr>
                <w:color w:val="000000" w:themeColor="text1"/>
              </w:rPr>
            </w:pPr>
            <w:r>
              <w:rPr>
                <w:color w:val="000000" w:themeColor="text1"/>
              </w:rPr>
              <w:t>Designing of new antennas considering the real type problems.</w:t>
            </w:r>
          </w:p>
        </w:tc>
      </w:tr>
      <w:tr w:rsidR="00ED07C5" w:rsidRPr="00471C3F" w:rsidTr="00EA2BB7">
        <w:tc>
          <w:tcPr>
            <w:tcW w:w="828" w:type="dxa"/>
            <w:shd w:val="clear" w:color="auto" w:fill="auto"/>
          </w:tcPr>
          <w:p w:rsidR="00ED07C5" w:rsidRDefault="00ED07C5" w:rsidP="00F47C3F">
            <w:pPr>
              <w:spacing w:after="0" w:line="240" w:lineRule="auto"/>
              <w:jc w:val="center"/>
              <w:rPr>
                <w:rFonts w:eastAsia="Times New Roman"/>
                <w:b/>
                <w:color w:val="000000" w:themeColor="text1"/>
              </w:rPr>
            </w:pPr>
            <w:r>
              <w:rPr>
                <w:rFonts w:eastAsia="Times New Roman"/>
                <w:b/>
                <w:color w:val="000000" w:themeColor="text1"/>
              </w:rPr>
              <w:t>PO4</w:t>
            </w:r>
          </w:p>
        </w:tc>
        <w:tc>
          <w:tcPr>
            <w:tcW w:w="1080" w:type="dxa"/>
          </w:tcPr>
          <w:p w:rsidR="00ED07C5" w:rsidRDefault="00ED07C5" w:rsidP="00F47C3F">
            <w:pPr>
              <w:spacing w:after="0" w:line="240" w:lineRule="auto"/>
              <w:jc w:val="center"/>
              <w:rPr>
                <w:rFonts w:eastAsia="Times New Roman"/>
              </w:rPr>
            </w:pPr>
            <w:r>
              <w:rPr>
                <w:rFonts w:eastAsia="Times New Roman"/>
              </w:rPr>
              <w:t>2</w:t>
            </w:r>
          </w:p>
        </w:tc>
        <w:tc>
          <w:tcPr>
            <w:tcW w:w="7758" w:type="dxa"/>
            <w:shd w:val="clear" w:color="auto" w:fill="auto"/>
          </w:tcPr>
          <w:p w:rsidR="00ED07C5" w:rsidRDefault="00ED07C5" w:rsidP="00F47C3F">
            <w:pPr>
              <w:spacing w:after="0" w:line="240" w:lineRule="auto"/>
              <w:rPr>
                <w:color w:val="000000" w:themeColor="text1"/>
              </w:rPr>
            </w:pPr>
          </w:p>
        </w:tc>
      </w:tr>
      <w:tr w:rsidR="00ED07C5" w:rsidRPr="00471C3F" w:rsidTr="00EA2BB7">
        <w:tc>
          <w:tcPr>
            <w:tcW w:w="828" w:type="dxa"/>
            <w:shd w:val="clear" w:color="auto" w:fill="auto"/>
          </w:tcPr>
          <w:p w:rsidR="00ED07C5" w:rsidRPr="00471C3F" w:rsidRDefault="00ED07C5" w:rsidP="00F47C3F">
            <w:pPr>
              <w:spacing w:after="0" w:line="240" w:lineRule="auto"/>
              <w:jc w:val="center"/>
              <w:rPr>
                <w:b/>
                <w:color w:val="000000" w:themeColor="text1"/>
              </w:rPr>
            </w:pPr>
            <w:r w:rsidRPr="00471C3F">
              <w:rPr>
                <w:rFonts w:eastAsia="Times New Roman"/>
                <w:b/>
                <w:color w:val="000000" w:themeColor="text1"/>
              </w:rPr>
              <w:t>PO</w:t>
            </w:r>
            <w:r>
              <w:rPr>
                <w:rFonts w:eastAsia="Times New Roman"/>
                <w:b/>
                <w:color w:val="000000" w:themeColor="text1"/>
              </w:rPr>
              <w:t>5</w:t>
            </w:r>
          </w:p>
        </w:tc>
        <w:tc>
          <w:tcPr>
            <w:tcW w:w="1080" w:type="dxa"/>
          </w:tcPr>
          <w:p w:rsidR="00ED07C5" w:rsidRPr="00471C3F" w:rsidRDefault="00ED07C5" w:rsidP="00F47C3F">
            <w:pPr>
              <w:spacing w:after="0" w:line="240" w:lineRule="auto"/>
              <w:jc w:val="center"/>
              <w:rPr>
                <w:rFonts w:eastAsia="Times New Roman"/>
              </w:rPr>
            </w:pPr>
            <w:r>
              <w:rPr>
                <w:rFonts w:eastAsia="Times New Roman"/>
              </w:rPr>
              <w:t>1</w:t>
            </w:r>
          </w:p>
        </w:tc>
        <w:tc>
          <w:tcPr>
            <w:tcW w:w="7758" w:type="dxa"/>
            <w:shd w:val="clear" w:color="auto" w:fill="auto"/>
          </w:tcPr>
          <w:p w:rsidR="00ED07C5" w:rsidRPr="00471C3F" w:rsidRDefault="00ED07C5" w:rsidP="008C4CEB">
            <w:pPr>
              <w:spacing w:after="0" w:line="240" w:lineRule="auto"/>
              <w:rPr>
                <w:rFonts w:eastAsia="Times New Roman"/>
              </w:rPr>
            </w:pPr>
            <w:r>
              <w:rPr>
                <w:rFonts w:eastAsia="Times New Roman"/>
              </w:rPr>
              <w:t>Students are encouraged in learning of basic concepts through ICT teaching-Learning resources</w:t>
            </w:r>
          </w:p>
        </w:tc>
      </w:tr>
      <w:tr w:rsidR="00ED07C5" w:rsidRPr="00471C3F" w:rsidTr="00EA2BB7">
        <w:tc>
          <w:tcPr>
            <w:tcW w:w="828" w:type="dxa"/>
            <w:shd w:val="clear" w:color="auto" w:fill="auto"/>
          </w:tcPr>
          <w:p w:rsidR="00ED07C5" w:rsidRPr="00471C3F" w:rsidRDefault="00ED07C5" w:rsidP="00F47C3F">
            <w:pPr>
              <w:spacing w:after="0" w:line="240" w:lineRule="auto"/>
              <w:jc w:val="center"/>
              <w:rPr>
                <w:b/>
                <w:color w:val="000000" w:themeColor="text1"/>
              </w:rPr>
            </w:pPr>
            <w:r w:rsidRPr="00471C3F">
              <w:rPr>
                <w:rFonts w:eastAsia="Times New Roman"/>
                <w:b/>
                <w:color w:val="000000" w:themeColor="text1"/>
              </w:rPr>
              <w:t>PO</w:t>
            </w:r>
            <w:r>
              <w:rPr>
                <w:rFonts w:eastAsia="Times New Roman"/>
                <w:b/>
                <w:color w:val="000000" w:themeColor="text1"/>
              </w:rPr>
              <w:t>9</w:t>
            </w:r>
          </w:p>
        </w:tc>
        <w:tc>
          <w:tcPr>
            <w:tcW w:w="1080" w:type="dxa"/>
          </w:tcPr>
          <w:p w:rsidR="00ED07C5" w:rsidRPr="00471C3F" w:rsidRDefault="00ED07C5" w:rsidP="00F47C3F">
            <w:pPr>
              <w:spacing w:after="0" w:line="240" w:lineRule="auto"/>
              <w:jc w:val="center"/>
              <w:rPr>
                <w:rFonts w:eastAsia="Times New Roman"/>
              </w:rPr>
            </w:pPr>
            <w:r>
              <w:rPr>
                <w:rFonts w:eastAsia="Times New Roman"/>
              </w:rPr>
              <w:t>1</w:t>
            </w:r>
          </w:p>
        </w:tc>
        <w:tc>
          <w:tcPr>
            <w:tcW w:w="7758" w:type="dxa"/>
            <w:shd w:val="clear" w:color="auto" w:fill="auto"/>
          </w:tcPr>
          <w:p w:rsidR="00ED07C5" w:rsidRPr="00471C3F" w:rsidRDefault="00ED07C5" w:rsidP="008C4CEB">
            <w:pPr>
              <w:spacing w:after="0" w:line="240" w:lineRule="auto"/>
              <w:rPr>
                <w:rFonts w:eastAsia="Times New Roman"/>
              </w:rPr>
            </w:pPr>
            <w:r>
              <w:rPr>
                <w:rFonts w:eastAsia="Times New Roman"/>
              </w:rPr>
              <w:t>Group assignments and tasks</w:t>
            </w:r>
          </w:p>
        </w:tc>
      </w:tr>
      <w:tr w:rsidR="00ED07C5" w:rsidRPr="00471C3F" w:rsidTr="00EA2BB7">
        <w:tc>
          <w:tcPr>
            <w:tcW w:w="828" w:type="dxa"/>
            <w:shd w:val="clear" w:color="auto" w:fill="auto"/>
          </w:tcPr>
          <w:p w:rsidR="00ED07C5" w:rsidRPr="00471C3F" w:rsidRDefault="00ED07C5" w:rsidP="00F47C3F">
            <w:pPr>
              <w:spacing w:after="0" w:line="240" w:lineRule="auto"/>
              <w:jc w:val="center"/>
              <w:rPr>
                <w:b/>
                <w:color w:val="000000" w:themeColor="text1"/>
              </w:rPr>
            </w:pPr>
            <w:r w:rsidRPr="00471C3F">
              <w:rPr>
                <w:rFonts w:eastAsia="Times New Roman"/>
                <w:b/>
                <w:color w:val="000000" w:themeColor="text1"/>
              </w:rPr>
              <w:t>PO</w:t>
            </w:r>
            <w:r>
              <w:rPr>
                <w:rFonts w:eastAsia="Times New Roman"/>
                <w:b/>
                <w:color w:val="000000" w:themeColor="text1"/>
              </w:rPr>
              <w:t>10</w:t>
            </w:r>
          </w:p>
        </w:tc>
        <w:tc>
          <w:tcPr>
            <w:tcW w:w="1080" w:type="dxa"/>
          </w:tcPr>
          <w:p w:rsidR="00ED07C5" w:rsidRPr="00471C3F" w:rsidRDefault="00ED07C5" w:rsidP="00F47C3F">
            <w:pPr>
              <w:spacing w:after="0" w:line="240" w:lineRule="auto"/>
              <w:jc w:val="center"/>
              <w:rPr>
                <w:rFonts w:eastAsia="Times New Roman"/>
              </w:rPr>
            </w:pPr>
            <w:r>
              <w:rPr>
                <w:rFonts w:eastAsia="Times New Roman"/>
              </w:rPr>
              <w:t>1</w:t>
            </w:r>
          </w:p>
        </w:tc>
        <w:tc>
          <w:tcPr>
            <w:tcW w:w="7758" w:type="dxa"/>
            <w:shd w:val="clear" w:color="auto" w:fill="auto"/>
          </w:tcPr>
          <w:p w:rsidR="00ED07C5" w:rsidRPr="00471C3F" w:rsidRDefault="00ED07C5" w:rsidP="008C4CEB">
            <w:pPr>
              <w:spacing w:after="0" w:line="240" w:lineRule="auto"/>
              <w:rPr>
                <w:rFonts w:eastAsia="Times New Roman"/>
              </w:rPr>
            </w:pPr>
            <w:r>
              <w:rPr>
                <w:rFonts w:eastAsia="Times New Roman"/>
              </w:rPr>
              <w:t>Group assignments and mutual presentations</w:t>
            </w:r>
          </w:p>
        </w:tc>
      </w:tr>
    </w:tbl>
    <w:p w:rsidR="00EA2BB7" w:rsidRDefault="00EA2BB7" w:rsidP="00EA2BB7">
      <w:pPr>
        <w:pStyle w:val="Default"/>
        <w:rPr>
          <w:rFonts w:asciiTheme="minorHAnsi" w:hAnsiTheme="minorHAnsi"/>
          <w:sz w:val="22"/>
          <w:szCs w:val="22"/>
        </w:rPr>
      </w:pPr>
    </w:p>
    <w:p w:rsidR="00EA2BB7" w:rsidRDefault="00EA2BB7" w:rsidP="00EA2BB7">
      <w:pPr>
        <w:pStyle w:val="Default"/>
        <w:jc w:val="both"/>
      </w:pPr>
      <w:r>
        <w:t>C</w:t>
      </w:r>
      <w:r w:rsidR="00692933">
        <w:t>6</w:t>
      </w:r>
      <w:r>
        <w:t xml:space="preserve">02.3: </w:t>
      </w:r>
      <w:r w:rsidR="00692933" w:rsidRPr="004F6335">
        <w:rPr>
          <w:b/>
          <w:sz w:val="23"/>
          <w:szCs w:val="23"/>
        </w:rPr>
        <w:t xml:space="preserve">Design </w:t>
      </w:r>
      <w:r w:rsidR="00692933">
        <w:rPr>
          <w:sz w:val="23"/>
          <w:szCs w:val="23"/>
        </w:rPr>
        <w:t>different types of antennas for various frequency ranges and get updated with latest developments in the practical antennas.</w:t>
      </w:r>
      <w:r w:rsidR="00692933">
        <w:rPr>
          <w:b/>
          <w:bCs/>
        </w:rPr>
        <w:t xml:space="preserve">(Creating) </w:t>
      </w:r>
    </w:p>
    <w:p w:rsidR="00EA2BB7" w:rsidRDefault="00EA2BB7" w:rsidP="00EA2BB7">
      <w:pPr>
        <w:pStyle w:val="Default"/>
        <w:rPr>
          <w:rFonts w:asciiTheme="minorHAnsi" w:hAnsiTheme="minorHAnsi"/>
          <w:sz w:val="22"/>
          <w:szCs w:val="22"/>
        </w:rPr>
      </w:pPr>
    </w:p>
    <w:tbl>
      <w:tblPr>
        <w:tblStyle w:val="TableGrid"/>
        <w:tblW w:w="5000" w:type="pct"/>
        <w:tblLayout w:type="fixed"/>
        <w:tblLook w:val="04A0"/>
      </w:tblPr>
      <w:tblGrid>
        <w:gridCol w:w="828"/>
        <w:gridCol w:w="1080"/>
        <w:gridCol w:w="7758"/>
      </w:tblGrid>
      <w:tr w:rsidR="00EA2BB7" w:rsidRPr="00471C3F" w:rsidTr="00F47C3F">
        <w:tc>
          <w:tcPr>
            <w:tcW w:w="828" w:type="dxa"/>
            <w:shd w:val="clear" w:color="auto" w:fill="auto"/>
          </w:tcPr>
          <w:p w:rsidR="00EA2BB7" w:rsidRPr="00471C3F" w:rsidRDefault="00EA2BB7" w:rsidP="00F47C3F">
            <w:pPr>
              <w:spacing w:after="0" w:line="240" w:lineRule="auto"/>
              <w:rPr>
                <w:rFonts w:eastAsia="Times New Roman"/>
                <w:b/>
                <w:color w:val="000000" w:themeColor="text1"/>
              </w:rPr>
            </w:pPr>
          </w:p>
        </w:tc>
        <w:tc>
          <w:tcPr>
            <w:tcW w:w="1080" w:type="dxa"/>
          </w:tcPr>
          <w:p w:rsidR="00EA2BB7" w:rsidRPr="005328C5" w:rsidRDefault="00EA2BB7" w:rsidP="00F47C3F">
            <w:pPr>
              <w:spacing w:after="0" w:line="240" w:lineRule="auto"/>
              <w:jc w:val="center"/>
              <w:rPr>
                <w:rFonts w:eastAsia="Times New Roman"/>
                <w:b/>
                <w:color w:val="000000" w:themeColor="text1"/>
              </w:rPr>
            </w:pPr>
            <w:r w:rsidRPr="00F47C3F">
              <w:rPr>
                <w:rFonts w:eastAsia="Times New Roman"/>
                <w:b/>
                <w:color w:val="000000" w:themeColor="text1"/>
                <w:sz w:val="20"/>
              </w:rPr>
              <w:t>Mapping Level</w:t>
            </w:r>
          </w:p>
        </w:tc>
        <w:tc>
          <w:tcPr>
            <w:tcW w:w="7758" w:type="dxa"/>
            <w:shd w:val="clear" w:color="auto" w:fill="auto"/>
          </w:tcPr>
          <w:p w:rsidR="00EA2BB7" w:rsidRPr="00471C3F" w:rsidRDefault="00EA2BB7" w:rsidP="00F47C3F">
            <w:pPr>
              <w:spacing w:after="0" w:line="240" w:lineRule="auto"/>
              <w:jc w:val="center"/>
              <w:rPr>
                <w:b/>
                <w:color w:val="000000" w:themeColor="text1"/>
              </w:rPr>
            </w:pPr>
            <w:r w:rsidRPr="00471C3F">
              <w:rPr>
                <w:rFonts w:eastAsia="Times New Roman"/>
                <w:b/>
                <w:color w:val="000000" w:themeColor="text1"/>
              </w:rPr>
              <w:t>Justification</w:t>
            </w:r>
          </w:p>
        </w:tc>
      </w:tr>
      <w:tr w:rsidR="00EA2BB7" w:rsidRPr="00471C3F" w:rsidTr="00F47C3F">
        <w:tc>
          <w:tcPr>
            <w:tcW w:w="828" w:type="dxa"/>
            <w:shd w:val="clear" w:color="auto" w:fill="auto"/>
          </w:tcPr>
          <w:p w:rsidR="00EA2BB7" w:rsidRPr="00471C3F" w:rsidRDefault="00EA2BB7" w:rsidP="00F47C3F">
            <w:pPr>
              <w:spacing w:after="0" w:line="240" w:lineRule="auto"/>
              <w:jc w:val="center"/>
              <w:rPr>
                <w:b/>
                <w:color w:val="000000" w:themeColor="text1"/>
              </w:rPr>
            </w:pPr>
            <w:r w:rsidRPr="00471C3F">
              <w:rPr>
                <w:rFonts w:eastAsia="Times New Roman"/>
                <w:b/>
                <w:color w:val="000000" w:themeColor="text1"/>
              </w:rPr>
              <w:t>PO</w:t>
            </w:r>
            <w:r w:rsidR="00C32EC9">
              <w:rPr>
                <w:rFonts w:eastAsia="Times New Roman"/>
                <w:b/>
                <w:color w:val="000000" w:themeColor="text1"/>
              </w:rPr>
              <w:t>2</w:t>
            </w:r>
          </w:p>
        </w:tc>
        <w:tc>
          <w:tcPr>
            <w:tcW w:w="1080" w:type="dxa"/>
          </w:tcPr>
          <w:p w:rsidR="00EA2BB7" w:rsidRPr="00471C3F" w:rsidRDefault="00C32EC9" w:rsidP="00C32EC9">
            <w:pPr>
              <w:spacing w:after="0" w:line="240" w:lineRule="auto"/>
              <w:jc w:val="center"/>
              <w:rPr>
                <w:rFonts w:eastAsia="Times New Roman"/>
              </w:rPr>
            </w:pPr>
            <w:r>
              <w:rPr>
                <w:rFonts w:eastAsia="Times New Roman"/>
              </w:rPr>
              <w:t>2</w:t>
            </w:r>
          </w:p>
        </w:tc>
        <w:tc>
          <w:tcPr>
            <w:tcW w:w="7758" w:type="dxa"/>
            <w:shd w:val="clear" w:color="auto" w:fill="auto"/>
          </w:tcPr>
          <w:p w:rsidR="00EA2BB7" w:rsidRPr="00471C3F" w:rsidRDefault="00C32EC9" w:rsidP="00C32EC9">
            <w:pPr>
              <w:spacing w:after="0" w:line="240" w:lineRule="auto"/>
              <w:rPr>
                <w:color w:val="000000" w:themeColor="text1"/>
              </w:rPr>
            </w:pPr>
            <w:r>
              <w:rPr>
                <w:color w:val="000000" w:themeColor="text1"/>
              </w:rPr>
              <w:t xml:space="preserve">Directly dealing with enhancing problem analysis skills </w:t>
            </w:r>
          </w:p>
        </w:tc>
      </w:tr>
      <w:tr w:rsidR="00EA2BB7" w:rsidRPr="00471C3F" w:rsidTr="00F47C3F">
        <w:tc>
          <w:tcPr>
            <w:tcW w:w="828" w:type="dxa"/>
            <w:shd w:val="clear" w:color="auto" w:fill="auto"/>
          </w:tcPr>
          <w:p w:rsidR="00EA2BB7" w:rsidRPr="00471C3F" w:rsidRDefault="00EA2BB7" w:rsidP="00C32EC9">
            <w:pPr>
              <w:spacing w:after="0" w:line="240" w:lineRule="auto"/>
              <w:jc w:val="center"/>
              <w:rPr>
                <w:b/>
                <w:color w:val="000000" w:themeColor="text1"/>
              </w:rPr>
            </w:pPr>
            <w:r w:rsidRPr="00471C3F">
              <w:rPr>
                <w:rFonts w:eastAsia="Times New Roman"/>
                <w:b/>
                <w:color w:val="000000" w:themeColor="text1"/>
              </w:rPr>
              <w:t>PO</w:t>
            </w:r>
            <w:r w:rsidR="00C32EC9">
              <w:rPr>
                <w:rFonts w:eastAsia="Times New Roman"/>
                <w:b/>
                <w:color w:val="000000" w:themeColor="text1"/>
              </w:rPr>
              <w:t>3</w:t>
            </w:r>
          </w:p>
        </w:tc>
        <w:tc>
          <w:tcPr>
            <w:tcW w:w="1080" w:type="dxa"/>
          </w:tcPr>
          <w:p w:rsidR="00EA2BB7" w:rsidRPr="00471C3F" w:rsidRDefault="00C32EC9" w:rsidP="00C32EC9">
            <w:pPr>
              <w:spacing w:after="0" w:line="240" w:lineRule="auto"/>
              <w:jc w:val="center"/>
              <w:rPr>
                <w:rFonts w:eastAsia="Times New Roman"/>
              </w:rPr>
            </w:pPr>
            <w:r>
              <w:rPr>
                <w:rFonts w:eastAsia="Times New Roman"/>
              </w:rPr>
              <w:t>1</w:t>
            </w:r>
          </w:p>
        </w:tc>
        <w:tc>
          <w:tcPr>
            <w:tcW w:w="7758" w:type="dxa"/>
            <w:shd w:val="clear" w:color="auto" w:fill="auto"/>
          </w:tcPr>
          <w:p w:rsidR="00EA2BB7" w:rsidRPr="00471C3F" w:rsidRDefault="00EA2BB7" w:rsidP="00A1304B">
            <w:pPr>
              <w:spacing w:after="0" w:line="240" w:lineRule="auto"/>
              <w:rPr>
                <w:color w:val="000000" w:themeColor="text1"/>
              </w:rPr>
            </w:pPr>
            <w:r>
              <w:rPr>
                <w:color w:val="000000" w:themeColor="text1"/>
              </w:rPr>
              <w:t>The above is directly supportive in understanding the problem analysis</w:t>
            </w:r>
            <w:r w:rsidR="00A1304B">
              <w:rPr>
                <w:color w:val="000000" w:themeColor="text1"/>
              </w:rPr>
              <w:t>.</w:t>
            </w:r>
            <w:r>
              <w:rPr>
                <w:color w:val="000000" w:themeColor="text1"/>
              </w:rPr>
              <w:t>.</w:t>
            </w:r>
          </w:p>
        </w:tc>
      </w:tr>
      <w:tr w:rsidR="00EA2BB7" w:rsidRPr="00471C3F" w:rsidTr="00F47C3F">
        <w:tc>
          <w:tcPr>
            <w:tcW w:w="828" w:type="dxa"/>
            <w:shd w:val="clear" w:color="auto" w:fill="auto"/>
          </w:tcPr>
          <w:p w:rsidR="00EA2BB7" w:rsidRPr="00471C3F" w:rsidRDefault="00EA2BB7" w:rsidP="00A1304B">
            <w:pPr>
              <w:spacing w:after="0" w:line="240" w:lineRule="auto"/>
              <w:jc w:val="center"/>
              <w:rPr>
                <w:b/>
                <w:color w:val="000000" w:themeColor="text1"/>
              </w:rPr>
            </w:pPr>
            <w:r w:rsidRPr="00471C3F">
              <w:rPr>
                <w:rFonts w:eastAsia="Times New Roman"/>
                <w:b/>
                <w:color w:val="000000" w:themeColor="text1"/>
              </w:rPr>
              <w:t>PO</w:t>
            </w:r>
            <w:r w:rsidR="00A1304B">
              <w:rPr>
                <w:rFonts w:eastAsia="Times New Roman"/>
                <w:b/>
                <w:color w:val="000000" w:themeColor="text1"/>
              </w:rPr>
              <w:t>4</w:t>
            </w:r>
          </w:p>
        </w:tc>
        <w:tc>
          <w:tcPr>
            <w:tcW w:w="1080" w:type="dxa"/>
          </w:tcPr>
          <w:p w:rsidR="00EA2BB7" w:rsidRPr="00471C3F" w:rsidRDefault="00C32EC9" w:rsidP="00C32EC9">
            <w:pPr>
              <w:spacing w:after="0" w:line="240" w:lineRule="auto"/>
              <w:jc w:val="center"/>
              <w:rPr>
                <w:rFonts w:eastAsia="Times New Roman"/>
              </w:rPr>
            </w:pPr>
            <w:r>
              <w:rPr>
                <w:rFonts w:eastAsia="Times New Roman"/>
              </w:rPr>
              <w:t>2</w:t>
            </w:r>
          </w:p>
        </w:tc>
        <w:tc>
          <w:tcPr>
            <w:tcW w:w="7758" w:type="dxa"/>
            <w:shd w:val="clear" w:color="auto" w:fill="auto"/>
          </w:tcPr>
          <w:p w:rsidR="00EA2BB7" w:rsidRPr="00471C3F" w:rsidRDefault="00EA2BB7" w:rsidP="00F47C3F">
            <w:pPr>
              <w:spacing w:after="0" w:line="240" w:lineRule="auto"/>
              <w:rPr>
                <w:rFonts w:eastAsia="Times New Roman"/>
              </w:rPr>
            </w:pPr>
          </w:p>
        </w:tc>
      </w:tr>
      <w:tr w:rsidR="00755F15" w:rsidRPr="00471C3F" w:rsidTr="00F47C3F">
        <w:tc>
          <w:tcPr>
            <w:tcW w:w="828" w:type="dxa"/>
            <w:shd w:val="clear" w:color="auto" w:fill="auto"/>
          </w:tcPr>
          <w:p w:rsidR="00755F15" w:rsidRPr="00471C3F" w:rsidRDefault="00755F15" w:rsidP="00C32EC9">
            <w:pPr>
              <w:spacing w:after="0" w:line="240" w:lineRule="auto"/>
              <w:jc w:val="center"/>
              <w:rPr>
                <w:b/>
                <w:color w:val="000000" w:themeColor="text1"/>
              </w:rPr>
            </w:pPr>
            <w:r w:rsidRPr="00471C3F">
              <w:rPr>
                <w:rFonts w:eastAsia="Times New Roman"/>
                <w:b/>
                <w:color w:val="000000" w:themeColor="text1"/>
              </w:rPr>
              <w:t>PO</w:t>
            </w:r>
            <w:r>
              <w:rPr>
                <w:rFonts w:eastAsia="Times New Roman"/>
                <w:b/>
                <w:color w:val="000000" w:themeColor="text1"/>
              </w:rPr>
              <w:t>5</w:t>
            </w:r>
          </w:p>
        </w:tc>
        <w:tc>
          <w:tcPr>
            <w:tcW w:w="1080" w:type="dxa"/>
          </w:tcPr>
          <w:p w:rsidR="00755F15" w:rsidRPr="00471C3F" w:rsidRDefault="00755F15" w:rsidP="00F47C3F">
            <w:pPr>
              <w:spacing w:after="0" w:line="240" w:lineRule="auto"/>
              <w:jc w:val="center"/>
              <w:rPr>
                <w:rFonts w:eastAsia="Times New Roman"/>
              </w:rPr>
            </w:pPr>
            <w:r>
              <w:rPr>
                <w:rFonts w:eastAsia="Times New Roman"/>
              </w:rPr>
              <w:t>1</w:t>
            </w:r>
          </w:p>
        </w:tc>
        <w:tc>
          <w:tcPr>
            <w:tcW w:w="7758" w:type="dxa"/>
            <w:shd w:val="clear" w:color="auto" w:fill="auto"/>
          </w:tcPr>
          <w:p w:rsidR="00755F15" w:rsidRPr="00471C3F" w:rsidRDefault="00755F15" w:rsidP="008C4CEB">
            <w:pPr>
              <w:spacing w:after="0" w:line="240" w:lineRule="auto"/>
              <w:rPr>
                <w:rFonts w:eastAsia="Times New Roman"/>
              </w:rPr>
            </w:pPr>
            <w:r>
              <w:rPr>
                <w:rFonts w:eastAsia="Times New Roman"/>
              </w:rPr>
              <w:t>Students are encouraged in learning of basic concepts through ICT teaching-Learning resources</w:t>
            </w:r>
          </w:p>
        </w:tc>
      </w:tr>
      <w:tr w:rsidR="00755F15" w:rsidRPr="00471C3F" w:rsidTr="00F47C3F">
        <w:tc>
          <w:tcPr>
            <w:tcW w:w="828" w:type="dxa"/>
            <w:shd w:val="clear" w:color="auto" w:fill="auto"/>
          </w:tcPr>
          <w:p w:rsidR="00755F15" w:rsidRPr="00471C3F" w:rsidRDefault="00755F15" w:rsidP="00F47C3F">
            <w:pPr>
              <w:spacing w:after="0" w:line="240" w:lineRule="auto"/>
              <w:jc w:val="center"/>
              <w:rPr>
                <w:b/>
                <w:color w:val="000000" w:themeColor="text1"/>
              </w:rPr>
            </w:pPr>
            <w:r w:rsidRPr="00471C3F">
              <w:rPr>
                <w:rFonts w:eastAsia="Times New Roman"/>
                <w:b/>
                <w:color w:val="000000" w:themeColor="text1"/>
              </w:rPr>
              <w:t>PO</w:t>
            </w:r>
            <w:r>
              <w:rPr>
                <w:rFonts w:eastAsia="Times New Roman"/>
                <w:b/>
                <w:color w:val="000000" w:themeColor="text1"/>
              </w:rPr>
              <w:t>9</w:t>
            </w:r>
          </w:p>
        </w:tc>
        <w:tc>
          <w:tcPr>
            <w:tcW w:w="1080" w:type="dxa"/>
          </w:tcPr>
          <w:p w:rsidR="00755F15" w:rsidRPr="00471C3F" w:rsidRDefault="00755F15" w:rsidP="00F47C3F">
            <w:pPr>
              <w:spacing w:after="0" w:line="240" w:lineRule="auto"/>
              <w:jc w:val="center"/>
              <w:rPr>
                <w:rFonts w:eastAsia="Times New Roman"/>
              </w:rPr>
            </w:pPr>
            <w:r>
              <w:rPr>
                <w:rFonts w:eastAsia="Times New Roman"/>
              </w:rPr>
              <w:t>1</w:t>
            </w:r>
          </w:p>
        </w:tc>
        <w:tc>
          <w:tcPr>
            <w:tcW w:w="7758" w:type="dxa"/>
            <w:shd w:val="clear" w:color="auto" w:fill="auto"/>
          </w:tcPr>
          <w:p w:rsidR="00755F15" w:rsidRPr="00471C3F" w:rsidRDefault="00755F15" w:rsidP="008C4CEB">
            <w:pPr>
              <w:spacing w:after="0" w:line="240" w:lineRule="auto"/>
              <w:rPr>
                <w:rFonts w:eastAsia="Times New Roman"/>
              </w:rPr>
            </w:pPr>
            <w:r>
              <w:rPr>
                <w:rFonts w:eastAsia="Times New Roman"/>
              </w:rPr>
              <w:t>Group assignments and tasks</w:t>
            </w:r>
          </w:p>
        </w:tc>
      </w:tr>
      <w:tr w:rsidR="00755F15" w:rsidRPr="00471C3F" w:rsidTr="00F47C3F">
        <w:tc>
          <w:tcPr>
            <w:tcW w:w="828" w:type="dxa"/>
            <w:shd w:val="clear" w:color="auto" w:fill="auto"/>
          </w:tcPr>
          <w:p w:rsidR="00755F15" w:rsidRPr="00471C3F" w:rsidRDefault="00755F15" w:rsidP="00F47C3F">
            <w:pPr>
              <w:spacing w:after="0" w:line="240" w:lineRule="auto"/>
              <w:jc w:val="center"/>
              <w:rPr>
                <w:b/>
                <w:color w:val="000000" w:themeColor="text1"/>
              </w:rPr>
            </w:pPr>
            <w:r w:rsidRPr="00471C3F">
              <w:rPr>
                <w:rFonts w:eastAsia="Times New Roman"/>
                <w:b/>
                <w:color w:val="000000" w:themeColor="text1"/>
              </w:rPr>
              <w:t>PO</w:t>
            </w:r>
            <w:r>
              <w:rPr>
                <w:rFonts w:eastAsia="Times New Roman"/>
                <w:b/>
                <w:color w:val="000000" w:themeColor="text1"/>
              </w:rPr>
              <w:t>10</w:t>
            </w:r>
          </w:p>
        </w:tc>
        <w:tc>
          <w:tcPr>
            <w:tcW w:w="1080" w:type="dxa"/>
          </w:tcPr>
          <w:p w:rsidR="00755F15" w:rsidRPr="00471C3F" w:rsidRDefault="00755F15" w:rsidP="00F47C3F">
            <w:pPr>
              <w:spacing w:after="0" w:line="240" w:lineRule="auto"/>
              <w:jc w:val="center"/>
              <w:rPr>
                <w:rFonts w:eastAsia="Times New Roman"/>
              </w:rPr>
            </w:pPr>
            <w:r>
              <w:rPr>
                <w:rFonts w:eastAsia="Times New Roman"/>
              </w:rPr>
              <w:t>1</w:t>
            </w:r>
          </w:p>
        </w:tc>
        <w:tc>
          <w:tcPr>
            <w:tcW w:w="7758" w:type="dxa"/>
            <w:shd w:val="clear" w:color="auto" w:fill="auto"/>
          </w:tcPr>
          <w:p w:rsidR="00755F15" w:rsidRPr="00471C3F" w:rsidRDefault="00755F15" w:rsidP="008C4CEB">
            <w:pPr>
              <w:spacing w:after="0" w:line="240" w:lineRule="auto"/>
              <w:rPr>
                <w:rFonts w:eastAsia="Times New Roman"/>
              </w:rPr>
            </w:pPr>
            <w:r>
              <w:rPr>
                <w:rFonts w:eastAsia="Times New Roman"/>
              </w:rPr>
              <w:t>Group assignments and mutual presentations</w:t>
            </w:r>
          </w:p>
        </w:tc>
      </w:tr>
    </w:tbl>
    <w:p w:rsidR="00EA2BB7" w:rsidRDefault="00EA2BB7" w:rsidP="00EA2BB7">
      <w:pPr>
        <w:pStyle w:val="Default"/>
        <w:rPr>
          <w:rFonts w:asciiTheme="minorHAnsi" w:hAnsiTheme="minorHAnsi"/>
          <w:sz w:val="22"/>
          <w:szCs w:val="22"/>
        </w:rPr>
      </w:pPr>
    </w:p>
    <w:p w:rsidR="00EA2BB7" w:rsidRDefault="00F47C3F" w:rsidP="00EA2BB7">
      <w:pPr>
        <w:pStyle w:val="Default"/>
      </w:pPr>
      <w:r>
        <w:t>C302</w:t>
      </w:r>
      <w:r w:rsidR="00EA2BB7">
        <w:t xml:space="preserve">.4: </w:t>
      </w:r>
      <w:r w:rsidR="00C32EC9" w:rsidRPr="004F6335">
        <w:rPr>
          <w:b/>
          <w:sz w:val="23"/>
          <w:szCs w:val="23"/>
        </w:rPr>
        <w:t>Apply</w:t>
      </w:r>
      <w:r w:rsidR="00C32EC9">
        <w:rPr>
          <w:sz w:val="23"/>
          <w:szCs w:val="23"/>
        </w:rPr>
        <w:t xml:space="preserve"> the principles of antennas, to </w:t>
      </w:r>
      <w:r w:rsidR="00C32EC9" w:rsidRPr="004F6335">
        <w:rPr>
          <w:b/>
          <w:sz w:val="23"/>
          <w:szCs w:val="23"/>
        </w:rPr>
        <w:t>design</w:t>
      </w:r>
      <w:r w:rsidR="00C32EC9">
        <w:rPr>
          <w:sz w:val="23"/>
          <w:szCs w:val="23"/>
        </w:rPr>
        <w:t xml:space="preserve"> antenna arrays and measure various parameters of antennas</w:t>
      </w:r>
      <w:r w:rsidR="00C32EC9" w:rsidRPr="002C2D29">
        <w:rPr>
          <w:bCs/>
        </w:rPr>
        <w:t>.</w:t>
      </w:r>
      <w:r w:rsidR="00C32EC9">
        <w:t xml:space="preserve"> (</w:t>
      </w:r>
      <w:r w:rsidR="00755F15" w:rsidRPr="002C2D29">
        <w:rPr>
          <w:b/>
          <w:bCs/>
        </w:rPr>
        <w:t>Analyz</w:t>
      </w:r>
      <w:r w:rsidR="00755F15">
        <w:rPr>
          <w:b/>
          <w:bCs/>
        </w:rPr>
        <w:t>ing</w:t>
      </w:r>
      <w:r w:rsidR="00C32EC9">
        <w:rPr>
          <w:b/>
          <w:bCs/>
        </w:rPr>
        <w:t>)</w:t>
      </w:r>
    </w:p>
    <w:tbl>
      <w:tblPr>
        <w:tblStyle w:val="TableGrid"/>
        <w:tblW w:w="5000" w:type="pct"/>
        <w:tblLayout w:type="fixed"/>
        <w:tblLook w:val="04A0"/>
      </w:tblPr>
      <w:tblGrid>
        <w:gridCol w:w="828"/>
        <w:gridCol w:w="1080"/>
        <w:gridCol w:w="7758"/>
      </w:tblGrid>
      <w:tr w:rsidR="00EA2BB7" w:rsidRPr="00471C3F" w:rsidTr="00F47C3F">
        <w:tc>
          <w:tcPr>
            <w:tcW w:w="828" w:type="dxa"/>
            <w:shd w:val="clear" w:color="auto" w:fill="auto"/>
          </w:tcPr>
          <w:p w:rsidR="00EA2BB7" w:rsidRPr="00471C3F" w:rsidRDefault="00EA2BB7" w:rsidP="00F47C3F">
            <w:pPr>
              <w:spacing w:after="0" w:line="240" w:lineRule="auto"/>
              <w:rPr>
                <w:rFonts w:eastAsia="Times New Roman"/>
                <w:b/>
                <w:color w:val="000000" w:themeColor="text1"/>
              </w:rPr>
            </w:pPr>
          </w:p>
        </w:tc>
        <w:tc>
          <w:tcPr>
            <w:tcW w:w="1080" w:type="dxa"/>
          </w:tcPr>
          <w:p w:rsidR="00EA2BB7" w:rsidRPr="005328C5" w:rsidRDefault="00EA2BB7" w:rsidP="00F47C3F">
            <w:pPr>
              <w:spacing w:after="0" w:line="240" w:lineRule="auto"/>
              <w:jc w:val="center"/>
              <w:rPr>
                <w:rFonts w:eastAsia="Times New Roman"/>
                <w:b/>
                <w:color w:val="000000" w:themeColor="text1"/>
              </w:rPr>
            </w:pPr>
            <w:r w:rsidRPr="00F47C3F">
              <w:rPr>
                <w:rFonts w:eastAsia="Times New Roman"/>
                <w:b/>
                <w:color w:val="000000" w:themeColor="text1"/>
                <w:sz w:val="20"/>
              </w:rPr>
              <w:t>Mapping Level</w:t>
            </w:r>
          </w:p>
        </w:tc>
        <w:tc>
          <w:tcPr>
            <w:tcW w:w="7758" w:type="dxa"/>
            <w:shd w:val="clear" w:color="auto" w:fill="auto"/>
          </w:tcPr>
          <w:p w:rsidR="00EA2BB7" w:rsidRPr="00471C3F" w:rsidRDefault="00EA2BB7" w:rsidP="00F47C3F">
            <w:pPr>
              <w:spacing w:after="0" w:line="240" w:lineRule="auto"/>
              <w:jc w:val="center"/>
              <w:rPr>
                <w:b/>
                <w:color w:val="000000" w:themeColor="text1"/>
              </w:rPr>
            </w:pPr>
            <w:r w:rsidRPr="00471C3F">
              <w:rPr>
                <w:rFonts w:eastAsia="Times New Roman"/>
                <w:b/>
                <w:color w:val="000000" w:themeColor="text1"/>
              </w:rPr>
              <w:t>Justification</w:t>
            </w:r>
          </w:p>
        </w:tc>
      </w:tr>
      <w:tr w:rsidR="00EA2BB7" w:rsidRPr="00471C3F" w:rsidTr="00F47C3F">
        <w:tc>
          <w:tcPr>
            <w:tcW w:w="828" w:type="dxa"/>
            <w:shd w:val="clear" w:color="auto" w:fill="auto"/>
          </w:tcPr>
          <w:p w:rsidR="00EA2BB7" w:rsidRPr="00471C3F" w:rsidRDefault="00EA2BB7" w:rsidP="00F47C3F">
            <w:pPr>
              <w:spacing w:after="0" w:line="240" w:lineRule="auto"/>
              <w:jc w:val="center"/>
              <w:rPr>
                <w:b/>
                <w:color w:val="000000" w:themeColor="text1"/>
              </w:rPr>
            </w:pPr>
            <w:r w:rsidRPr="00471C3F">
              <w:rPr>
                <w:rFonts w:eastAsia="Times New Roman"/>
                <w:b/>
                <w:color w:val="000000" w:themeColor="text1"/>
              </w:rPr>
              <w:t>PO1</w:t>
            </w:r>
          </w:p>
        </w:tc>
        <w:tc>
          <w:tcPr>
            <w:tcW w:w="1080" w:type="dxa"/>
          </w:tcPr>
          <w:p w:rsidR="00EA2BB7" w:rsidRPr="00471C3F" w:rsidRDefault="00EA2BB7" w:rsidP="00F47C3F">
            <w:pPr>
              <w:spacing w:after="0" w:line="240" w:lineRule="auto"/>
              <w:jc w:val="center"/>
              <w:rPr>
                <w:rFonts w:eastAsia="Times New Roman"/>
              </w:rPr>
            </w:pPr>
            <w:r>
              <w:rPr>
                <w:rFonts w:eastAsia="Times New Roman"/>
              </w:rPr>
              <w:t>3</w:t>
            </w:r>
          </w:p>
        </w:tc>
        <w:tc>
          <w:tcPr>
            <w:tcW w:w="7758" w:type="dxa"/>
            <w:shd w:val="clear" w:color="auto" w:fill="auto"/>
          </w:tcPr>
          <w:p w:rsidR="00EA2BB7" w:rsidRPr="00471C3F" w:rsidRDefault="00EA2BB7" w:rsidP="00F47C3F">
            <w:pPr>
              <w:spacing w:after="0" w:line="240" w:lineRule="auto"/>
              <w:rPr>
                <w:color w:val="000000" w:themeColor="text1"/>
              </w:rPr>
            </w:pPr>
            <w:r>
              <w:rPr>
                <w:color w:val="000000" w:themeColor="text1"/>
              </w:rPr>
              <w:t>Directly contributing to engineering knowledge and analyzing to make appropriate choice of materials in engineering applications</w:t>
            </w:r>
          </w:p>
        </w:tc>
      </w:tr>
      <w:tr w:rsidR="00EA2BB7" w:rsidRPr="00471C3F" w:rsidTr="00F47C3F">
        <w:tc>
          <w:tcPr>
            <w:tcW w:w="828" w:type="dxa"/>
            <w:shd w:val="clear" w:color="auto" w:fill="auto"/>
          </w:tcPr>
          <w:p w:rsidR="00EA2BB7" w:rsidRPr="00471C3F" w:rsidRDefault="00EA2BB7" w:rsidP="00F47C3F">
            <w:pPr>
              <w:spacing w:after="0" w:line="240" w:lineRule="auto"/>
              <w:jc w:val="center"/>
              <w:rPr>
                <w:b/>
                <w:color w:val="000000" w:themeColor="text1"/>
              </w:rPr>
            </w:pPr>
            <w:r w:rsidRPr="00471C3F">
              <w:rPr>
                <w:rFonts w:eastAsia="Times New Roman"/>
                <w:b/>
                <w:color w:val="000000" w:themeColor="text1"/>
              </w:rPr>
              <w:t>PO2</w:t>
            </w:r>
          </w:p>
        </w:tc>
        <w:tc>
          <w:tcPr>
            <w:tcW w:w="1080" w:type="dxa"/>
          </w:tcPr>
          <w:p w:rsidR="00EA2BB7" w:rsidRPr="00471C3F" w:rsidRDefault="00EA2BB7" w:rsidP="00F47C3F">
            <w:pPr>
              <w:spacing w:after="0" w:line="240" w:lineRule="auto"/>
              <w:jc w:val="center"/>
              <w:rPr>
                <w:rFonts w:eastAsia="Times New Roman"/>
              </w:rPr>
            </w:pPr>
            <w:r>
              <w:rPr>
                <w:rFonts w:eastAsia="Times New Roman"/>
              </w:rPr>
              <w:t>3</w:t>
            </w:r>
          </w:p>
        </w:tc>
        <w:tc>
          <w:tcPr>
            <w:tcW w:w="7758" w:type="dxa"/>
            <w:shd w:val="clear" w:color="auto" w:fill="auto"/>
          </w:tcPr>
          <w:p w:rsidR="00EA2BB7" w:rsidRPr="00471C3F" w:rsidRDefault="00EA2BB7" w:rsidP="00F47C3F">
            <w:pPr>
              <w:spacing w:after="0" w:line="240" w:lineRule="auto"/>
              <w:rPr>
                <w:color w:val="000000" w:themeColor="text1"/>
              </w:rPr>
            </w:pPr>
            <w:r>
              <w:rPr>
                <w:color w:val="000000" w:themeColor="text1"/>
              </w:rPr>
              <w:t>Directly dealing with enhancing problem analysis skills</w:t>
            </w:r>
          </w:p>
        </w:tc>
      </w:tr>
      <w:tr w:rsidR="00EA2BB7" w:rsidRPr="00471C3F" w:rsidTr="00F47C3F">
        <w:tc>
          <w:tcPr>
            <w:tcW w:w="828" w:type="dxa"/>
            <w:shd w:val="clear" w:color="auto" w:fill="auto"/>
          </w:tcPr>
          <w:p w:rsidR="00EA2BB7" w:rsidRPr="00471C3F" w:rsidRDefault="00EA2BB7" w:rsidP="00F47C3F">
            <w:pPr>
              <w:spacing w:after="0" w:line="240" w:lineRule="auto"/>
              <w:jc w:val="center"/>
              <w:rPr>
                <w:b/>
                <w:color w:val="000000" w:themeColor="text1"/>
              </w:rPr>
            </w:pPr>
            <w:r w:rsidRPr="00471C3F">
              <w:rPr>
                <w:rFonts w:eastAsia="Times New Roman"/>
                <w:b/>
                <w:color w:val="000000" w:themeColor="text1"/>
              </w:rPr>
              <w:t>PO</w:t>
            </w:r>
            <w:r>
              <w:rPr>
                <w:rFonts w:eastAsia="Times New Roman"/>
                <w:b/>
                <w:color w:val="000000" w:themeColor="text1"/>
              </w:rPr>
              <w:t>4</w:t>
            </w:r>
          </w:p>
        </w:tc>
        <w:tc>
          <w:tcPr>
            <w:tcW w:w="1080" w:type="dxa"/>
          </w:tcPr>
          <w:p w:rsidR="00EA2BB7" w:rsidRPr="00471C3F" w:rsidRDefault="00EA2BB7" w:rsidP="00F47C3F">
            <w:pPr>
              <w:spacing w:after="0" w:line="240" w:lineRule="auto"/>
              <w:jc w:val="center"/>
              <w:rPr>
                <w:rFonts w:eastAsia="Times New Roman"/>
              </w:rPr>
            </w:pPr>
            <w:r>
              <w:rPr>
                <w:rFonts w:eastAsia="Times New Roman"/>
              </w:rPr>
              <w:t>1</w:t>
            </w:r>
          </w:p>
        </w:tc>
        <w:tc>
          <w:tcPr>
            <w:tcW w:w="7758" w:type="dxa"/>
            <w:shd w:val="clear" w:color="auto" w:fill="auto"/>
          </w:tcPr>
          <w:p w:rsidR="00EA2BB7" w:rsidRPr="00471C3F" w:rsidRDefault="00EA2BB7" w:rsidP="00F47C3F">
            <w:pPr>
              <w:spacing w:after="0" w:line="240" w:lineRule="auto"/>
              <w:rPr>
                <w:rFonts w:eastAsia="Times New Roman"/>
              </w:rPr>
            </w:pPr>
            <w:r>
              <w:rPr>
                <w:color w:val="000000" w:themeColor="text1"/>
              </w:rPr>
              <w:t>Forms foundation principles to solve complex problems.</w:t>
            </w:r>
          </w:p>
        </w:tc>
      </w:tr>
      <w:tr w:rsidR="00755F15" w:rsidRPr="00471C3F" w:rsidTr="00F47C3F">
        <w:tc>
          <w:tcPr>
            <w:tcW w:w="828" w:type="dxa"/>
            <w:shd w:val="clear" w:color="auto" w:fill="auto"/>
          </w:tcPr>
          <w:p w:rsidR="00755F15" w:rsidRPr="00471C3F" w:rsidRDefault="00755F15" w:rsidP="00F47C3F">
            <w:pPr>
              <w:spacing w:after="0" w:line="240" w:lineRule="auto"/>
              <w:jc w:val="center"/>
              <w:rPr>
                <w:b/>
                <w:color w:val="000000" w:themeColor="text1"/>
              </w:rPr>
            </w:pPr>
            <w:r w:rsidRPr="00471C3F">
              <w:rPr>
                <w:rFonts w:eastAsia="Times New Roman"/>
                <w:b/>
                <w:color w:val="000000" w:themeColor="text1"/>
              </w:rPr>
              <w:t>PO</w:t>
            </w:r>
            <w:r>
              <w:rPr>
                <w:rFonts w:eastAsia="Times New Roman"/>
                <w:b/>
                <w:color w:val="000000" w:themeColor="text1"/>
              </w:rPr>
              <w:t>5</w:t>
            </w:r>
          </w:p>
        </w:tc>
        <w:tc>
          <w:tcPr>
            <w:tcW w:w="1080" w:type="dxa"/>
          </w:tcPr>
          <w:p w:rsidR="00755F15" w:rsidRPr="00471C3F" w:rsidRDefault="00755F15" w:rsidP="00F47C3F">
            <w:pPr>
              <w:spacing w:after="0" w:line="240" w:lineRule="auto"/>
              <w:jc w:val="center"/>
              <w:rPr>
                <w:rFonts w:eastAsia="Times New Roman"/>
              </w:rPr>
            </w:pPr>
            <w:r>
              <w:rPr>
                <w:rFonts w:eastAsia="Times New Roman"/>
              </w:rPr>
              <w:t>1</w:t>
            </w:r>
          </w:p>
        </w:tc>
        <w:tc>
          <w:tcPr>
            <w:tcW w:w="7758" w:type="dxa"/>
            <w:shd w:val="clear" w:color="auto" w:fill="auto"/>
          </w:tcPr>
          <w:p w:rsidR="00755F15" w:rsidRPr="00471C3F" w:rsidRDefault="00755F15" w:rsidP="008C4CEB">
            <w:pPr>
              <w:spacing w:after="0" w:line="240" w:lineRule="auto"/>
              <w:rPr>
                <w:rFonts w:eastAsia="Times New Roman"/>
              </w:rPr>
            </w:pPr>
            <w:r>
              <w:rPr>
                <w:rFonts w:eastAsia="Times New Roman"/>
              </w:rPr>
              <w:t>Students are encouraged in learning of basic concepts through ICT teaching-Learning resources</w:t>
            </w:r>
          </w:p>
        </w:tc>
      </w:tr>
      <w:tr w:rsidR="00755F15" w:rsidRPr="00471C3F" w:rsidTr="00F47C3F">
        <w:tc>
          <w:tcPr>
            <w:tcW w:w="828" w:type="dxa"/>
            <w:shd w:val="clear" w:color="auto" w:fill="auto"/>
          </w:tcPr>
          <w:p w:rsidR="00755F15" w:rsidRPr="00471C3F" w:rsidRDefault="00755F15" w:rsidP="00F47C3F">
            <w:pPr>
              <w:spacing w:after="0" w:line="240" w:lineRule="auto"/>
              <w:jc w:val="center"/>
              <w:rPr>
                <w:b/>
                <w:color w:val="000000" w:themeColor="text1"/>
              </w:rPr>
            </w:pPr>
            <w:r w:rsidRPr="00471C3F">
              <w:rPr>
                <w:rFonts w:eastAsia="Times New Roman"/>
                <w:b/>
                <w:color w:val="000000" w:themeColor="text1"/>
              </w:rPr>
              <w:t>PO</w:t>
            </w:r>
            <w:r>
              <w:rPr>
                <w:rFonts w:eastAsia="Times New Roman"/>
                <w:b/>
                <w:color w:val="000000" w:themeColor="text1"/>
              </w:rPr>
              <w:t>9</w:t>
            </w:r>
          </w:p>
        </w:tc>
        <w:tc>
          <w:tcPr>
            <w:tcW w:w="1080" w:type="dxa"/>
          </w:tcPr>
          <w:p w:rsidR="00755F15" w:rsidRPr="00471C3F" w:rsidRDefault="00755F15" w:rsidP="00F47C3F">
            <w:pPr>
              <w:spacing w:after="0" w:line="240" w:lineRule="auto"/>
              <w:jc w:val="center"/>
              <w:rPr>
                <w:rFonts w:eastAsia="Times New Roman"/>
              </w:rPr>
            </w:pPr>
            <w:r>
              <w:rPr>
                <w:rFonts w:eastAsia="Times New Roman"/>
              </w:rPr>
              <w:t>1</w:t>
            </w:r>
          </w:p>
        </w:tc>
        <w:tc>
          <w:tcPr>
            <w:tcW w:w="7758" w:type="dxa"/>
            <w:shd w:val="clear" w:color="auto" w:fill="auto"/>
          </w:tcPr>
          <w:p w:rsidR="00755F15" w:rsidRPr="00471C3F" w:rsidRDefault="00755F15" w:rsidP="008C4CEB">
            <w:pPr>
              <w:spacing w:after="0" w:line="240" w:lineRule="auto"/>
              <w:rPr>
                <w:rFonts w:eastAsia="Times New Roman"/>
              </w:rPr>
            </w:pPr>
            <w:r>
              <w:rPr>
                <w:rFonts w:eastAsia="Times New Roman"/>
              </w:rPr>
              <w:t>Group assignments and tasks</w:t>
            </w:r>
          </w:p>
        </w:tc>
      </w:tr>
      <w:tr w:rsidR="00755F15" w:rsidRPr="00471C3F" w:rsidTr="00F47C3F">
        <w:tc>
          <w:tcPr>
            <w:tcW w:w="828" w:type="dxa"/>
            <w:shd w:val="clear" w:color="auto" w:fill="auto"/>
          </w:tcPr>
          <w:p w:rsidR="00755F15" w:rsidRPr="00471C3F" w:rsidRDefault="00755F15" w:rsidP="00F47C3F">
            <w:pPr>
              <w:spacing w:after="0" w:line="240" w:lineRule="auto"/>
              <w:jc w:val="center"/>
              <w:rPr>
                <w:b/>
                <w:color w:val="000000" w:themeColor="text1"/>
              </w:rPr>
            </w:pPr>
            <w:r w:rsidRPr="00471C3F">
              <w:rPr>
                <w:rFonts w:eastAsia="Times New Roman"/>
                <w:b/>
                <w:color w:val="000000" w:themeColor="text1"/>
              </w:rPr>
              <w:t>PO</w:t>
            </w:r>
            <w:r>
              <w:rPr>
                <w:rFonts w:eastAsia="Times New Roman"/>
                <w:b/>
                <w:color w:val="000000" w:themeColor="text1"/>
              </w:rPr>
              <w:t>10</w:t>
            </w:r>
          </w:p>
        </w:tc>
        <w:tc>
          <w:tcPr>
            <w:tcW w:w="1080" w:type="dxa"/>
          </w:tcPr>
          <w:p w:rsidR="00755F15" w:rsidRPr="00471C3F" w:rsidRDefault="00755F15" w:rsidP="00F47C3F">
            <w:pPr>
              <w:spacing w:after="0" w:line="240" w:lineRule="auto"/>
              <w:jc w:val="center"/>
              <w:rPr>
                <w:rFonts w:eastAsia="Times New Roman"/>
              </w:rPr>
            </w:pPr>
            <w:r>
              <w:rPr>
                <w:rFonts w:eastAsia="Times New Roman"/>
              </w:rPr>
              <w:t>1</w:t>
            </w:r>
          </w:p>
        </w:tc>
        <w:tc>
          <w:tcPr>
            <w:tcW w:w="7758" w:type="dxa"/>
            <w:shd w:val="clear" w:color="auto" w:fill="auto"/>
          </w:tcPr>
          <w:p w:rsidR="00755F15" w:rsidRPr="00471C3F" w:rsidRDefault="00755F15" w:rsidP="008C4CEB">
            <w:pPr>
              <w:spacing w:after="0" w:line="240" w:lineRule="auto"/>
              <w:rPr>
                <w:rFonts w:eastAsia="Times New Roman"/>
              </w:rPr>
            </w:pPr>
            <w:r>
              <w:rPr>
                <w:rFonts w:eastAsia="Times New Roman"/>
              </w:rPr>
              <w:t>Group assignments and mutual presentations</w:t>
            </w:r>
          </w:p>
        </w:tc>
      </w:tr>
    </w:tbl>
    <w:p w:rsidR="00EA2BB7" w:rsidRDefault="00EA2BB7" w:rsidP="00EA2BB7"/>
    <w:p w:rsidR="00F47C3F" w:rsidRDefault="00F47C3F" w:rsidP="00EA2BB7">
      <w:pPr>
        <w:pStyle w:val="Default"/>
      </w:pPr>
    </w:p>
    <w:p w:rsidR="00F47C3F" w:rsidRDefault="00F47C3F" w:rsidP="00F47C3F">
      <w:pPr>
        <w:pStyle w:val="Default"/>
        <w:jc w:val="both"/>
        <w:rPr>
          <w:b/>
          <w:bCs/>
        </w:rPr>
      </w:pPr>
      <w:r w:rsidRPr="00F47C3F">
        <w:rPr>
          <w:bCs/>
        </w:rPr>
        <w:t>C</w:t>
      </w:r>
      <w:r w:rsidR="00C32EC9">
        <w:rPr>
          <w:bCs/>
        </w:rPr>
        <w:t>6</w:t>
      </w:r>
      <w:r w:rsidRPr="00F47C3F">
        <w:rPr>
          <w:bCs/>
        </w:rPr>
        <w:t>02.5.</w:t>
      </w:r>
      <w:r w:rsidR="00C32EC9" w:rsidRPr="004F6335">
        <w:rPr>
          <w:b/>
          <w:sz w:val="23"/>
          <w:szCs w:val="23"/>
        </w:rPr>
        <w:t>Identify</w:t>
      </w:r>
      <w:r w:rsidR="00C32EC9">
        <w:rPr>
          <w:sz w:val="23"/>
          <w:szCs w:val="23"/>
        </w:rPr>
        <w:t xml:space="preserve"> and </w:t>
      </w:r>
      <w:r w:rsidR="00C32EC9" w:rsidRPr="004F6335">
        <w:rPr>
          <w:b/>
          <w:sz w:val="23"/>
          <w:szCs w:val="23"/>
        </w:rPr>
        <w:t>understand</w:t>
      </w:r>
      <w:r w:rsidR="00C32EC9">
        <w:rPr>
          <w:sz w:val="23"/>
          <w:szCs w:val="23"/>
        </w:rPr>
        <w:t xml:space="preserve"> the suitable modes of Radio Wave propagation used in current practice</w:t>
      </w:r>
      <w:r w:rsidR="00C32EC9">
        <w:rPr>
          <w:bCs/>
        </w:rPr>
        <w:t>.</w:t>
      </w:r>
      <w:r w:rsidRPr="00F47C3F">
        <w:rPr>
          <w:b/>
          <w:bCs/>
        </w:rPr>
        <w:t>(Evaluating)</w:t>
      </w:r>
    </w:p>
    <w:p w:rsidR="00F47C3F" w:rsidRDefault="00F47C3F" w:rsidP="00EA2BB7">
      <w:pPr>
        <w:pStyle w:val="Default"/>
        <w:rPr>
          <w:bCs/>
        </w:rPr>
      </w:pPr>
    </w:p>
    <w:tbl>
      <w:tblPr>
        <w:tblStyle w:val="TableGrid"/>
        <w:tblW w:w="5000" w:type="pct"/>
        <w:tblLayout w:type="fixed"/>
        <w:tblLook w:val="04A0"/>
      </w:tblPr>
      <w:tblGrid>
        <w:gridCol w:w="828"/>
        <w:gridCol w:w="1080"/>
        <w:gridCol w:w="7758"/>
      </w:tblGrid>
      <w:tr w:rsidR="00F47C3F" w:rsidRPr="00471C3F" w:rsidTr="00F47C3F">
        <w:tc>
          <w:tcPr>
            <w:tcW w:w="828" w:type="dxa"/>
            <w:shd w:val="clear" w:color="auto" w:fill="auto"/>
          </w:tcPr>
          <w:p w:rsidR="00F47C3F" w:rsidRPr="00471C3F" w:rsidRDefault="00F47C3F" w:rsidP="00F47C3F">
            <w:pPr>
              <w:spacing w:after="0" w:line="240" w:lineRule="auto"/>
              <w:rPr>
                <w:rFonts w:eastAsia="Times New Roman"/>
                <w:b/>
                <w:color w:val="000000" w:themeColor="text1"/>
              </w:rPr>
            </w:pPr>
          </w:p>
        </w:tc>
        <w:tc>
          <w:tcPr>
            <w:tcW w:w="1080" w:type="dxa"/>
          </w:tcPr>
          <w:p w:rsidR="00F47C3F" w:rsidRPr="00F47C3F" w:rsidRDefault="00F47C3F" w:rsidP="00F47C3F">
            <w:pPr>
              <w:spacing w:after="0" w:line="240" w:lineRule="auto"/>
              <w:jc w:val="center"/>
              <w:rPr>
                <w:rFonts w:eastAsia="Times New Roman"/>
                <w:b/>
                <w:color w:val="000000" w:themeColor="text1"/>
                <w:sz w:val="20"/>
              </w:rPr>
            </w:pPr>
            <w:r w:rsidRPr="00F47C3F">
              <w:rPr>
                <w:rFonts w:eastAsia="Times New Roman"/>
                <w:b/>
                <w:color w:val="000000" w:themeColor="text1"/>
                <w:sz w:val="20"/>
              </w:rPr>
              <w:t>Mapping Level</w:t>
            </w:r>
          </w:p>
        </w:tc>
        <w:tc>
          <w:tcPr>
            <w:tcW w:w="7758" w:type="dxa"/>
            <w:shd w:val="clear" w:color="auto" w:fill="auto"/>
          </w:tcPr>
          <w:p w:rsidR="00F47C3F" w:rsidRPr="00471C3F" w:rsidRDefault="00F47C3F" w:rsidP="00F47C3F">
            <w:pPr>
              <w:spacing w:after="0" w:line="240" w:lineRule="auto"/>
              <w:jc w:val="center"/>
              <w:rPr>
                <w:b/>
                <w:color w:val="000000" w:themeColor="text1"/>
              </w:rPr>
            </w:pPr>
            <w:r w:rsidRPr="00471C3F">
              <w:rPr>
                <w:rFonts w:eastAsia="Times New Roman"/>
                <w:b/>
                <w:color w:val="000000" w:themeColor="text1"/>
              </w:rPr>
              <w:t>Justification</w:t>
            </w:r>
          </w:p>
        </w:tc>
      </w:tr>
      <w:tr w:rsidR="00F47C3F" w:rsidRPr="00471C3F" w:rsidTr="00F47C3F">
        <w:tc>
          <w:tcPr>
            <w:tcW w:w="828" w:type="dxa"/>
            <w:shd w:val="clear" w:color="auto" w:fill="auto"/>
          </w:tcPr>
          <w:p w:rsidR="00F47C3F" w:rsidRPr="00471C3F" w:rsidRDefault="00F47C3F" w:rsidP="00F47C3F">
            <w:pPr>
              <w:spacing w:after="0" w:line="240" w:lineRule="auto"/>
              <w:jc w:val="center"/>
              <w:rPr>
                <w:b/>
                <w:color w:val="000000" w:themeColor="text1"/>
              </w:rPr>
            </w:pPr>
            <w:r w:rsidRPr="00471C3F">
              <w:rPr>
                <w:rFonts w:eastAsia="Times New Roman"/>
                <w:b/>
                <w:color w:val="000000" w:themeColor="text1"/>
              </w:rPr>
              <w:t>PO1</w:t>
            </w:r>
          </w:p>
        </w:tc>
        <w:tc>
          <w:tcPr>
            <w:tcW w:w="1080" w:type="dxa"/>
          </w:tcPr>
          <w:p w:rsidR="00F47C3F" w:rsidRPr="00471C3F" w:rsidRDefault="00F47C3F" w:rsidP="00F47C3F">
            <w:pPr>
              <w:spacing w:after="0" w:line="240" w:lineRule="auto"/>
              <w:jc w:val="center"/>
              <w:rPr>
                <w:rFonts w:eastAsia="Times New Roman"/>
              </w:rPr>
            </w:pPr>
            <w:r>
              <w:rPr>
                <w:rFonts w:eastAsia="Times New Roman"/>
              </w:rPr>
              <w:t>3</w:t>
            </w:r>
          </w:p>
        </w:tc>
        <w:tc>
          <w:tcPr>
            <w:tcW w:w="7758" w:type="dxa"/>
            <w:shd w:val="clear" w:color="auto" w:fill="auto"/>
          </w:tcPr>
          <w:p w:rsidR="00F47C3F" w:rsidRPr="00471C3F" w:rsidRDefault="00F47C3F" w:rsidP="00F47C3F">
            <w:pPr>
              <w:spacing w:after="0" w:line="240" w:lineRule="auto"/>
              <w:rPr>
                <w:color w:val="000000" w:themeColor="text1"/>
              </w:rPr>
            </w:pPr>
            <w:r>
              <w:rPr>
                <w:color w:val="000000" w:themeColor="text1"/>
              </w:rPr>
              <w:t xml:space="preserve">Directly enhancing engineering knowledge </w:t>
            </w:r>
          </w:p>
        </w:tc>
      </w:tr>
      <w:tr w:rsidR="00F47C3F" w:rsidRPr="00471C3F" w:rsidTr="00F47C3F">
        <w:tc>
          <w:tcPr>
            <w:tcW w:w="828" w:type="dxa"/>
            <w:shd w:val="clear" w:color="auto" w:fill="auto"/>
          </w:tcPr>
          <w:p w:rsidR="00F47C3F" w:rsidRPr="00471C3F" w:rsidRDefault="00F47C3F" w:rsidP="00F47C3F">
            <w:pPr>
              <w:spacing w:after="0" w:line="240" w:lineRule="auto"/>
              <w:jc w:val="center"/>
              <w:rPr>
                <w:b/>
                <w:color w:val="000000" w:themeColor="text1"/>
              </w:rPr>
            </w:pPr>
            <w:r w:rsidRPr="00471C3F">
              <w:rPr>
                <w:rFonts w:eastAsia="Times New Roman"/>
                <w:b/>
                <w:color w:val="000000" w:themeColor="text1"/>
              </w:rPr>
              <w:t>PO2</w:t>
            </w:r>
          </w:p>
        </w:tc>
        <w:tc>
          <w:tcPr>
            <w:tcW w:w="1080" w:type="dxa"/>
          </w:tcPr>
          <w:p w:rsidR="00F47C3F" w:rsidRPr="00471C3F" w:rsidRDefault="00F47C3F" w:rsidP="00F47C3F">
            <w:pPr>
              <w:spacing w:after="0" w:line="240" w:lineRule="auto"/>
              <w:jc w:val="center"/>
              <w:rPr>
                <w:rFonts w:eastAsia="Times New Roman"/>
              </w:rPr>
            </w:pPr>
            <w:r>
              <w:rPr>
                <w:rFonts w:eastAsia="Times New Roman"/>
              </w:rPr>
              <w:t>3</w:t>
            </w:r>
          </w:p>
        </w:tc>
        <w:tc>
          <w:tcPr>
            <w:tcW w:w="7758" w:type="dxa"/>
            <w:shd w:val="clear" w:color="auto" w:fill="auto"/>
          </w:tcPr>
          <w:p w:rsidR="00F47C3F" w:rsidRPr="00471C3F" w:rsidRDefault="00F47C3F" w:rsidP="00F47C3F">
            <w:pPr>
              <w:spacing w:after="0" w:line="240" w:lineRule="auto"/>
              <w:rPr>
                <w:color w:val="000000" w:themeColor="text1"/>
              </w:rPr>
            </w:pPr>
            <w:r>
              <w:rPr>
                <w:color w:val="000000" w:themeColor="text1"/>
              </w:rPr>
              <w:t>Directly dealing with enhancing problem analysis skills</w:t>
            </w:r>
          </w:p>
        </w:tc>
      </w:tr>
      <w:tr w:rsidR="00F47C3F" w:rsidRPr="00471C3F" w:rsidTr="00F47C3F">
        <w:tc>
          <w:tcPr>
            <w:tcW w:w="828" w:type="dxa"/>
            <w:shd w:val="clear" w:color="auto" w:fill="auto"/>
          </w:tcPr>
          <w:p w:rsidR="00F47C3F" w:rsidRPr="00471C3F" w:rsidRDefault="00F47C3F" w:rsidP="00F47C3F">
            <w:pPr>
              <w:spacing w:after="0" w:line="240" w:lineRule="auto"/>
              <w:jc w:val="center"/>
              <w:rPr>
                <w:b/>
                <w:color w:val="000000" w:themeColor="text1"/>
              </w:rPr>
            </w:pPr>
            <w:r w:rsidRPr="00471C3F">
              <w:rPr>
                <w:rFonts w:eastAsia="Times New Roman"/>
                <w:b/>
                <w:color w:val="000000" w:themeColor="text1"/>
              </w:rPr>
              <w:t>PO</w:t>
            </w:r>
            <w:r>
              <w:rPr>
                <w:rFonts w:eastAsia="Times New Roman"/>
                <w:b/>
                <w:color w:val="000000" w:themeColor="text1"/>
              </w:rPr>
              <w:t>3</w:t>
            </w:r>
          </w:p>
        </w:tc>
        <w:tc>
          <w:tcPr>
            <w:tcW w:w="1080" w:type="dxa"/>
          </w:tcPr>
          <w:p w:rsidR="00F47C3F" w:rsidRPr="00471C3F" w:rsidRDefault="00F47C3F" w:rsidP="00F47C3F">
            <w:pPr>
              <w:spacing w:after="0" w:line="240" w:lineRule="auto"/>
              <w:jc w:val="center"/>
              <w:rPr>
                <w:rFonts w:eastAsia="Times New Roman"/>
              </w:rPr>
            </w:pPr>
            <w:r>
              <w:rPr>
                <w:rFonts w:eastAsia="Times New Roman"/>
              </w:rPr>
              <w:t>2</w:t>
            </w:r>
          </w:p>
        </w:tc>
        <w:tc>
          <w:tcPr>
            <w:tcW w:w="7758" w:type="dxa"/>
            <w:shd w:val="clear" w:color="auto" w:fill="auto"/>
          </w:tcPr>
          <w:p w:rsidR="00F47C3F" w:rsidRPr="00471C3F" w:rsidRDefault="00105CA1" w:rsidP="00D23CCD">
            <w:pPr>
              <w:spacing w:after="0" w:line="240" w:lineRule="auto"/>
              <w:rPr>
                <w:rFonts w:eastAsia="Times New Roman"/>
              </w:rPr>
            </w:pPr>
            <w:r>
              <w:rPr>
                <w:color w:val="000000" w:themeColor="text1"/>
              </w:rPr>
              <w:t xml:space="preserve">Encourages comparison of </w:t>
            </w:r>
            <w:r w:rsidR="00D23CCD">
              <w:rPr>
                <w:color w:val="000000" w:themeColor="text1"/>
              </w:rPr>
              <w:t>different wave propagation techniques.</w:t>
            </w:r>
          </w:p>
        </w:tc>
      </w:tr>
      <w:tr w:rsidR="00F47C3F" w:rsidRPr="00471C3F" w:rsidTr="00F47C3F">
        <w:tc>
          <w:tcPr>
            <w:tcW w:w="828" w:type="dxa"/>
            <w:shd w:val="clear" w:color="auto" w:fill="auto"/>
          </w:tcPr>
          <w:p w:rsidR="00F47C3F" w:rsidRPr="00471C3F" w:rsidRDefault="00F47C3F" w:rsidP="00F47C3F">
            <w:pPr>
              <w:spacing w:after="0" w:line="240" w:lineRule="auto"/>
              <w:jc w:val="center"/>
              <w:rPr>
                <w:b/>
                <w:color w:val="000000" w:themeColor="text1"/>
              </w:rPr>
            </w:pPr>
            <w:r w:rsidRPr="00471C3F">
              <w:rPr>
                <w:rFonts w:eastAsia="Times New Roman"/>
                <w:b/>
                <w:color w:val="000000" w:themeColor="text1"/>
              </w:rPr>
              <w:t>PO</w:t>
            </w:r>
            <w:r>
              <w:rPr>
                <w:rFonts w:eastAsia="Times New Roman"/>
                <w:b/>
                <w:color w:val="000000" w:themeColor="text1"/>
              </w:rPr>
              <w:t>4</w:t>
            </w:r>
          </w:p>
        </w:tc>
        <w:tc>
          <w:tcPr>
            <w:tcW w:w="1080" w:type="dxa"/>
          </w:tcPr>
          <w:p w:rsidR="00F47C3F" w:rsidRPr="00471C3F" w:rsidRDefault="00F47C3F" w:rsidP="00F47C3F">
            <w:pPr>
              <w:spacing w:after="0" w:line="240" w:lineRule="auto"/>
              <w:jc w:val="center"/>
              <w:rPr>
                <w:rFonts w:eastAsia="Times New Roman"/>
              </w:rPr>
            </w:pPr>
            <w:r>
              <w:rPr>
                <w:rFonts w:eastAsia="Times New Roman"/>
              </w:rPr>
              <w:t>2</w:t>
            </w:r>
          </w:p>
        </w:tc>
        <w:tc>
          <w:tcPr>
            <w:tcW w:w="7758" w:type="dxa"/>
            <w:shd w:val="clear" w:color="auto" w:fill="auto"/>
          </w:tcPr>
          <w:p w:rsidR="00F47C3F" w:rsidRPr="00471C3F" w:rsidRDefault="00105CA1" w:rsidP="00F47C3F">
            <w:pPr>
              <w:spacing w:after="0" w:line="240" w:lineRule="auto"/>
              <w:rPr>
                <w:rFonts w:eastAsia="Times New Roman"/>
              </w:rPr>
            </w:pPr>
            <w:r>
              <w:rPr>
                <w:color w:val="000000" w:themeColor="text1"/>
              </w:rPr>
              <w:t>Involves interpretation skills from comparison of engineering data.</w:t>
            </w:r>
          </w:p>
        </w:tc>
      </w:tr>
      <w:tr w:rsidR="00755F15" w:rsidRPr="00471C3F" w:rsidTr="00F47C3F">
        <w:tc>
          <w:tcPr>
            <w:tcW w:w="828" w:type="dxa"/>
            <w:shd w:val="clear" w:color="auto" w:fill="auto"/>
          </w:tcPr>
          <w:p w:rsidR="00755F15" w:rsidRPr="00471C3F" w:rsidRDefault="00755F15" w:rsidP="00F47C3F">
            <w:pPr>
              <w:spacing w:after="0" w:line="240" w:lineRule="auto"/>
              <w:jc w:val="center"/>
              <w:rPr>
                <w:b/>
                <w:color w:val="000000" w:themeColor="text1"/>
              </w:rPr>
            </w:pPr>
            <w:r w:rsidRPr="00471C3F">
              <w:rPr>
                <w:rFonts w:eastAsia="Times New Roman"/>
                <w:b/>
                <w:color w:val="000000" w:themeColor="text1"/>
              </w:rPr>
              <w:t>PO</w:t>
            </w:r>
            <w:r>
              <w:rPr>
                <w:rFonts w:eastAsia="Times New Roman"/>
                <w:b/>
                <w:color w:val="000000" w:themeColor="text1"/>
              </w:rPr>
              <w:t>5</w:t>
            </w:r>
          </w:p>
        </w:tc>
        <w:tc>
          <w:tcPr>
            <w:tcW w:w="1080" w:type="dxa"/>
          </w:tcPr>
          <w:p w:rsidR="00755F15" w:rsidRPr="00471C3F" w:rsidRDefault="00755F15" w:rsidP="00F47C3F">
            <w:pPr>
              <w:spacing w:after="0" w:line="240" w:lineRule="auto"/>
              <w:jc w:val="center"/>
              <w:rPr>
                <w:rFonts w:eastAsia="Times New Roman"/>
              </w:rPr>
            </w:pPr>
            <w:r>
              <w:rPr>
                <w:rFonts w:eastAsia="Times New Roman"/>
              </w:rPr>
              <w:t>1</w:t>
            </w:r>
          </w:p>
        </w:tc>
        <w:tc>
          <w:tcPr>
            <w:tcW w:w="7758" w:type="dxa"/>
            <w:shd w:val="clear" w:color="auto" w:fill="auto"/>
          </w:tcPr>
          <w:p w:rsidR="00755F15" w:rsidRPr="00471C3F" w:rsidRDefault="00755F15" w:rsidP="008C4CEB">
            <w:pPr>
              <w:spacing w:after="0" w:line="240" w:lineRule="auto"/>
              <w:rPr>
                <w:rFonts w:eastAsia="Times New Roman"/>
              </w:rPr>
            </w:pPr>
            <w:r>
              <w:rPr>
                <w:rFonts w:eastAsia="Times New Roman"/>
              </w:rPr>
              <w:t>Students are encouraged in learning of basic concepts through ICT teaching-Learning resources</w:t>
            </w:r>
          </w:p>
        </w:tc>
      </w:tr>
      <w:tr w:rsidR="00755F15" w:rsidRPr="00471C3F" w:rsidTr="00F47C3F">
        <w:tc>
          <w:tcPr>
            <w:tcW w:w="828" w:type="dxa"/>
            <w:shd w:val="clear" w:color="auto" w:fill="auto"/>
          </w:tcPr>
          <w:p w:rsidR="00755F15" w:rsidRPr="00471C3F" w:rsidRDefault="00755F15" w:rsidP="00F47C3F">
            <w:pPr>
              <w:spacing w:after="0" w:line="240" w:lineRule="auto"/>
              <w:jc w:val="center"/>
              <w:rPr>
                <w:b/>
                <w:color w:val="000000" w:themeColor="text1"/>
              </w:rPr>
            </w:pPr>
            <w:r w:rsidRPr="00471C3F">
              <w:rPr>
                <w:rFonts w:eastAsia="Times New Roman"/>
                <w:b/>
                <w:color w:val="000000" w:themeColor="text1"/>
              </w:rPr>
              <w:t>PO</w:t>
            </w:r>
            <w:r>
              <w:rPr>
                <w:rFonts w:eastAsia="Times New Roman"/>
                <w:b/>
                <w:color w:val="000000" w:themeColor="text1"/>
              </w:rPr>
              <w:t>9</w:t>
            </w:r>
          </w:p>
        </w:tc>
        <w:tc>
          <w:tcPr>
            <w:tcW w:w="1080" w:type="dxa"/>
          </w:tcPr>
          <w:p w:rsidR="00755F15" w:rsidRPr="00471C3F" w:rsidRDefault="00755F15" w:rsidP="00F47C3F">
            <w:pPr>
              <w:spacing w:after="0" w:line="240" w:lineRule="auto"/>
              <w:jc w:val="center"/>
              <w:rPr>
                <w:rFonts w:eastAsia="Times New Roman"/>
              </w:rPr>
            </w:pPr>
            <w:r>
              <w:rPr>
                <w:rFonts w:eastAsia="Times New Roman"/>
              </w:rPr>
              <w:t>1</w:t>
            </w:r>
          </w:p>
        </w:tc>
        <w:tc>
          <w:tcPr>
            <w:tcW w:w="7758" w:type="dxa"/>
            <w:shd w:val="clear" w:color="auto" w:fill="auto"/>
          </w:tcPr>
          <w:p w:rsidR="00755F15" w:rsidRPr="00471C3F" w:rsidRDefault="00755F15" w:rsidP="008C4CEB">
            <w:pPr>
              <w:spacing w:after="0" w:line="240" w:lineRule="auto"/>
              <w:rPr>
                <w:rFonts w:eastAsia="Times New Roman"/>
              </w:rPr>
            </w:pPr>
            <w:r>
              <w:rPr>
                <w:rFonts w:eastAsia="Times New Roman"/>
              </w:rPr>
              <w:t>Group assignments and tasks</w:t>
            </w:r>
          </w:p>
        </w:tc>
      </w:tr>
      <w:tr w:rsidR="00755F15" w:rsidRPr="00471C3F" w:rsidTr="00F47C3F">
        <w:tc>
          <w:tcPr>
            <w:tcW w:w="828" w:type="dxa"/>
            <w:shd w:val="clear" w:color="auto" w:fill="auto"/>
          </w:tcPr>
          <w:p w:rsidR="00755F15" w:rsidRPr="00471C3F" w:rsidRDefault="00755F15" w:rsidP="00F47C3F">
            <w:pPr>
              <w:spacing w:after="0" w:line="240" w:lineRule="auto"/>
              <w:jc w:val="center"/>
              <w:rPr>
                <w:b/>
                <w:color w:val="000000" w:themeColor="text1"/>
              </w:rPr>
            </w:pPr>
            <w:r w:rsidRPr="00471C3F">
              <w:rPr>
                <w:rFonts w:eastAsia="Times New Roman"/>
                <w:b/>
                <w:color w:val="000000" w:themeColor="text1"/>
              </w:rPr>
              <w:t>PO</w:t>
            </w:r>
            <w:r>
              <w:rPr>
                <w:rFonts w:eastAsia="Times New Roman"/>
                <w:b/>
                <w:color w:val="000000" w:themeColor="text1"/>
              </w:rPr>
              <w:t>10</w:t>
            </w:r>
          </w:p>
        </w:tc>
        <w:tc>
          <w:tcPr>
            <w:tcW w:w="1080" w:type="dxa"/>
          </w:tcPr>
          <w:p w:rsidR="00755F15" w:rsidRPr="00471C3F" w:rsidRDefault="00755F15" w:rsidP="00F47C3F">
            <w:pPr>
              <w:spacing w:after="0" w:line="240" w:lineRule="auto"/>
              <w:jc w:val="center"/>
              <w:rPr>
                <w:rFonts w:eastAsia="Times New Roman"/>
              </w:rPr>
            </w:pPr>
            <w:r>
              <w:rPr>
                <w:rFonts w:eastAsia="Times New Roman"/>
              </w:rPr>
              <w:t>1</w:t>
            </w:r>
          </w:p>
        </w:tc>
        <w:tc>
          <w:tcPr>
            <w:tcW w:w="7758" w:type="dxa"/>
            <w:shd w:val="clear" w:color="auto" w:fill="auto"/>
          </w:tcPr>
          <w:p w:rsidR="00755F15" w:rsidRPr="00471C3F" w:rsidRDefault="00755F15" w:rsidP="008C4CEB">
            <w:pPr>
              <w:spacing w:after="0" w:line="240" w:lineRule="auto"/>
              <w:rPr>
                <w:rFonts w:eastAsia="Times New Roman"/>
              </w:rPr>
            </w:pPr>
            <w:r>
              <w:rPr>
                <w:rFonts w:eastAsia="Times New Roman"/>
              </w:rPr>
              <w:t>Group assignments and mutual presentations</w:t>
            </w:r>
          </w:p>
        </w:tc>
      </w:tr>
    </w:tbl>
    <w:p w:rsidR="00F47C3F" w:rsidRDefault="00F47C3F" w:rsidP="00EA2BB7">
      <w:pPr>
        <w:pStyle w:val="Default"/>
      </w:pPr>
    </w:p>
    <w:p w:rsidR="00BA2920" w:rsidRDefault="00BA2920">
      <w:pPr>
        <w:spacing w:after="0" w:line="240" w:lineRule="auto"/>
        <w:rPr>
          <w:rFonts w:eastAsia="Times New Roman"/>
          <w:lang w:eastAsia="en-IN"/>
        </w:rPr>
      </w:pPr>
    </w:p>
    <w:p w:rsidR="00A46A95" w:rsidRDefault="00A46A95" w:rsidP="00DD3BEF">
      <w:pPr>
        <w:pStyle w:val="H1"/>
        <w:spacing w:before="120"/>
        <w:rPr>
          <w:rFonts w:eastAsia="Times New Roman"/>
          <w:szCs w:val="20"/>
          <w:lang w:eastAsia="en-IN"/>
        </w:rPr>
      </w:pPr>
      <w:r w:rsidRPr="00A46A95">
        <w:rPr>
          <w:rFonts w:eastAsia="Times New Roman"/>
          <w:szCs w:val="20"/>
          <w:lang w:eastAsia="en-IN"/>
        </w:rPr>
        <w:t>TE</w:t>
      </w:r>
      <w:r>
        <w:rPr>
          <w:rFonts w:eastAsia="Times New Roman"/>
          <w:szCs w:val="20"/>
          <w:lang w:eastAsia="en-IN"/>
        </w:rPr>
        <w:t>ACHING-LEARNING METHODOLOGY ADOPTED</w:t>
      </w:r>
    </w:p>
    <w:p w:rsidR="00ED446D" w:rsidRDefault="00D033C5" w:rsidP="0096450D">
      <w:pPr>
        <w:pStyle w:val="ListParagraph"/>
        <w:numPr>
          <w:ilvl w:val="0"/>
          <w:numId w:val="4"/>
        </w:numPr>
        <w:spacing w:after="0" w:line="360" w:lineRule="auto"/>
      </w:pPr>
      <w:r w:rsidRPr="00D033C5">
        <w:t xml:space="preserve">Chalk and Talk </w:t>
      </w:r>
      <w:r w:rsidRPr="00D033C5">
        <w:tab/>
      </w:r>
      <w:r w:rsidRPr="00D033C5">
        <w:tab/>
      </w:r>
      <w:r w:rsidRPr="00D033C5">
        <w:tab/>
      </w:r>
      <w:r w:rsidRPr="00D033C5">
        <w:tab/>
      </w:r>
      <w:r w:rsidRPr="00D033C5">
        <w:tab/>
      </w:r>
      <w:r w:rsidRPr="00D033C5">
        <w:tab/>
      </w:r>
      <w:r w:rsidRPr="00D033C5">
        <w:tab/>
      </w:r>
      <w:r w:rsidRPr="00D033C5">
        <w:tab/>
      </w:r>
    </w:p>
    <w:p w:rsidR="00ED446D" w:rsidRDefault="00ED446D" w:rsidP="00206430">
      <w:pPr>
        <w:pStyle w:val="ListParagraph"/>
        <w:numPr>
          <w:ilvl w:val="0"/>
          <w:numId w:val="4"/>
        </w:numPr>
        <w:spacing w:after="0" w:line="360" w:lineRule="auto"/>
      </w:pPr>
      <w:r>
        <w:t>PPTs, Animations and Videos for illustrations</w:t>
      </w:r>
      <w:r w:rsidR="00D033C5" w:rsidRPr="00D033C5">
        <w:tab/>
      </w:r>
    </w:p>
    <w:p w:rsidR="00D033C5" w:rsidRDefault="00D033C5" w:rsidP="0096450D">
      <w:pPr>
        <w:pStyle w:val="ListParagraph"/>
        <w:numPr>
          <w:ilvl w:val="0"/>
          <w:numId w:val="4"/>
        </w:numPr>
        <w:spacing w:after="0" w:line="360" w:lineRule="auto"/>
      </w:pPr>
      <w:r w:rsidRPr="00D033C5">
        <w:t xml:space="preserve">Group </w:t>
      </w:r>
      <w:r w:rsidR="00755F15">
        <w:t>Assignment.</w:t>
      </w:r>
    </w:p>
    <w:p w:rsidR="00755F15" w:rsidRDefault="00755F15" w:rsidP="0096450D">
      <w:pPr>
        <w:pStyle w:val="ListParagraph"/>
        <w:numPr>
          <w:ilvl w:val="0"/>
          <w:numId w:val="4"/>
        </w:numPr>
        <w:spacing w:after="0" w:line="360" w:lineRule="auto"/>
      </w:pPr>
      <w:r>
        <w:t>Presentation</w:t>
      </w:r>
    </w:p>
    <w:p w:rsidR="007E4EAD" w:rsidRPr="00ED446D" w:rsidRDefault="00ED446D" w:rsidP="00DD3BEF">
      <w:pPr>
        <w:pStyle w:val="H1"/>
        <w:spacing w:before="120"/>
        <w:rPr>
          <w:rFonts w:eastAsia="Times New Roman"/>
          <w:sz w:val="20"/>
          <w:szCs w:val="20"/>
          <w:lang w:eastAsia="en-IN"/>
        </w:rPr>
      </w:pPr>
      <w:r>
        <w:t xml:space="preserve">METHOD OFASSESSMENT OFCOs and </w:t>
      </w:r>
      <w:r w:rsidR="00B96B42" w:rsidRPr="007A0CFB">
        <w:t>P</w:t>
      </w:r>
      <w:r w:rsidR="008565FE">
        <w:t>O</w:t>
      </w:r>
      <w:r>
        <w:t>s</w:t>
      </w:r>
      <w:r w:rsidR="007E4EAD" w:rsidRPr="007A0CFB">
        <w:t>:</w:t>
      </w:r>
    </w:p>
    <w:tbl>
      <w:tblPr>
        <w:tblStyle w:val="TableGrid"/>
        <w:tblW w:w="0" w:type="auto"/>
        <w:tblLook w:val="04A0"/>
      </w:tblPr>
      <w:tblGrid>
        <w:gridCol w:w="1548"/>
        <w:gridCol w:w="4590"/>
        <w:gridCol w:w="3528"/>
      </w:tblGrid>
      <w:tr w:rsidR="00ED446D" w:rsidRPr="00ED446D" w:rsidTr="0061604C">
        <w:tc>
          <w:tcPr>
            <w:tcW w:w="1548" w:type="dxa"/>
          </w:tcPr>
          <w:p w:rsidR="00ED446D" w:rsidRPr="00ED446D" w:rsidRDefault="00ED446D" w:rsidP="00DD3BEF">
            <w:pPr>
              <w:pStyle w:val="H1"/>
              <w:numPr>
                <w:ilvl w:val="0"/>
                <w:numId w:val="0"/>
              </w:numPr>
              <w:spacing w:before="0" w:after="0"/>
              <w:jc w:val="center"/>
              <w:rPr>
                <w:color w:val="auto"/>
              </w:rPr>
            </w:pPr>
            <w:r w:rsidRPr="00ED446D">
              <w:rPr>
                <w:color w:val="auto"/>
              </w:rPr>
              <w:t>C</w:t>
            </w:r>
            <w:r w:rsidR="00C32EC9" w:rsidRPr="00ED446D">
              <w:rPr>
                <w:color w:val="auto"/>
              </w:rPr>
              <w:t>o</w:t>
            </w:r>
            <w:r w:rsidRPr="00ED446D">
              <w:rPr>
                <w:color w:val="auto"/>
              </w:rPr>
              <w:t>s</w:t>
            </w:r>
          </w:p>
        </w:tc>
        <w:tc>
          <w:tcPr>
            <w:tcW w:w="4590" w:type="dxa"/>
          </w:tcPr>
          <w:p w:rsidR="00ED446D" w:rsidRPr="00ED446D" w:rsidRDefault="00ED446D" w:rsidP="00DD3BEF">
            <w:pPr>
              <w:pStyle w:val="H1"/>
              <w:numPr>
                <w:ilvl w:val="0"/>
                <w:numId w:val="0"/>
              </w:numPr>
              <w:spacing w:before="0" w:after="0"/>
              <w:jc w:val="center"/>
              <w:rPr>
                <w:color w:val="auto"/>
              </w:rPr>
            </w:pPr>
            <w:r w:rsidRPr="00ED446D">
              <w:rPr>
                <w:color w:val="auto"/>
              </w:rPr>
              <w:t>Relevant P</w:t>
            </w:r>
            <w:r w:rsidR="00206430" w:rsidRPr="00ED446D">
              <w:rPr>
                <w:color w:val="auto"/>
              </w:rPr>
              <w:t>o</w:t>
            </w:r>
            <w:r w:rsidRPr="00ED446D">
              <w:rPr>
                <w:color w:val="auto"/>
              </w:rPr>
              <w:t>s</w:t>
            </w:r>
          </w:p>
        </w:tc>
        <w:tc>
          <w:tcPr>
            <w:tcW w:w="3528" w:type="dxa"/>
          </w:tcPr>
          <w:p w:rsidR="00ED446D" w:rsidRPr="00ED446D" w:rsidRDefault="00ED446D" w:rsidP="00DD3BEF">
            <w:pPr>
              <w:pStyle w:val="H1"/>
              <w:numPr>
                <w:ilvl w:val="0"/>
                <w:numId w:val="0"/>
              </w:numPr>
              <w:spacing w:before="0" w:after="0"/>
              <w:jc w:val="center"/>
              <w:rPr>
                <w:color w:val="auto"/>
              </w:rPr>
            </w:pPr>
            <w:r w:rsidRPr="00ED446D">
              <w:rPr>
                <w:color w:val="auto"/>
              </w:rPr>
              <w:t>Mode of Assessment</w:t>
            </w:r>
          </w:p>
        </w:tc>
      </w:tr>
      <w:tr w:rsidR="00ED446D" w:rsidRPr="00ED446D" w:rsidTr="0061604C">
        <w:tc>
          <w:tcPr>
            <w:tcW w:w="1548" w:type="dxa"/>
          </w:tcPr>
          <w:p w:rsidR="00ED446D" w:rsidRPr="00DD3BEF" w:rsidRDefault="00ED446D" w:rsidP="00C32EC9">
            <w:pPr>
              <w:pStyle w:val="H1"/>
              <w:numPr>
                <w:ilvl w:val="0"/>
                <w:numId w:val="0"/>
              </w:numPr>
              <w:spacing w:before="0" w:after="0"/>
              <w:rPr>
                <w:b w:val="0"/>
                <w:color w:val="auto"/>
                <w:sz w:val="20"/>
                <w:szCs w:val="20"/>
              </w:rPr>
            </w:pPr>
            <w:r w:rsidRPr="00DD3BEF">
              <w:rPr>
                <w:b w:val="0"/>
                <w:color w:val="auto"/>
                <w:sz w:val="20"/>
                <w:szCs w:val="20"/>
              </w:rPr>
              <w:t>C</w:t>
            </w:r>
            <w:r w:rsidR="00C32EC9">
              <w:rPr>
                <w:b w:val="0"/>
                <w:color w:val="auto"/>
                <w:sz w:val="20"/>
                <w:szCs w:val="20"/>
              </w:rPr>
              <w:t>6</w:t>
            </w:r>
            <w:r w:rsidRPr="00DD3BEF">
              <w:rPr>
                <w:b w:val="0"/>
                <w:color w:val="auto"/>
                <w:sz w:val="20"/>
                <w:szCs w:val="20"/>
              </w:rPr>
              <w:t>02.1-C</w:t>
            </w:r>
            <w:r w:rsidR="00C32EC9">
              <w:rPr>
                <w:b w:val="0"/>
                <w:color w:val="auto"/>
                <w:sz w:val="20"/>
                <w:szCs w:val="20"/>
              </w:rPr>
              <w:t>6</w:t>
            </w:r>
            <w:r w:rsidRPr="00DD3BEF">
              <w:rPr>
                <w:b w:val="0"/>
                <w:color w:val="auto"/>
                <w:sz w:val="20"/>
                <w:szCs w:val="20"/>
              </w:rPr>
              <w:t>02.</w:t>
            </w:r>
            <w:r w:rsidR="00F949C3">
              <w:rPr>
                <w:b w:val="0"/>
                <w:color w:val="auto"/>
                <w:sz w:val="20"/>
                <w:szCs w:val="20"/>
              </w:rPr>
              <w:t>6</w:t>
            </w:r>
          </w:p>
        </w:tc>
        <w:tc>
          <w:tcPr>
            <w:tcW w:w="4590" w:type="dxa"/>
          </w:tcPr>
          <w:p w:rsidR="00ED446D" w:rsidRPr="00DD3BEF" w:rsidRDefault="00DD3BEF" w:rsidP="00DD3BEF">
            <w:pPr>
              <w:pStyle w:val="H1"/>
              <w:numPr>
                <w:ilvl w:val="0"/>
                <w:numId w:val="0"/>
              </w:numPr>
              <w:spacing w:before="0" w:after="0"/>
              <w:rPr>
                <w:b w:val="0"/>
                <w:color w:val="auto"/>
                <w:sz w:val="20"/>
                <w:szCs w:val="20"/>
              </w:rPr>
            </w:pPr>
            <w:r w:rsidRPr="00DD3BEF">
              <w:rPr>
                <w:b w:val="0"/>
                <w:color w:val="auto"/>
                <w:sz w:val="20"/>
                <w:szCs w:val="20"/>
              </w:rPr>
              <w:t>PO1: ENGINEERING KNOWLEDGE</w:t>
            </w:r>
          </w:p>
          <w:p w:rsidR="00DD3BEF" w:rsidRPr="00DD3BEF" w:rsidRDefault="00DD3BEF" w:rsidP="00DD3BEF">
            <w:pPr>
              <w:pStyle w:val="H1"/>
              <w:numPr>
                <w:ilvl w:val="0"/>
                <w:numId w:val="0"/>
              </w:numPr>
              <w:spacing w:before="0" w:after="0"/>
              <w:rPr>
                <w:b w:val="0"/>
                <w:color w:val="auto"/>
                <w:sz w:val="20"/>
                <w:szCs w:val="20"/>
              </w:rPr>
            </w:pPr>
            <w:r w:rsidRPr="00DD3BEF">
              <w:rPr>
                <w:b w:val="0"/>
                <w:color w:val="auto"/>
                <w:sz w:val="20"/>
                <w:szCs w:val="20"/>
              </w:rPr>
              <w:t>PO2: PROBLEM ANALYSIS</w:t>
            </w:r>
          </w:p>
          <w:p w:rsidR="00DD3BEF" w:rsidRPr="00DD3BEF" w:rsidRDefault="00DD3BEF" w:rsidP="00DD3BEF">
            <w:pPr>
              <w:pStyle w:val="H1"/>
              <w:numPr>
                <w:ilvl w:val="0"/>
                <w:numId w:val="0"/>
              </w:numPr>
              <w:spacing w:before="0" w:after="0"/>
              <w:rPr>
                <w:b w:val="0"/>
                <w:color w:val="auto"/>
                <w:sz w:val="20"/>
                <w:szCs w:val="20"/>
              </w:rPr>
            </w:pPr>
            <w:r w:rsidRPr="00DD3BEF">
              <w:rPr>
                <w:b w:val="0"/>
                <w:color w:val="auto"/>
                <w:sz w:val="20"/>
                <w:szCs w:val="20"/>
              </w:rPr>
              <w:t>PO3: DESIGN/ DEVELOPMENT OF SOLUTIONS</w:t>
            </w:r>
          </w:p>
          <w:p w:rsidR="00DD3BEF" w:rsidRDefault="00DD3BEF" w:rsidP="00DD3BEF">
            <w:pPr>
              <w:pStyle w:val="H1"/>
              <w:numPr>
                <w:ilvl w:val="0"/>
                <w:numId w:val="0"/>
              </w:numPr>
              <w:spacing w:before="0" w:after="0"/>
              <w:rPr>
                <w:b w:val="0"/>
                <w:color w:val="auto"/>
                <w:sz w:val="20"/>
                <w:szCs w:val="20"/>
              </w:rPr>
            </w:pPr>
            <w:r w:rsidRPr="00DD3BEF">
              <w:rPr>
                <w:b w:val="0"/>
                <w:color w:val="auto"/>
                <w:sz w:val="20"/>
                <w:szCs w:val="20"/>
              </w:rPr>
              <w:t>PO4: CONDUCT INVESTIGATION ON COMPLEX PROBLEMS</w:t>
            </w:r>
          </w:p>
          <w:p w:rsidR="00DD3BEF" w:rsidRPr="00DD3BEF" w:rsidRDefault="00DD3BEF" w:rsidP="00DD3BEF">
            <w:pPr>
              <w:pStyle w:val="H1"/>
              <w:numPr>
                <w:ilvl w:val="0"/>
                <w:numId w:val="0"/>
              </w:numPr>
              <w:spacing w:before="0" w:after="0"/>
              <w:rPr>
                <w:b w:val="0"/>
                <w:color w:val="auto"/>
                <w:sz w:val="20"/>
                <w:szCs w:val="20"/>
              </w:rPr>
            </w:pPr>
            <w:r>
              <w:rPr>
                <w:b w:val="0"/>
                <w:color w:val="auto"/>
                <w:sz w:val="20"/>
                <w:szCs w:val="20"/>
              </w:rPr>
              <w:t>PSO1: PROFESSIONAL COMPETENCE</w:t>
            </w:r>
          </w:p>
        </w:tc>
        <w:tc>
          <w:tcPr>
            <w:tcW w:w="3528" w:type="dxa"/>
          </w:tcPr>
          <w:p w:rsidR="00ED446D" w:rsidRPr="00DD3BEF" w:rsidRDefault="00DD3BEF" w:rsidP="00DD3BEF">
            <w:pPr>
              <w:pStyle w:val="H1"/>
              <w:numPr>
                <w:ilvl w:val="0"/>
                <w:numId w:val="0"/>
              </w:numPr>
              <w:spacing w:before="0" w:after="0"/>
              <w:rPr>
                <w:b w:val="0"/>
                <w:color w:val="auto"/>
                <w:sz w:val="20"/>
                <w:szCs w:val="20"/>
              </w:rPr>
            </w:pPr>
            <w:r>
              <w:rPr>
                <w:b w:val="0"/>
                <w:color w:val="auto"/>
                <w:sz w:val="20"/>
                <w:szCs w:val="20"/>
              </w:rPr>
              <w:t xml:space="preserve">Assignments, Quizzes, Internal Examinations and External Examination result </w:t>
            </w:r>
          </w:p>
        </w:tc>
      </w:tr>
      <w:tr w:rsidR="00ED446D" w:rsidRPr="00ED446D" w:rsidTr="0061604C">
        <w:tc>
          <w:tcPr>
            <w:tcW w:w="1548" w:type="dxa"/>
          </w:tcPr>
          <w:p w:rsidR="00ED446D" w:rsidRPr="00DD3BEF" w:rsidRDefault="00C32EC9" w:rsidP="00F949C3">
            <w:pPr>
              <w:pStyle w:val="H1"/>
              <w:numPr>
                <w:ilvl w:val="0"/>
                <w:numId w:val="0"/>
              </w:numPr>
              <w:spacing w:before="0" w:after="0"/>
              <w:rPr>
                <w:color w:val="auto"/>
                <w:sz w:val="20"/>
                <w:szCs w:val="20"/>
              </w:rPr>
            </w:pPr>
            <w:r w:rsidRPr="00DD3BEF">
              <w:rPr>
                <w:b w:val="0"/>
                <w:color w:val="auto"/>
                <w:sz w:val="20"/>
                <w:szCs w:val="20"/>
              </w:rPr>
              <w:t xml:space="preserve"> C</w:t>
            </w:r>
            <w:r>
              <w:rPr>
                <w:b w:val="0"/>
                <w:color w:val="auto"/>
                <w:sz w:val="20"/>
                <w:szCs w:val="20"/>
              </w:rPr>
              <w:t>6</w:t>
            </w:r>
            <w:r w:rsidRPr="00DD3BEF">
              <w:rPr>
                <w:b w:val="0"/>
                <w:color w:val="auto"/>
                <w:sz w:val="20"/>
                <w:szCs w:val="20"/>
              </w:rPr>
              <w:t>02.1-C</w:t>
            </w:r>
            <w:r>
              <w:rPr>
                <w:b w:val="0"/>
                <w:color w:val="auto"/>
                <w:sz w:val="20"/>
                <w:szCs w:val="20"/>
              </w:rPr>
              <w:t>6</w:t>
            </w:r>
            <w:r w:rsidRPr="00DD3BEF">
              <w:rPr>
                <w:b w:val="0"/>
                <w:color w:val="auto"/>
                <w:sz w:val="20"/>
                <w:szCs w:val="20"/>
              </w:rPr>
              <w:t>02.</w:t>
            </w:r>
            <w:r w:rsidR="00F949C3">
              <w:rPr>
                <w:b w:val="0"/>
                <w:color w:val="auto"/>
                <w:sz w:val="20"/>
                <w:szCs w:val="20"/>
              </w:rPr>
              <w:t>6</w:t>
            </w:r>
          </w:p>
        </w:tc>
        <w:tc>
          <w:tcPr>
            <w:tcW w:w="4590" w:type="dxa"/>
          </w:tcPr>
          <w:p w:rsidR="00ED446D" w:rsidRPr="00DD3BEF" w:rsidRDefault="00DD3BEF" w:rsidP="00DD3BEF">
            <w:pPr>
              <w:pStyle w:val="H1"/>
              <w:numPr>
                <w:ilvl w:val="0"/>
                <w:numId w:val="0"/>
              </w:numPr>
              <w:spacing w:before="0" w:after="0"/>
              <w:rPr>
                <w:b w:val="0"/>
                <w:color w:val="auto"/>
                <w:sz w:val="20"/>
                <w:szCs w:val="20"/>
              </w:rPr>
            </w:pPr>
            <w:r w:rsidRPr="00DD3BEF">
              <w:rPr>
                <w:b w:val="0"/>
                <w:color w:val="auto"/>
                <w:sz w:val="20"/>
                <w:szCs w:val="20"/>
              </w:rPr>
              <w:t>PO5: MODERN TOOL USAGE</w:t>
            </w:r>
          </w:p>
        </w:tc>
        <w:tc>
          <w:tcPr>
            <w:tcW w:w="3528" w:type="dxa"/>
          </w:tcPr>
          <w:p w:rsidR="00ED446D" w:rsidRPr="00DD3BEF" w:rsidRDefault="00DD3BEF" w:rsidP="00DD3BEF">
            <w:pPr>
              <w:pStyle w:val="H1"/>
              <w:numPr>
                <w:ilvl w:val="0"/>
                <w:numId w:val="0"/>
              </w:numPr>
              <w:spacing w:before="0" w:after="0"/>
              <w:rPr>
                <w:b w:val="0"/>
                <w:color w:val="auto"/>
                <w:sz w:val="20"/>
                <w:szCs w:val="20"/>
              </w:rPr>
            </w:pPr>
            <w:r w:rsidRPr="00DD3BEF">
              <w:rPr>
                <w:b w:val="0"/>
                <w:color w:val="auto"/>
                <w:sz w:val="20"/>
                <w:szCs w:val="20"/>
              </w:rPr>
              <w:t xml:space="preserve">Exercises to </w:t>
            </w:r>
            <w:r w:rsidR="0061604C">
              <w:rPr>
                <w:b w:val="0"/>
                <w:color w:val="auto"/>
                <w:sz w:val="20"/>
                <w:szCs w:val="20"/>
              </w:rPr>
              <w:t>l</w:t>
            </w:r>
            <w:r w:rsidRPr="00DD3BEF">
              <w:rPr>
                <w:b w:val="0"/>
                <w:color w:val="auto"/>
                <w:sz w:val="20"/>
                <w:szCs w:val="20"/>
              </w:rPr>
              <w:t xml:space="preserve">earn through ICT tools and </w:t>
            </w:r>
            <w:r>
              <w:rPr>
                <w:b w:val="0"/>
                <w:color w:val="auto"/>
                <w:sz w:val="20"/>
                <w:szCs w:val="20"/>
              </w:rPr>
              <w:t>internet websites</w:t>
            </w:r>
            <w:r w:rsidR="0061604C">
              <w:rPr>
                <w:b w:val="0"/>
                <w:color w:val="auto"/>
                <w:sz w:val="20"/>
                <w:szCs w:val="20"/>
              </w:rPr>
              <w:t>, Usage of Excel worksheets for problem solving</w:t>
            </w:r>
          </w:p>
        </w:tc>
      </w:tr>
      <w:tr w:rsidR="00C32EC9" w:rsidRPr="00ED446D" w:rsidTr="0061604C">
        <w:tc>
          <w:tcPr>
            <w:tcW w:w="1548" w:type="dxa"/>
          </w:tcPr>
          <w:p w:rsidR="00C32EC9" w:rsidRPr="00DD3BEF" w:rsidRDefault="00C32EC9" w:rsidP="00F949C3">
            <w:pPr>
              <w:pStyle w:val="H1"/>
              <w:numPr>
                <w:ilvl w:val="0"/>
                <w:numId w:val="0"/>
              </w:numPr>
              <w:spacing w:before="0" w:after="0"/>
              <w:rPr>
                <w:color w:val="auto"/>
                <w:sz w:val="20"/>
                <w:szCs w:val="20"/>
              </w:rPr>
            </w:pPr>
            <w:r w:rsidRPr="00DD3BEF">
              <w:rPr>
                <w:b w:val="0"/>
                <w:color w:val="auto"/>
                <w:sz w:val="20"/>
                <w:szCs w:val="20"/>
              </w:rPr>
              <w:t>C</w:t>
            </w:r>
            <w:r>
              <w:rPr>
                <w:b w:val="0"/>
                <w:color w:val="auto"/>
                <w:sz w:val="20"/>
                <w:szCs w:val="20"/>
              </w:rPr>
              <w:t>6</w:t>
            </w:r>
            <w:r w:rsidRPr="00DD3BEF">
              <w:rPr>
                <w:b w:val="0"/>
                <w:color w:val="auto"/>
                <w:sz w:val="20"/>
                <w:szCs w:val="20"/>
              </w:rPr>
              <w:t>02.1-C</w:t>
            </w:r>
            <w:r>
              <w:rPr>
                <w:b w:val="0"/>
                <w:color w:val="auto"/>
                <w:sz w:val="20"/>
                <w:szCs w:val="20"/>
              </w:rPr>
              <w:t>6</w:t>
            </w:r>
            <w:r w:rsidRPr="00DD3BEF">
              <w:rPr>
                <w:b w:val="0"/>
                <w:color w:val="auto"/>
                <w:sz w:val="20"/>
                <w:szCs w:val="20"/>
              </w:rPr>
              <w:t>02.</w:t>
            </w:r>
            <w:r w:rsidR="00F949C3">
              <w:rPr>
                <w:b w:val="0"/>
                <w:color w:val="auto"/>
                <w:sz w:val="20"/>
                <w:szCs w:val="20"/>
              </w:rPr>
              <w:t>6</w:t>
            </w:r>
          </w:p>
        </w:tc>
        <w:tc>
          <w:tcPr>
            <w:tcW w:w="4590" w:type="dxa"/>
          </w:tcPr>
          <w:p w:rsidR="00C32EC9" w:rsidRDefault="00C32EC9" w:rsidP="008C4CEB">
            <w:pPr>
              <w:pStyle w:val="H1"/>
              <w:numPr>
                <w:ilvl w:val="0"/>
                <w:numId w:val="0"/>
              </w:numPr>
              <w:spacing w:before="0" w:after="0"/>
              <w:rPr>
                <w:b w:val="0"/>
                <w:color w:val="auto"/>
                <w:sz w:val="20"/>
                <w:szCs w:val="20"/>
              </w:rPr>
            </w:pPr>
            <w:r w:rsidRPr="00DD3BEF">
              <w:rPr>
                <w:b w:val="0"/>
                <w:color w:val="auto"/>
                <w:sz w:val="20"/>
                <w:szCs w:val="20"/>
              </w:rPr>
              <w:t>PO</w:t>
            </w:r>
            <w:r>
              <w:rPr>
                <w:b w:val="0"/>
                <w:color w:val="auto"/>
                <w:sz w:val="20"/>
                <w:szCs w:val="20"/>
              </w:rPr>
              <w:t>9</w:t>
            </w:r>
            <w:r w:rsidRPr="00DD3BEF">
              <w:rPr>
                <w:b w:val="0"/>
                <w:color w:val="auto"/>
                <w:sz w:val="20"/>
                <w:szCs w:val="20"/>
              </w:rPr>
              <w:t xml:space="preserve">: </w:t>
            </w:r>
            <w:r>
              <w:rPr>
                <w:b w:val="0"/>
                <w:color w:val="auto"/>
                <w:sz w:val="20"/>
                <w:szCs w:val="20"/>
              </w:rPr>
              <w:t>IINDIVIDUAL AND TEAM WORK</w:t>
            </w:r>
          </w:p>
          <w:p w:rsidR="00C32EC9" w:rsidRPr="00DD3BEF" w:rsidRDefault="00C32EC9" w:rsidP="008C4CEB">
            <w:pPr>
              <w:pStyle w:val="H1"/>
              <w:numPr>
                <w:ilvl w:val="0"/>
                <w:numId w:val="0"/>
              </w:numPr>
              <w:spacing w:before="0" w:after="0"/>
              <w:rPr>
                <w:color w:val="auto"/>
                <w:sz w:val="20"/>
                <w:szCs w:val="20"/>
              </w:rPr>
            </w:pPr>
            <w:r>
              <w:rPr>
                <w:b w:val="0"/>
                <w:color w:val="auto"/>
                <w:sz w:val="20"/>
                <w:szCs w:val="20"/>
              </w:rPr>
              <w:t>PO10: COMMUNICATION</w:t>
            </w:r>
          </w:p>
        </w:tc>
        <w:tc>
          <w:tcPr>
            <w:tcW w:w="3528" w:type="dxa"/>
          </w:tcPr>
          <w:p w:rsidR="00C32EC9" w:rsidRPr="0061604C" w:rsidRDefault="00C32EC9" w:rsidP="008C4CEB">
            <w:pPr>
              <w:pStyle w:val="H1"/>
              <w:numPr>
                <w:ilvl w:val="0"/>
                <w:numId w:val="0"/>
              </w:numPr>
              <w:spacing w:before="0" w:after="0"/>
              <w:rPr>
                <w:b w:val="0"/>
                <w:color w:val="auto"/>
                <w:sz w:val="20"/>
                <w:szCs w:val="20"/>
              </w:rPr>
            </w:pPr>
            <w:r>
              <w:rPr>
                <w:b w:val="0"/>
                <w:color w:val="auto"/>
                <w:sz w:val="20"/>
                <w:szCs w:val="20"/>
              </w:rPr>
              <w:t>Group Assignments, Writing skills i</w:t>
            </w:r>
            <w:r w:rsidRPr="0061604C">
              <w:rPr>
                <w:b w:val="0"/>
                <w:color w:val="auto"/>
                <w:sz w:val="20"/>
                <w:szCs w:val="20"/>
              </w:rPr>
              <w:t xml:space="preserve">n </w:t>
            </w:r>
            <w:r>
              <w:rPr>
                <w:b w:val="0"/>
                <w:color w:val="auto"/>
                <w:sz w:val="20"/>
                <w:szCs w:val="20"/>
              </w:rPr>
              <w:t>documenting assignments</w:t>
            </w:r>
            <w:r w:rsidRPr="0061604C">
              <w:rPr>
                <w:b w:val="0"/>
                <w:color w:val="auto"/>
                <w:sz w:val="20"/>
                <w:szCs w:val="20"/>
              </w:rPr>
              <w:t>, Presentations</w:t>
            </w:r>
          </w:p>
        </w:tc>
      </w:tr>
    </w:tbl>
    <w:p w:rsidR="00BF404D" w:rsidRDefault="00BF404D" w:rsidP="00BF404D">
      <w:pPr>
        <w:pStyle w:val="H1"/>
        <w:numPr>
          <w:ilvl w:val="0"/>
          <w:numId w:val="0"/>
        </w:numPr>
        <w:ind w:left="720" w:hanging="720"/>
      </w:pPr>
    </w:p>
    <w:p w:rsidR="00BF404D" w:rsidRDefault="00BF404D">
      <w:pPr>
        <w:spacing w:after="0" w:line="240" w:lineRule="auto"/>
        <w:rPr>
          <w:b/>
          <w:bCs/>
          <w:color w:val="002060"/>
        </w:rPr>
      </w:pPr>
      <w:r>
        <w:br w:type="page"/>
      </w:r>
    </w:p>
    <w:p w:rsidR="008C7D08" w:rsidRPr="007E70E3" w:rsidRDefault="00A24A6B" w:rsidP="00992E8A">
      <w:pPr>
        <w:pStyle w:val="H1"/>
      </w:pPr>
      <w:r>
        <w:lastRenderedPageBreak/>
        <w:t xml:space="preserve">LESSON </w:t>
      </w:r>
      <w:r w:rsidR="00B96B42" w:rsidRPr="007E70E3">
        <w:t>PLAN:</w:t>
      </w:r>
    </w:p>
    <w:p w:rsidR="00597EB7" w:rsidRDefault="002517AE" w:rsidP="002517AE">
      <w:pPr>
        <w:spacing w:after="0" w:line="240" w:lineRule="auto"/>
        <w:ind w:left="720"/>
        <w:jc w:val="both"/>
        <w:rPr>
          <w:sz w:val="20"/>
          <w:szCs w:val="20"/>
        </w:rPr>
      </w:pPr>
      <w:r>
        <w:rPr>
          <w:sz w:val="20"/>
          <w:szCs w:val="20"/>
        </w:rPr>
        <w:t>The course plan is meant as a guideline.  There may probably be changes.</w:t>
      </w:r>
    </w:p>
    <w:p w:rsidR="00C32EC9" w:rsidRDefault="00C32EC9" w:rsidP="00C32EC9">
      <w:pPr>
        <w:spacing w:after="0" w:line="240" w:lineRule="auto"/>
        <w:jc w:val="both"/>
        <w:rPr>
          <w:sz w:val="20"/>
          <w:szCs w:val="20"/>
        </w:rPr>
      </w:pPr>
    </w:p>
    <w:tbl>
      <w:tblPr>
        <w:tblStyle w:val="TableGrid"/>
        <w:tblW w:w="9434" w:type="dxa"/>
        <w:tblLook w:val="04A0"/>
      </w:tblPr>
      <w:tblGrid>
        <w:gridCol w:w="738"/>
        <w:gridCol w:w="5850"/>
        <w:gridCol w:w="1081"/>
        <w:gridCol w:w="1765"/>
      </w:tblGrid>
      <w:tr w:rsidR="00C32EC9" w:rsidRPr="00727D2C" w:rsidTr="00BF404D">
        <w:trPr>
          <w:trHeight w:val="272"/>
        </w:trPr>
        <w:tc>
          <w:tcPr>
            <w:tcW w:w="738" w:type="dxa"/>
            <w:vAlign w:val="center"/>
          </w:tcPr>
          <w:p w:rsidR="00C32EC9" w:rsidRPr="00727D2C" w:rsidRDefault="00C32EC9" w:rsidP="008C4CEB">
            <w:pPr>
              <w:jc w:val="center"/>
              <w:rPr>
                <w:sz w:val="24"/>
                <w:szCs w:val="24"/>
              </w:rPr>
            </w:pPr>
            <w:r w:rsidRPr="00727D2C">
              <w:rPr>
                <w:sz w:val="24"/>
                <w:szCs w:val="24"/>
              </w:rPr>
              <w:t>S.No</w:t>
            </w:r>
          </w:p>
        </w:tc>
        <w:tc>
          <w:tcPr>
            <w:tcW w:w="5850" w:type="dxa"/>
            <w:vAlign w:val="center"/>
          </w:tcPr>
          <w:p w:rsidR="00C32EC9" w:rsidRPr="00727D2C" w:rsidRDefault="00C32EC9" w:rsidP="008C4CEB">
            <w:pPr>
              <w:jc w:val="center"/>
              <w:rPr>
                <w:sz w:val="24"/>
                <w:szCs w:val="24"/>
              </w:rPr>
            </w:pPr>
            <w:r w:rsidRPr="00727D2C">
              <w:rPr>
                <w:sz w:val="24"/>
                <w:szCs w:val="24"/>
              </w:rPr>
              <w:t>Topic</w:t>
            </w:r>
          </w:p>
        </w:tc>
        <w:tc>
          <w:tcPr>
            <w:tcW w:w="1081" w:type="dxa"/>
            <w:vAlign w:val="center"/>
          </w:tcPr>
          <w:p w:rsidR="00C32EC9" w:rsidRPr="00727D2C" w:rsidRDefault="00C32EC9" w:rsidP="008C4CEB">
            <w:pPr>
              <w:jc w:val="center"/>
              <w:rPr>
                <w:sz w:val="24"/>
                <w:szCs w:val="24"/>
              </w:rPr>
            </w:pPr>
            <w:r w:rsidRPr="00727D2C">
              <w:rPr>
                <w:sz w:val="24"/>
                <w:szCs w:val="24"/>
              </w:rPr>
              <w:t>No. of periods required</w:t>
            </w:r>
          </w:p>
        </w:tc>
        <w:tc>
          <w:tcPr>
            <w:tcW w:w="1765" w:type="dxa"/>
            <w:vAlign w:val="center"/>
          </w:tcPr>
          <w:p w:rsidR="00C32EC9" w:rsidRPr="00727D2C" w:rsidRDefault="00C32EC9" w:rsidP="008C4CEB">
            <w:pPr>
              <w:jc w:val="center"/>
              <w:rPr>
                <w:sz w:val="24"/>
                <w:szCs w:val="24"/>
              </w:rPr>
            </w:pPr>
            <w:r w:rsidRPr="00727D2C">
              <w:rPr>
                <w:sz w:val="24"/>
                <w:szCs w:val="24"/>
              </w:rPr>
              <w:t>Teaching Methodology</w:t>
            </w:r>
          </w:p>
        </w:tc>
      </w:tr>
      <w:tr w:rsidR="00C32EC9" w:rsidRPr="00727D2C" w:rsidTr="00BF404D">
        <w:trPr>
          <w:trHeight w:val="272"/>
        </w:trPr>
        <w:tc>
          <w:tcPr>
            <w:tcW w:w="738" w:type="dxa"/>
          </w:tcPr>
          <w:p w:rsidR="00C32EC9" w:rsidRPr="00727D2C" w:rsidRDefault="00C32EC9" w:rsidP="008C4CEB">
            <w:pPr>
              <w:rPr>
                <w:sz w:val="24"/>
                <w:szCs w:val="24"/>
              </w:rPr>
            </w:pPr>
          </w:p>
        </w:tc>
        <w:tc>
          <w:tcPr>
            <w:tcW w:w="5850" w:type="dxa"/>
          </w:tcPr>
          <w:p w:rsidR="00C32EC9" w:rsidRPr="00727D2C" w:rsidRDefault="00C32EC9" w:rsidP="008C4CEB">
            <w:pPr>
              <w:jc w:val="center"/>
              <w:rPr>
                <w:b/>
                <w:sz w:val="24"/>
                <w:szCs w:val="24"/>
              </w:rPr>
            </w:pPr>
            <w:r w:rsidRPr="00727D2C">
              <w:rPr>
                <w:b/>
                <w:sz w:val="24"/>
                <w:szCs w:val="24"/>
              </w:rPr>
              <w:t>UNIT-1</w:t>
            </w:r>
          </w:p>
        </w:tc>
        <w:tc>
          <w:tcPr>
            <w:tcW w:w="1081" w:type="dxa"/>
          </w:tcPr>
          <w:p w:rsidR="00C32EC9" w:rsidRPr="00727D2C" w:rsidRDefault="00C32EC9" w:rsidP="008C4CEB">
            <w:pPr>
              <w:rPr>
                <w:sz w:val="24"/>
                <w:szCs w:val="24"/>
              </w:rPr>
            </w:pPr>
          </w:p>
        </w:tc>
        <w:tc>
          <w:tcPr>
            <w:tcW w:w="1765" w:type="dxa"/>
          </w:tcPr>
          <w:p w:rsidR="00C32EC9" w:rsidRPr="00727D2C" w:rsidRDefault="00C32EC9" w:rsidP="008C4CEB">
            <w:pPr>
              <w:rPr>
                <w:sz w:val="24"/>
                <w:szCs w:val="24"/>
              </w:rPr>
            </w:pP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1</w:t>
            </w:r>
          </w:p>
        </w:tc>
        <w:tc>
          <w:tcPr>
            <w:tcW w:w="5850" w:type="dxa"/>
          </w:tcPr>
          <w:p w:rsidR="00C32EC9" w:rsidRPr="00727D2C" w:rsidRDefault="00C32EC9" w:rsidP="008C4CEB">
            <w:pPr>
              <w:rPr>
                <w:sz w:val="24"/>
                <w:szCs w:val="24"/>
              </w:rPr>
            </w:pPr>
            <w:r w:rsidRPr="00727D2C">
              <w:rPr>
                <w:sz w:val="24"/>
                <w:szCs w:val="24"/>
              </w:rPr>
              <w:t xml:space="preserve">Introduction, Fundamental concepts </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PPT</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2</w:t>
            </w:r>
          </w:p>
        </w:tc>
        <w:tc>
          <w:tcPr>
            <w:tcW w:w="5850" w:type="dxa"/>
          </w:tcPr>
          <w:p w:rsidR="00C32EC9" w:rsidRPr="00727D2C" w:rsidRDefault="00C32EC9" w:rsidP="008C4CEB">
            <w:pPr>
              <w:rPr>
                <w:sz w:val="24"/>
                <w:szCs w:val="24"/>
              </w:rPr>
            </w:pPr>
            <w:r w:rsidRPr="00727D2C">
              <w:rPr>
                <w:sz w:val="24"/>
                <w:szCs w:val="24"/>
              </w:rPr>
              <w:t>Physical concept of radiation</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PPT</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3</w:t>
            </w:r>
          </w:p>
        </w:tc>
        <w:tc>
          <w:tcPr>
            <w:tcW w:w="5850" w:type="dxa"/>
          </w:tcPr>
          <w:p w:rsidR="00C32EC9" w:rsidRPr="00727D2C" w:rsidRDefault="00C32EC9" w:rsidP="008C4CEB">
            <w:pPr>
              <w:rPr>
                <w:sz w:val="24"/>
                <w:szCs w:val="24"/>
              </w:rPr>
            </w:pPr>
            <w:r w:rsidRPr="00727D2C">
              <w:rPr>
                <w:sz w:val="24"/>
                <w:szCs w:val="24"/>
              </w:rPr>
              <w:t xml:space="preserve">Radiation pattern, isotropic radiator. </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PPT</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4</w:t>
            </w:r>
          </w:p>
        </w:tc>
        <w:tc>
          <w:tcPr>
            <w:tcW w:w="5850" w:type="dxa"/>
          </w:tcPr>
          <w:p w:rsidR="00C32EC9" w:rsidRPr="00727D2C" w:rsidRDefault="00C32EC9" w:rsidP="008C4CEB">
            <w:pPr>
              <w:rPr>
                <w:sz w:val="24"/>
                <w:szCs w:val="24"/>
              </w:rPr>
            </w:pPr>
            <w:r w:rsidRPr="00727D2C">
              <w:rPr>
                <w:sz w:val="24"/>
                <w:szCs w:val="24"/>
              </w:rPr>
              <w:t>Antenna fields regions, radiation intensity</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5</w:t>
            </w:r>
          </w:p>
        </w:tc>
        <w:tc>
          <w:tcPr>
            <w:tcW w:w="5850" w:type="dxa"/>
          </w:tcPr>
          <w:p w:rsidR="00C32EC9" w:rsidRPr="00727D2C" w:rsidRDefault="00C32EC9" w:rsidP="008C4CEB">
            <w:pPr>
              <w:rPr>
                <w:sz w:val="24"/>
                <w:szCs w:val="24"/>
              </w:rPr>
            </w:pPr>
            <w:r w:rsidRPr="00727D2C">
              <w:rPr>
                <w:sz w:val="24"/>
                <w:szCs w:val="24"/>
              </w:rPr>
              <w:t>Beam Area, Beam Efficiency, Reciprocity</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6</w:t>
            </w:r>
          </w:p>
        </w:tc>
        <w:tc>
          <w:tcPr>
            <w:tcW w:w="5850" w:type="dxa"/>
          </w:tcPr>
          <w:p w:rsidR="00C32EC9" w:rsidRPr="00727D2C" w:rsidRDefault="00C32EC9" w:rsidP="008C4CEB">
            <w:pPr>
              <w:rPr>
                <w:sz w:val="24"/>
                <w:szCs w:val="24"/>
              </w:rPr>
            </w:pPr>
            <w:r w:rsidRPr="00727D2C">
              <w:rPr>
                <w:sz w:val="24"/>
                <w:szCs w:val="24"/>
              </w:rPr>
              <w:t>Directivity and Gain , Antenna Aperture</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7</w:t>
            </w:r>
          </w:p>
        </w:tc>
        <w:tc>
          <w:tcPr>
            <w:tcW w:w="5850" w:type="dxa"/>
          </w:tcPr>
          <w:p w:rsidR="00C32EC9" w:rsidRPr="00727D2C" w:rsidRDefault="00C32EC9" w:rsidP="008C4CEB">
            <w:pPr>
              <w:rPr>
                <w:sz w:val="24"/>
                <w:szCs w:val="24"/>
              </w:rPr>
            </w:pPr>
            <w:r w:rsidRPr="00727D2C">
              <w:rPr>
                <w:sz w:val="24"/>
                <w:szCs w:val="24"/>
              </w:rPr>
              <w:t>Antenna polarization, antenna impedance, antenna temperature</w:t>
            </w:r>
          </w:p>
        </w:tc>
        <w:tc>
          <w:tcPr>
            <w:tcW w:w="1081" w:type="dxa"/>
          </w:tcPr>
          <w:p w:rsidR="00C32EC9" w:rsidRPr="00727D2C" w:rsidRDefault="00C32EC9" w:rsidP="008C4CEB">
            <w:pPr>
              <w:rPr>
                <w:sz w:val="24"/>
                <w:szCs w:val="24"/>
              </w:rPr>
            </w:pPr>
            <w:r w:rsidRPr="00727D2C">
              <w:rPr>
                <w:sz w:val="24"/>
                <w:szCs w:val="24"/>
              </w:rPr>
              <w:t>2</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 xml:space="preserve"> 8</w:t>
            </w:r>
          </w:p>
        </w:tc>
        <w:tc>
          <w:tcPr>
            <w:tcW w:w="5850" w:type="dxa"/>
          </w:tcPr>
          <w:p w:rsidR="00C32EC9" w:rsidRPr="00727D2C" w:rsidRDefault="00C32EC9" w:rsidP="008C4CEB">
            <w:pPr>
              <w:rPr>
                <w:sz w:val="24"/>
                <w:szCs w:val="24"/>
              </w:rPr>
            </w:pPr>
            <w:r w:rsidRPr="00727D2C">
              <w:rPr>
                <w:sz w:val="24"/>
                <w:szCs w:val="24"/>
              </w:rPr>
              <w:t>Friis transmission equation, retarded potential</w:t>
            </w:r>
          </w:p>
        </w:tc>
        <w:tc>
          <w:tcPr>
            <w:tcW w:w="1081" w:type="dxa"/>
          </w:tcPr>
          <w:p w:rsidR="00C32EC9" w:rsidRPr="00727D2C" w:rsidRDefault="00C32EC9" w:rsidP="008C4CEB">
            <w:pPr>
              <w:rPr>
                <w:sz w:val="24"/>
                <w:szCs w:val="24"/>
              </w:rPr>
            </w:pPr>
            <w:r w:rsidRPr="00727D2C">
              <w:rPr>
                <w:sz w:val="24"/>
                <w:szCs w:val="24"/>
              </w:rPr>
              <w:t>2</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p>
        </w:tc>
        <w:tc>
          <w:tcPr>
            <w:tcW w:w="5850" w:type="dxa"/>
          </w:tcPr>
          <w:p w:rsidR="00C32EC9" w:rsidRPr="00727D2C" w:rsidRDefault="00C32EC9" w:rsidP="008C4CEB">
            <w:pPr>
              <w:jc w:val="center"/>
              <w:rPr>
                <w:b/>
                <w:sz w:val="24"/>
                <w:szCs w:val="24"/>
              </w:rPr>
            </w:pPr>
            <w:r w:rsidRPr="00727D2C">
              <w:rPr>
                <w:b/>
                <w:sz w:val="24"/>
                <w:szCs w:val="24"/>
              </w:rPr>
              <w:t>UNIT-2</w:t>
            </w:r>
          </w:p>
        </w:tc>
        <w:tc>
          <w:tcPr>
            <w:tcW w:w="1081" w:type="dxa"/>
          </w:tcPr>
          <w:p w:rsidR="00C32EC9" w:rsidRPr="00727D2C" w:rsidRDefault="00C32EC9" w:rsidP="008C4CEB">
            <w:pPr>
              <w:rPr>
                <w:sz w:val="24"/>
                <w:szCs w:val="24"/>
              </w:rPr>
            </w:pPr>
          </w:p>
        </w:tc>
        <w:tc>
          <w:tcPr>
            <w:tcW w:w="1765" w:type="dxa"/>
          </w:tcPr>
          <w:p w:rsidR="00C32EC9" w:rsidRPr="00727D2C" w:rsidRDefault="00C32EC9" w:rsidP="008C4CEB">
            <w:pPr>
              <w:rPr>
                <w:sz w:val="24"/>
                <w:szCs w:val="24"/>
              </w:rPr>
            </w:pP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10</w:t>
            </w:r>
          </w:p>
        </w:tc>
        <w:tc>
          <w:tcPr>
            <w:tcW w:w="5850" w:type="dxa"/>
          </w:tcPr>
          <w:p w:rsidR="00C32EC9" w:rsidRPr="00727D2C" w:rsidRDefault="00C32EC9" w:rsidP="008C4CEB">
            <w:pPr>
              <w:rPr>
                <w:sz w:val="24"/>
                <w:szCs w:val="24"/>
              </w:rPr>
            </w:pPr>
            <w:r w:rsidRPr="00727D2C">
              <w:rPr>
                <w:sz w:val="24"/>
                <w:szCs w:val="24"/>
              </w:rPr>
              <w:t>Current Distributions</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11</w:t>
            </w:r>
          </w:p>
        </w:tc>
        <w:tc>
          <w:tcPr>
            <w:tcW w:w="5850" w:type="dxa"/>
          </w:tcPr>
          <w:p w:rsidR="00C32EC9" w:rsidRPr="00727D2C" w:rsidRDefault="00C32EC9" w:rsidP="008C4CEB">
            <w:pPr>
              <w:rPr>
                <w:sz w:val="24"/>
                <w:szCs w:val="24"/>
              </w:rPr>
            </w:pPr>
            <w:r w:rsidRPr="00727D2C">
              <w:rPr>
                <w:sz w:val="24"/>
                <w:szCs w:val="24"/>
              </w:rPr>
              <w:t>Radiation from Infinitesimal Dipole</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PPT</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12</w:t>
            </w:r>
          </w:p>
        </w:tc>
        <w:tc>
          <w:tcPr>
            <w:tcW w:w="5850" w:type="dxa"/>
          </w:tcPr>
          <w:p w:rsidR="00C32EC9" w:rsidRPr="00727D2C" w:rsidRDefault="00C32EC9" w:rsidP="008C4CEB">
            <w:pPr>
              <w:rPr>
                <w:sz w:val="24"/>
                <w:szCs w:val="24"/>
              </w:rPr>
            </w:pPr>
            <w:r w:rsidRPr="00727D2C">
              <w:rPr>
                <w:sz w:val="24"/>
                <w:szCs w:val="24"/>
              </w:rPr>
              <w:t xml:space="preserve">Half wave Dipole, quarter wave monopole </w:t>
            </w:r>
          </w:p>
        </w:tc>
        <w:tc>
          <w:tcPr>
            <w:tcW w:w="1081" w:type="dxa"/>
          </w:tcPr>
          <w:p w:rsidR="00C32EC9" w:rsidRPr="00727D2C" w:rsidRDefault="00C32EC9" w:rsidP="008C4CEB">
            <w:pPr>
              <w:rPr>
                <w:sz w:val="24"/>
                <w:szCs w:val="24"/>
              </w:rPr>
            </w:pPr>
            <w:r w:rsidRPr="00727D2C">
              <w:rPr>
                <w:sz w:val="24"/>
                <w:szCs w:val="24"/>
              </w:rPr>
              <w:t>2</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13</w:t>
            </w:r>
          </w:p>
        </w:tc>
        <w:tc>
          <w:tcPr>
            <w:tcW w:w="5850" w:type="dxa"/>
          </w:tcPr>
          <w:p w:rsidR="00C32EC9" w:rsidRPr="00727D2C" w:rsidRDefault="00C32EC9" w:rsidP="008C4CEB">
            <w:pPr>
              <w:rPr>
                <w:sz w:val="24"/>
                <w:szCs w:val="24"/>
              </w:rPr>
            </w:pPr>
            <w:r w:rsidRPr="00727D2C">
              <w:rPr>
                <w:sz w:val="24"/>
                <w:szCs w:val="24"/>
              </w:rPr>
              <w:t>Loop Antennas-introduction, small Loop</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14</w:t>
            </w:r>
          </w:p>
        </w:tc>
        <w:tc>
          <w:tcPr>
            <w:tcW w:w="5850" w:type="dxa"/>
          </w:tcPr>
          <w:p w:rsidR="00C32EC9" w:rsidRPr="00727D2C" w:rsidRDefault="00C32EC9" w:rsidP="008C4CEB">
            <w:pPr>
              <w:rPr>
                <w:sz w:val="24"/>
                <w:szCs w:val="24"/>
              </w:rPr>
            </w:pPr>
            <w:r w:rsidRPr="00727D2C">
              <w:rPr>
                <w:sz w:val="24"/>
                <w:szCs w:val="24"/>
              </w:rPr>
              <w:t>Far field pattern of circular loop with uniform current</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PPT</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15</w:t>
            </w:r>
          </w:p>
        </w:tc>
        <w:tc>
          <w:tcPr>
            <w:tcW w:w="5850" w:type="dxa"/>
          </w:tcPr>
          <w:p w:rsidR="00C32EC9" w:rsidRPr="00727D2C" w:rsidRDefault="00C32EC9" w:rsidP="008C4CEB">
            <w:pPr>
              <w:rPr>
                <w:sz w:val="24"/>
                <w:szCs w:val="24"/>
              </w:rPr>
            </w:pPr>
            <w:r w:rsidRPr="00727D2C">
              <w:rPr>
                <w:sz w:val="24"/>
                <w:szCs w:val="24"/>
              </w:rPr>
              <w:t>Comparison of far fields of small loop and short dipole</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16</w:t>
            </w:r>
          </w:p>
        </w:tc>
        <w:tc>
          <w:tcPr>
            <w:tcW w:w="5850" w:type="dxa"/>
          </w:tcPr>
          <w:p w:rsidR="00C32EC9" w:rsidRPr="00727D2C" w:rsidRDefault="00C32EC9" w:rsidP="008C4CEB">
            <w:pPr>
              <w:rPr>
                <w:sz w:val="24"/>
                <w:szCs w:val="24"/>
              </w:rPr>
            </w:pPr>
            <w:r w:rsidRPr="00727D2C">
              <w:rPr>
                <w:sz w:val="24"/>
                <w:szCs w:val="24"/>
              </w:rPr>
              <w:t>Slot antennas</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17</w:t>
            </w:r>
          </w:p>
        </w:tc>
        <w:tc>
          <w:tcPr>
            <w:tcW w:w="5850" w:type="dxa"/>
          </w:tcPr>
          <w:p w:rsidR="00C32EC9" w:rsidRPr="00727D2C" w:rsidRDefault="00C32EC9" w:rsidP="008C4CEB">
            <w:pPr>
              <w:rPr>
                <w:sz w:val="24"/>
                <w:szCs w:val="24"/>
              </w:rPr>
            </w:pPr>
            <w:r w:rsidRPr="00727D2C">
              <w:rPr>
                <w:sz w:val="24"/>
                <w:szCs w:val="24"/>
              </w:rPr>
              <w:t>Helical Antennas- helical Geometry, Helix modes</w:t>
            </w:r>
          </w:p>
        </w:tc>
        <w:tc>
          <w:tcPr>
            <w:tcW w:w="1081" w:type="dxa"/>
          </w:tcPr>
          <w:p w:rsidR="00C32EC9" w:rsidRPr="00727D2C" w:rsidRDefault="00C32EC9" w:rsidP="008C4CEB">
            <w:pPr>
              <w:rPr>
                <w:sz w:val="24"/>
                <w:szCs w:val="24"/>
              </w:rPr>
            </w:pPr>
            <w:r w:rsidRPr="00727D2C">
              <w:rPr>
                <w:sz w:val="24"/>
                <w:szCs w:val="24"/>
              </w:rPr>
              <w:t>2</w:t>
            </w:r>
          </w:p>
        </w:tc>
        <w:tc>
          <w:tcPr>
            <w:tcW w:w="1765" w:type="dxa"/>
          </w:tcPr>
          <w:p w:rsidR="00C32EC9" w:rsidRPr="00727D2C" w:rsidRDefault="00C32EC9" w:rsidP="008C4CEB">
            <w:pPr>
              <w:rPr>
                <w:sz w:val="24"/>
                <w:szCs w:val="24"/>
              </w:rPr>
            </w:pPr>
            <w:r w:rsidRPr="00727D2C">
              <w:rPr>
                <w:sz w:val="24"/>
                <w:szCs w:val="24"/>
              </w:rPr>
              <w:t>PPT/ BOARD</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18</w:t>
            </w:r>
          </w:p>
        </w:tc>
        <w:tc>
          <w:tcPr>
            <w:tcW w:w="5850" w:type="dxa"/>
          </w:tcPr>
          <w:p w:rsidR="00C32EC9" w:rsidRPr="00727D2C" w:rsidRDefault="00C32EC9" w:rsidP="008C4CEB">
            <w:pPr>
              <w:rPr>
                <w:sz w:val="24"/>
                <w:szCs w:val="24"/>
              </w:rPr>
            </w:pPr>
            <w:r w:rsidRPr="00727D2C">
              <w:rPr>
                <w:sz w:val="24"/>
                <w:szCs w:val="24"/>
              </w:rPr>
              <w:t>Practical design considerations for Monofilar helical Antenna in Axial and Normal Modes.</w:t>
            </w:r>
          </w:p>
        </w:tc>
        <w:tc>
          <w:tcPr>
            <w:tcW w:w="1081" w:type="dxa"/>
          </w:tcPr>
          <w:p w:rsidR="00C32EC9" w:rsidRPr="00727D2C" w:rsidRDefault="00C32EC9" w:rsidP="008C4CEB">
            <w:pPr>
              <w:rPr>
                <w:sz w:val="24"/>
                <w:szCs w:val="24"/>
              </w:rPr>
            </w:pPr>
            <w:r w:rsidRPr="00727D2C">
              <w:rPr>
                <w:sz w:val="24"/>
                <w:szCs w:val="24"/>
              </w:rPr>
              <w:t>2</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p>
        </w:tc>
        <w:tc>
          <w:tcPr>
            <w:tcW w:w="5850" w:type="dxa"/>
          </w:tcPr>
          <w:p w:rsidR="00C32EC9" w:rsidRPr="00727D2C" w:rsidRDefault="00C32EC9" w:rsidP="008C4CEB">
            <w:pPr>
              <w:jc w:val="center"/>
              <w:rPr>
                <w:b/>
                <w:sz w:val="24"/>
                <w:szCs w:val="24"/>
              </w:rPr>
            </w:pPr>
            <w:r w:rsidRPr="00727D2C">
              <w:rPr>
                <w:b/>
                <w:sz w:val="24"/>
                <w:szCs w:val="24"/>
              </w:rPr>
              <w:t>UNIT-3</w:t>
            </w:r>
          </w:p>
        </w:tc>
        <w:tc>
          <w:tcPr>
            <w:tcW w:w="1081" w:type="dxa"/>
          </w:tcPr>
          <w:p w:rsidR="00C32EC9" w:rsidRPr="00727D2C" w:rsidRDefault="00C32EC9" w:rsidP="008C4CEB">
            <w:pPr>
              <w:rPr>
                <w:sz w:val="24"/>
                <w:szCs w:val="24"/>
              </w:rPr>
            </w:pPr>
          </w:p>
        </w:tc>
        <w:tc>
          <w:tcPr>
            <w:tcW w:w="1765" w:type="dxa"/>
          </w:tcPr>
          <w:p w:rsidR="00C32EC9" w:rsidRPr="00727D2C" w:rsidRDefault="00C32EC9" w:rsidP="008C4CEB">
            <w:pPr>
              <w:rPr>
                <w:sz w:val="24"/>
                <w:szCs w:val="24"/>
              </w:rPr>
            </w:pP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19</w:t>
            </w:r>
          </w:p>
        </w:tc>
        <w:tc>
          <w:tcPr>
            <w:tcW w:w="5850" w:type="dxa"/>
          </w:tcPr>
          <w:p w:rsidR="00C32EC9" w:rsidRPr="00727D2C" w:rsidRDefault="00C32EC9" w:rsidP="008C4CEB">
            <w:pPr>
              <w:rPr>
                <w:sz w:val="24"/>
                <w:szCs w:val="24"/>
              </w:rPr>
            </w:pPr>
            <w:r w:rsidRPr="00727D2C">
              <w:rPr>
                <w:sz w:val="24"/>
                <w:szCs w:val="24"/>
              </w:rPr>
              <w:t>V-antenna, Rhombic Antenna</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PPT</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20</w:t>
            </w:r>
          </w:p>
        </w:tc>
        <w:tc>
          <w:tcPr>
            <w:tcW w:w="5850" w:type="dxa"/>
          </w:tcPr>
          <w:p w:rsidR="00C32EC9" w:rsidRPr="00727D2C" w:rsidRDefault="00C32EC9" w:rsidP="008C4CEB">
            <w:pPr>
              <w:rPr>
                <w:sz w:val="24"/>
                <w:szCs w:val="24"/>
              </w:rPr>
            </w:pPr>
            <w:r w:rsidRPr="00727D2C">
              <w:rPr>
                <w:sz w:val="24"/>
                <w:szCs w:val="24"/>
              </w:rPr>
              <w:t>Yagi-Uda Antenna</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PPT</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21</w:t>
            </w:r>
          </w:p>
        </w:tc>
        <w:tc>
          <w:tcPr>
            <w:tcW w:w="5850" w:type="dxa"/>
          </w:tcPr>
          <w:p w:rsidR="00C32EC9" w:rsidRPr="00727D2C" w:rsidRDefault="00C32EC9" w:rsidP="008C4CEB">
            <w:pPr>
              <w:rPr>
                <w:sz w:val="24"/>
                <w:szCs w:val="24"/>
              </w:rPr>
            </w:pPr>
            <w:r w:rsidRPr="00727D2C">
              <w:rPr>
                <w:sz w:val="24"/>
                <w:szCs w:val="24"/>
              </w:rPr>
              <w:t>Folded Dipoles &amp; their characteristics</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PPT</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22</w:t>
            </w:r>
          </w:p>
        </w:tc>
        <w:tc>
          <w:tcPr>
            <w:tcW w:w="5850" w:type="dxa"/>
          </w:tcPr>
          <w:p w:rsidR="00C32EC9" w:rsidRPr="00727D2C" w:rsidRDefault="00C32EC9" w:rsidP="008C4CEB">
            <w:pPr>
              <w:rPr>
                <w:sz w:val="24"/>
                <w:szCs w:val="24"/>
              </w:rPr>
            </w:pPr>
            <w:r w:rsidRPr="00727D2C">
              <w:rPr>
                <w:sz w:val="24"/>
                <w:szCs w:val="24"/>
              </w:rPr>
              <w:t>Log-Perodic Antenna</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23</w:t>
            </w:r>
          </w:p>
        </w:tc>
        <w:tc>
          <w:tcPr>
            <w:tcW w:w="5850" w:type="dxa"/>
          </w:tcPr>
          <w:p w:rsidR="00C32EC9" w:rsidRPr="00727D2C" w:rsidRDefault="00C32EC9" w:rsidP="008C4CEB">
            <w:pPr>
              <w:rPr>
                <w:sz w:val="24"/>
                <w:szCs w:val="24"/>
              </w:rPr>
            </w:pPr>
            <w:r w:rsidRPr="00727D2C">
              <w:rPr>
                <w:sz w:val="24"/>
                <w:szCs w:val="24"/>
              </w:rPr>
              <w:t>Aperture Antennas-Huygens principle, Radiation from apertures</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lastRenderedPageBreak/>
              <w:t>24</w:t>
            </w:r>
          </w:p>
        </w:tc>
        <w:tc>
          <w:tcPr>
            <w:tcW w:w="5850" w:type="dxa"/>
          </w:tcPr>
          <w:p w:rsidR="00C32EC9" w:rsidRPr="00727D2C" w:rsidRDefault="00C32EC9" w:rsidP="008C4CEB">
            <w:pPr>
              <w:rPr>
                <w:sz w:val="24"/>
                <w:szCs w:val="24"/>
              </w:rPr>
            </w:pPr>
            <w:r w:rsidRPr="00727D2C">
              <w:rPr>
                <w:sz w:val="24"/>
                <w:szCs w:val="24"/>
              </w:rPr>
              <w:t>Babinet’s principle</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25</w:t>
            </w:r>
          </w:p>
        </w:tc>
        <w:tc>
          <w:tcPr>
            <w:tcW w:w="5850" w:type="dxa"/>
          </w:tcPr>
          <w:p w:rsidR="00C32EC9" w:rsidRPr="00727D2C" w:rsidRDefault="00C32EC9" w:rsidP="008C4CEB">
            <w:pPr>
              <w:rPr>
                <w:sz w:val="24"/>
                <w:szCs w:val="24"/>
              </w:rPr>
            </w:pPr>
            <w:r w:rsidRPr="00727D2C">
              <w:rPr>
                <w:sz w:val="24"/>
                <w:szCs w:val="24"/>
              </w:rPr>
              <w:t>Radiation from Horns and design considerations</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26</w:t>
            </w:r>
          </w:p>
        </w:tc>
        <w:tc>
          <w:tcPr>
            <w:tcW w:w="5850" w:type="dxa"/>
          </w:tcPr>
          <w:p w:rsidR="00C32EC9" w:rsidRPr="00727D2C" w:rsidRDefault="00C32EC9" w:rsidP="008C4CEB">
            <w:pPr>
              <w:rPr>
                <w:sz w:val="24"/>
                <w:szCs w:val="24"/>
              </w:rPr>
            </w:pPr>
            <w:r w:rsidRPr="00727D2C">
              <w:rPr>
                <w:sz w:val="24"/>
                <w:szCs w:val="24"/>
              </w:rPr>
              <w:t xml:space="preserve">Parabolic Reflectors and cassegrain Antennas </w:t>
            </w:r>
          </w:p>
        </w:tc>
        <w:tc>
          <w:tcPr>
            <w:tcW w:w="1081" w:type="dxa"/>
          </w:tcPr>
          <w:p w:rsidR="00C32EC9" w:rsidRPr="00727D2C" w:rsidRDefault="00C32EC9" w:rsidP="008C4CEB">
            <w:pPr>
              <w:rPr>
                <w:sz w:val="24"/>
                <w:szCs w:val="24"/>
              </w:rPr>
            </w:pPr>
            <w:r w:rsidRPr="00727D2C">
              <w:rPr>
                <w:sz w:val="24"/>
                <w:szCs w:val="24"/>
              </w:rPr>
              <w:t>2</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27</w:t>
            </w:r>
          </w:p>
        </w:tc>
        <w:tc>
          <w:tcPr>
            <w:tcW w:w="5850" w:type="dxa"/>
          </w:tcPr>
          <w:p w:rsidR="00C32EC9" w:rsidRPr="00727D2C" w:rsidRDefault="00C32EC9" w:rsidP="008C4CEB">
            <w:pPr>
              <w:rPr>
                <w:sz w:val="24"/>
                <w:szCs w:val="24"/>
              </w:rPr>
            </w:pPr>
            <w:r w:rsidRPr="00727D2C">
              <w:rPr>
                <w:sz w:val="24"/>
                <w:szCs w:val="24"/>
              </w:rPr>
              <w:t>Lens antenna</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28</w:t>
            </w:r>
          </w:p>
        </w:tc>
        <w:tc>
          <w:tcPr>
            <w:tcW w:w="5850" w:type="dxa"/>
          </w:tcPr>
          <w:p w:rsidR="00C32EC9" w:rsidRPr="00727D2C" w:rsidRDefault="00C32EC9" w:rsidP="008C4CEB">
            <w:pPr>
              <w:rPr>
                <w:sz w:val="24"/>
                <w:szCs w:val="24"/>
              </w:rPr>
            </w:pPr>
            <w:r w:rsidRPr="00727D2C">
              <w:rPr>
                <w:sz w:val="24"/>
                <w:szCs w:val="24"/>
              </w:rPr>
              <w:t>Micro Strip Antennas- Characteristics , feeding methods</w:t>
            </w:r>
          </w:p>
        </w:tc>
        <w:tc>
          <w:tcPr>
            <w:tcW w:w="1081" w:type="dxa"/>
          </w:tcPr>
          <w:p w:rsidR="00C32EC9" w:rsidRPr="00727D2C" w:rsidRDefault="00C32EC9" w:rsidP="008C4CEB">
            <w:pPr>
              <w:rPr>
                <w:sz w:val="24"/>
                <w:szCs w:val="24"/>
              </w:rPr>
            </w:pPr>
            <w:r w:rsidRPr="00727D2C">
              <w:rPr>
                <w:sz w:val="24"/>
                <w:szCs w:val="24"/>
              </w:rPr>
              <w:t>2</w:t>
            </w:r>
          </w:p>
        </w:tc>
        <w:tc>
          <w:tcPr>
            <w:tcW w:w="1765" w:type="dxa"/>
          </w:tcPr>
          <w:p w:rsidR="00C32EC9" w:rsidRPr="00727D2C" w:rsidRDefault="00C32EC9" w:rsidP="008C4CEB">
            <w:pPr>
              <w:rPr>
                <w:sz w:val="24"/>
                <w:szCs w:val="24"/>
              </w:rPr>
            </w:pPr>
            <w:r w:rsidRPr="00727D2C">
              <w:rPr>
                <w:sz w:val="24"/>
                <w:szCs w:val="24"/>
              </w:rPr>
              <w:t>PPT</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29</w:t>
            </w:r>
          </w:p>
        </w:tc>
        <w:tc>
          <w:tcPr>
            <w:tcW w:w="5850" w:type="dxa"/>
          </w:tcPr>
          <w:p w:rsidR="00C32EC9" w:rsidRPr="00727D2C" w:rsidRDefault="00C32EC9" w:rsidP="008C4CEB">
            <w:pPr>
              <w:rPr>
                <w:sz w:val="24"/>
                <w:szCs w:val="24"/>
              </w:rPr>
            </w:pPr>
            <w:r w:rsidRPr="00727D2C">
              <w:rPr>
                <w:sz w:val="24"/>
                <w:szCs w:val="24"/>
              </w:rPr>
              <w:t>Design of rectangular Patch antennas</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30</w:t>
            </w:r>
          </w:p>
        </w:tc>
        <w:tc>
          <w:tcPr>
            <w:tcW w:w="5850" w:type="dxa"/>
          </w:tcPr>
          <w:p w:rsidR="00C32EC9" w:rsidRPr="00727D2C" w:rsidRDefault="00C32EC9" w:rsidP="008C4CEB">
            <w:pPr>
              <w:rPr>
                <w:sz w:val="24"/>
                <w:szCs w:val="24"/>
              </w:rPr>
            </w:pPr>
            <w:r w:rsidRPr="00727D2C">
              <w:rPr>
                <w:sz w:val="24"/>
                <w:szCs w:val="24"/>
              </w:rPr>
              <w:t>Smart Antennas-Fixed weight Beam forming basics and Adaptive Beamforming</w:t>
            </w:r>
          </w:p>
        </w:tc>
        <w:tc>
          <w:tcPr>
            <w:tcW w:w="1081" w:type="dxa"/>
          </w:tcPr>
          <w:p w:rsidR="00C32EC9" w:rsidRPr="00727D2C" w:rsidRDefault="00C32EC9" w:rsidP="008C4CEB">
            <w:pPr>
              <w:rPr>
                <w:sz w:val="24"/>
                <w:szCs w:val="24"/>
              </w:rPr>
            </w:pPr>
            <w:r w:rsidRPr="00727D2C">
              <w:rPr>
                <w:sz w:val="24"/>
                <w:szCs w:val="24"/>
              </w:rPr>
              <w:t>2</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p>
        </w:tc>
        <w:tc>
          <w:tcPr>
            <w:tcW w:w="5850" w:type="dxa"/>
          </w:tcPr>
          <w:p w:rsidR="00C32EC9" w:rsidRPr="00727D2C" w:rsidRDefault="00C32EC9" w:rsidP="008C4CEB">
            <w:pPr>
              <w:jc w:val="center"/>
              <w:rPr>
                <w:b/>
                <w:sz w:val="24"/>
                <w:szCs w:val="24"/>
              </w:rPr>
            </w:pPr>
            <w:r w:rsidRPr="00727D2C">
              <w:rPr>
                <w:b/>
                <w:sz w:val="24"/>
                <w:szCs w:val="24"/>
              </w:rPr>
              <w:t>UNIT-4</w:t>
            </w:r>
          </w:p>
        </w:tc>
        <w:tc>
          <w:tcPr>
            <w:tcW w:w="1081" w:type="dxa"/>
          </w:tcPr>
          <w:p w:rsidR="00C32EC9" w:rsidRPr="00727D2C" w:rsidRDefault="00C32EC9" w:rsidP="008C4CEB">
            <w:pPr>
              <w:rPr>
                <w:sz w:val="24"/>
                <w:szCs w:val="24"/>
              </w:rPr>
            </w:pPr>
          </w:p>
        </w:tc>
        <w:tc>
          <w:tcPr>
            <w:tcW w:w="1765" w:type="dxa"/>
          </w:tcPr>
          <w:p w:rsidR="00C32EC9" w:rsidRPr="00727D2C" w:rsidRDefault="00C32EC9" w:rsidP="008C4CEB">
            <w:pPr>
              <w:rPr>
                <w:sz w:val="24"/>
                <w:szCs w:val="24"/>
              </w:rPr>
            </w:pP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31</w:t>
            </w:r>
          </w:p>
        </w:tc>
        <w:tc>
          <w:tcPr>
            <w:tcW w:w="5850" w:type="dxa"/>
          </w:tcPr>
          <w:p w:rsidR="00C32EC9" w:rsidRPr="00727D2C" w:rsidRDefault="00C32EC9" w:rsidP="008C4CEB">
            <w:pPr>
              <w:jc w:val="both"/>
              <w:rPr>
                <w:sz w:val="24"/>
                <w:szCs w:val="24"/>
              </w:rPr>
            </w:pPr>
            <w:r w:rsidRPr="00727D2C">
              <w:rPr>
                <w:sz w:val="24"/>
                <w:szCs w:val="24"/>
              </w:rPr>
              <w:t>Arrays of pint sources</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32</w:t>
            </w:r>
          </w:p>
        </w:tc>
        <w:tc>
          <w:tcPr>
            <w:tcW w:w="5850" w:type="dxa"/>
          </w:tcPr>
          <w:p w:rsidR="00C32EC9" w:rsidRPr="00727D2C" w:rsidRDefault="00C32EC9" w:rsidP="008C4CEB">
            <w:pPr>
              <w:jc w:val="both"/>
              <w:rPr>
                <w:sz w:val="24"/>
                <w:szCs w:val="24"/>
              </w:rPr>
            </w:pPr>
            <w:r w:rsidRPr="00727D2C">
              <w:rPr>
                <w:sz w:val="24"/>
                <w:szCs w:val="24"/>
              </w:rPr>
              <w:t>Two element array with equal amplitudes</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33</w:t>
            </w:r>
          </w:p>
        </w:tc>
        <w:tc>
          <w:tcPr>
            <w:tcW w:w="5850" w:type="dxa"/>
          </w:tcPr>
          <w:p w:rsidR="00C32EC9" w:rsidRPr="00727D2C" w:rsidRDefault="00C32EC9" w:rsidP="008C4CEB">
            <w:pPr>
              <w:jc w:val="both"/>
              <w:rPr>
                <w:sz w:val="24"/>
                <w:szCs w:val="24"/>
              </w:rPr>
            </w:pPr>
            <w:r w:rsidRPr="00727D2C">
              <w:rPr>
                <w:sz w:val="24"/>
                <w:szCs w:val="24"/>
              </w:rPr>
              <w:t>Two element array with unequal amplitudes</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34</w:t>
            </w:r>
          </w:p>
        </w:tc>
        <w:tc>
          <w:tcPr>
            <w:tcW w:w="5850" w:type="dxa"/>
          </w:tcPr>
          <w:p w:rsidR="00C32EC9" w:rsidRPr="00727D2C" w:rsidRDefault="00C32EC9" w:rsidP="008C4CEB">
            <w:pPr>
              <w:jc w:val="both"/>
              <w:rPr>
                <w:sz w:val="24"/>
                <w:szCs w:val="24"/>
              </w:rPr>
            </w:pPr>
            <w:r w:rsidRPr="00727D2C">
              <w:rPr>
                <w:sz w:val="24"/>
                <w:szCs w:val="24"/>
              </w:rPr>
              <w:t>Different phases Linear n-element array with uniform distribution</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35</w:t>
            </w:r>
          </w:p>
        </w:tc>
        <w:tc>
          <w:tcPr>
            <w:tcW w:w="5850" w:type="dxa"/>
          </w:tcPr>
          <w:p w:rsidR="00C32EC9" w:rsidRPr="00727D2C" w:rsidRDefault="00C32EC9" w:rsidP="008C4CEB">
            <w:pPr>
              <w:jc w:val="both"/>
              <w:rPr>
                <w:sz w:val="24"/>
                <w:szCs w:val="24"/>
              </w:rPr>
            </w:pPr>
            <w:r w:rsidRPr="00727D2C">
              <w:rPr>
                <w:sz w:val="24"/>
                <w:szCs w:val="24"/>
              </w:rPr>
              <w:t>Broadside array, End fire arrays</w:t>
            </w:r>
          </w:p>
        </w:tc>
        <w:tc>
          <w:tcPr>
            <w:tcW w:w="1081" w:type="dxa"/>
          </w:tcPr>
          <w:p w:rsidR="00C32EC9" w:rsidRPr="00727D2C" w:rsidRDefault="00C32EC9" w:rsidP="008C4CEB">
            <w:pPr>
              <w:rPr>
                <w:sz w:val="24"/>
                <w:szCs w:val="24"/>
              </w:rPr>
            </w:pPr>
            <w:r w:rsidRPr="00727D2C">
              <w:rPr>
                <w:sz w:val="24"/>
                <w:szCs w:val="24"/>
              </w:rPr>
              <w:t>2</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36</w:t>
            </w:r>
          </w:p>
        </w:tc>
        <w:tc>
          <w:tcPr>
            <w:tcW w:w="5850" w:type="dxa"/>
          </w:tcPr>
          <w:p w:rsidR="00C32EC9" w:rsidRPr="00727D2C" w:rsidRDefault="00C32EC9" w:rsidP="008C4CEB">
            <w:pPr>
              <w:jc w:val="both"/>
              <w:rPr>
                <w:sz w:val="24"/>
                <w:szCs w:val="24"/>
              </w:rPr>
            </w:pPr>
            <w:r w:rsidRPr="00727D2C">
              <w:rPr>
                <w:sz w:val="24"/>
                <w:szCs w:val="24"/>
              </w:rPr>
              <w:t>Principle of pattern multiplication</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37</w:t>
            </w:r>
          </w:p>
        </w:tc>
        <w:tc>
          <w:tcPr>
            <w:tcW w:w="5850" w:type="dxa"/>
          </w:tcPr>
          <w:p w:rsidR="00C32EC9" w:rsidRPr="00727D2C" w:rsidRDefault="00C32EC9" w:rsidP="008C4CEB">
            <w:pPr>
              <w:jc w:val="both"/>
              <w:rPr>
                <w:sz w:val="24"/>
                <w:szCs w:val="24"/>
              </w:rPr>
            </w:pPr>
            <w:r w:rsidRPr="00727D2C">
              <w:rPr>
                <w:sz w:val="24"/>
                <w:szCs w:val="24"/>
              </w:rPr>
              <w:t>Effect of inter element phase shift on beam scanning</w:t>
            </w:r>
          </w:p>
        </w:tc>
        <w:tc>
          <w:tcPr>
            <w:tcW w:w="1081" w:type="dxa"/>
          </w:tcPr>
          <w:p w:rsidR="00C32EC9" w:rsidRPr="00727D2C" w:rsidRDefault="00C32EC9" w:rsidP="008C4CEB">
            <w:pPr>
              <w:rPr>
                <w:sz w:val="24"/>
                <w:szCs w:val="24"/>
              </w:rPr>
            </w:pPr>
            <w:r w:rsidRPr="00727D2C">
              <w:rPr>
                <w:sz w:val="24"/>
                <w:szCs w:val="24"/>
              </w:rPr>
              <w:t>2</w:t>
            </w:r>
          </w:p>
        </w:tc>
        <w:tc>
          <w:tcPr>
            <w:tcW w:w="1765" w:type="dxa"/>
          </w:tcPr>
          <w:p w:rsidR="00C32EC9" w:rsidRPr="00727D2C" w:rsidRDefault="00C32EC9" w:rsidP="008C4CEB">
            <w:pPr>
              <w:rPr>
                <w:sz w:val="24"/>
                <w:szCs w:val="24"/>
              </w:rPr>
            </w:pPr>
            <w:r w:rsidRPr="00727D2C">
              <w:rPr>
                <w:sz w:val="24"/>
                <w:szCs w:val="24"/>
              </w:rPr>
              <w:t>BOARD</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38</w:t>
            </w:r>
          </w:p>
        </w:tc>
        <w:tc>
          <w:tcPr>
            <w:tcW w:w="5850" w:type="dxa"/>
            <w:vAlign w:val="center"/>
          </w:tcPr>
          <w:p w:rsidR="00C32EC9" w:rsidRPr="00727D2C" w:rsidRDefault="00C32EC9" w:rsidP="008C4CEB">
            <w:pPr>
              <w:rPr>
                <w:sz w:val="24"/>
                <w:szCs w:val="24"/>
              </w:rPr>
            </w:pPr>
            <w:r w:rsidRPr="00727D2C">
              <w:rPr>
                <w:sz w:val="24"/>
                <w:szCs w:val="24"/>
              </w:rPr>
              <w:t>Binomial array , Synthesis of Antenna arrays using Schelkunoff Polynomial method, Woodward-Lawson Method</w:t>
            </w:r>
          </w:p>
        </w:tc>
        <w:tc>
          <w:tcPr>
            <w:tcW w:w="1081" w:type="dxa"/>
          </w:tcPr>
          <w:p w:rsidR="00C32EC9" w:rsidRPr="00727D2C" w:rsidRDefault="00C32EC9" w:rsidP="008C4CEB">
            <w:pPr>
              <w:rPr>
                <w:sz w:val="24"/>
                <w:szCs w:val="24"/>
              </w:rPr>
            </w:pPr>
            <w:r w:rsidRPr="00727D2C">
              <w:rPr>
                <w:sz w:val="24"/>
                <w:szCs w:val="24"/>
              </w:rPr>
              <w:t>2</w:t>
            </w:r>
          </w:p>
        </w:tc>
        <w:tc>
          <w:tcPr>
            <w:tcW w:w="1765" w:type="dxa"/>
          </w:tcPr>
          <w:p w:rsidR="00C32EC9" w:rsidRPr="00727D2C" w:rsidRDefault="00C32EC9" w:rsidP="008C4CEB">
            <w:pPr>
              <w:rPr>
                <w:sz w:val="24"/>
                <w:szCs w:val="24"/>
              </w:rPr>
            </w:pPr>
            <w:r w:rsidRPr="00727D2C">
              <w:rPr>
                <w:sz w:val="24"/>
                <w:szCs w:val="24"/>
              </w:rPr>
              <w:t>BOARD/PPT</w:t>
            </w:r>
          </w:p>
        </w:tc>
      </w:tr>
      <w:tr w:rsidR="00C32EC9" w:rsidRPr="00727D2C" w:rsidTr="00BF404D">
        <w:trPr>
          <w:trHeight w:val="272"/>
        </w:trPr>
        <w:tc>
          <w:tcPr>
            <w:tcW w:w="738" w:type="dxa"/>
          </w:tcPr>
          <w:p w:rsidR="00C32EC9" w:rsidRPr="00727D2C" w:rsidRDefault="00C32EC9" w:rsidP="008C4CEB">
            <w:pPr>
              <w:rPr>
                <w:sz w:val="24"/>
                <w:szCs w:val="24"/>
              </w:rPr>
            </w:pPr>
          </w:p>
        </w:tc>
        <w:tc>
          <w:tcPr>
            <w:tcW w:w="5850" w:type="dxa"/>
            <w:vAlign w:val="center"/>
          </w:tcPr>
          <w:p w:rsidR="00C32EC9" w:rsidRPr="00727D2C" w:rsidRDefault="00C32EC9" w:rsidP="008C4CEB">
            <w:pPr>
              <w:jc w:val="center"/>
              <w:rPr>
                <w:b/>
                <w:sz w:val="24"/>
                <w:szCs w:val="24"/>
              </w:rPr>
            </w:pPr>
            <w:r w:rsidRPr="00727D2C">
              <w:rPr>
                <w:b/>
                <w:sz w:val="24"/>
                <w:szCs w:val="24"/>
              </w:rPr>
              <w:t>UNIT-5</w:t>
            </w:r>
          </w:p>
        </w:tc>
        <w:tc>
          <w:tcPr>
            <w:tcW w:w="1081" w:type="dxa"/>
          </w:tcPr>
          <w:p w:rsidR="00C32EC9" w:rsidRPr="00727D2C" w:rsidRDefault="00C32EC9" w:rsidP="008C4CEB">
            <w:pPr>
              <w:rPr>
                <w:sz w:val="24"/>
                <w:szCs w:val="24"/>
              </w:rPr>
            </w:pPr>
          </w:p>
        </w:tc>
        <w:tc>
          <w:tcPr>
            <w:tcW w:w="1765" w:type="dxa"/>
          </w:tcPr>
          <w:p w:rsidR="00C32EC9" w:rsidRPr="00727D2C" w:rsidRDefault="00C32EC9" w:rsidP="008C4CEB">
            <w:pPr>
              <w:rPr>
                <w:sz w:val="24"/>
                <w:szCs w:val="24"/>
              </w:rPr>
            </w:pP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39</w:t>
            </w:r>
          </w:p>
        </w:tc>
        <w:tc>
          <w:tcPr>
            <w:tcW w:w="5850" w:type="dxa"/>
            <w:vAlign w:val="center"/>
          </w:tcPr>
          <w:p w:rsidR="00C32EC9" w:rsidRPr="00727D2C" w:rsidRDefault="00C32EC9" w:rsidP="008C4CEB">
            <w:pPr>
              <w:rPr>
                <w:sz w:val="24"/>
                <w:szCs w:val="24"/>
              </w:rPr>
            </w:pPr>
            <w:r w:rsidRPr="00727D2C">
              <w:rPr>
                <w:sz w:val="24"/>
                <w:szCs w:val="24"/>
              </w:rPr>
              <w:t>Ground wave propagation</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BOARD/PPT</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40</w:t>
            </w:r>
          </w:p>
        </w:tc>
        <w:tc>
          <w:tcPr>
            <w:tcW w:w="5850" w:type="dxa"/>
            <w:vAlign w:val="center"/>
          </w:tcPr>
          <w:p w:rsidR="00C32EC9" w:rsidRPr="00727D2C" w:rsidRDefault="00C32EC9" w:rsidP="008C4CEB">
            <w:pPr>
              <w:rPr>
                <w:sz w:val="24"/>
                <w:szCs w:val="24"/>
              </w:rPr>
            </w:pPr>
            <w:r w:rsidRPr="00727D2C">
              <w:rPr>
                <w:sz w:val="24"/>
                <w:szCs w:val="24"/>
              </w:rPr>
              <w:t>Space and surface waves</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BOARD/PPT</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41</w:t>
            </w:r>
          </w:p>
        </w:tc>
        <w:tc>
          <w:tcPr>
            <w:tcW w:w="5850" w:type="dxa"/>
            <w:vAlign w:val="center"/>
          </w:tcPr>
          <w:p w:rsidR="00C32EC9" w:rsidRPr="00727D2C" w:rsidRDefault="00C32EC9" w:rsidP="008C4CEB">
            <w:pPr>
              <w:rPr>
                <w:sz w:val="24"/>
                <w:szCs w:val="24"/>
              </w:rPr>
            </w:pPr>
            <w:r w:rsidRPr="00727D2C">
              <w:rPr>
                <w:sz w:val="24"/>
                <w:szCs w:val="24"/>
              </w:rPr>
              <w:t>Troposphere refraction and reflection</w:t>
            </w:r>
          </w:p>
        </w:tc>
        <w:tc>
          <w:tcPr>
            <w:tcW w:w="1081" w:type="dxa"/>
          </w:tcPr>
          <w:p w:rsidR="00C32EC9" w:rsidRPr="00727D2C" w:rsidRDefault="00C32EC9" w:rsidP="008C4CEB">
            <w:pPr>
              <w:rPr>
                <w:sz w:val="24"/>
                <w:szCs w:val="24"/>
              </w:rPr>
            </w:pPr>
            <w:r w:rsidRPr="00727D2C">
              <w:rPr>
                <w:sz w:val="24"/>
                <w:szCs w:val="24"/>
              </w:rPr>
              <w:t>2</w:t>
            </w:r>
          </w:p>
        </w:tc>
        <w:tc>
          <w:tcPr>
            <w:tcW w:w="1765" w:type="dxa"/>
          </w:tcPr>
          <w:p w:rsidR="00C32EC9" w:rsidRPr="00727D2C" w:rsidRDefault="00C32EC9" w:rsidP="008C4CEB">
            <w:pPr>
              <w:rPr>
                <w:sz w:val="24"/>
                <w:szCs w:val="24"/>
              </w:rPr>
            </w:pPr>
            <w:r w:rsidRPr="00727D2C">
              <w:rPr>
                <w:sz w:val="24"/>
                <w:szCs w:val="24"/>
              </w:rPr>
              <w:t>BOARD/PPT</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42</w:t>
            </w:r>
          </w:p>
        </w:tc>
        <w:tc>
          <w:tcPr>
            <w:tcW w:w="5850" w:type="dxa"/>
            <w:vAlign w:val="center"/>
          </w:tcPr>
          <w:p w:rsidR="00C32EC9" w:rsidRPr="00727D2C" w:rsidRDefault="00C32EC9" w:rsidP="008C4CEB">
            <w:pPr>
              <w:rPr>
                <w:sz w:val="24"/>
                <w:szCs w:val="24"/>
              </w:rPr>
            </w:pPr>
            <w:r w:rsidRPr="00727D2C">
              <w:rPr>
                <w:sz w:val="24"/>
                <w:szCs w:val="24"/>
              </w:rPr>
              <w:t>Duct propagation</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BOARD/PPT</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43</w:t>
            </w:r>
          </w:p>
        </w:tc>
        <w:tc>
          <w:tcPr>
            <w:tcW w:w="5850" w:type="dxa"/>
            <w:vAlign w:val="center"/>
          </w:tcPr>
          <w:p w:rsidR="00C32EC9" w:rsidRPr="00727D2C" w:rsidRDefault="00C32EC9" w:rsidP="008C4CEB">
            <w:pPr>
              <w:rPr>
                <w:sz w:val="24"/>
                <w:szCs w:val="24"/>
              </w:rPr>
            </w:pPr>
            <w:r w:rsidRPr="00727D2C">
              <w:rPr>
                <w:sz w:val="24"/>
                <w:szCs w:val="24"/>
              </w:rPr>
              <w:t>Sky wave propagation</w:t>
            </w:r>
          </w:p>
        </w:tc>
        <w:tc>
          <w:tcPr>
            <w:tcW w:w="1081" w:type="dxa"/>
          </w:tcPr>
          <w:p w:rsidR="00C32EC9" w:rsidRPr="00727D2C" w:rsidRDefault="00C32EC9" w:rsidP="008C4CEB">
            <w:pPr>
              <w:rPr>
                <w:sz w:val="24"/>
                <w:szCs w:val="24"/>
              </w:rPr>
            </w:pPr>
            <w:r w:rsidRPr="00727D2C">
              <w:rPr>
                <w:sz w:val="24"/>
                <w:szCs w:val="24"/>
              </w:rPr>
              <w:t>2</w:t>
            </w:r>
          </w:p>
        </w:tc>
        <w:tc>
          <w:tcPr>
            <w:tcW w:w="1765" w:type="dxa"/>
          </w:tcPr>
          <w:p w:rsidR="00C32EC9" w:rsidRPr="00727D2C" w:rsidRDefault="00C32EC9" w:rsidP="008C4CEB">
            <w:pPr>
              <w:rPr>
                <w:sz w:val="24"/>
                <w:szCs w:val="24"/>
              </w:rPr>
            </w:pPr>
            <w:r w:rsidRPr="00727D2C">
              <w:rPr>
                <w:sz w:val="24"/>
                <w:szCs w:val="24"/>
              </w:rPr>
              <w:t>BOARD/PPT</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44</w:t>
            </w:r>
          </w:p>
        </w:tc>
        <w:tc>
          <w:tcPr>
            <w:tcW w:w="5850" w:type="dxa"/>
            <w:vAlign w:val="center"/>
          </w:tcPr>
          <w:p w:rsidR="00C32EC9" w:rsidRPr="00727D2C" w:rsidRDefault="00C32EC9" w:rsidP="008C4CEB">
            <w:pPr>
              <w:rPr>
                <w:sz w:val="24"/>
                <w:szCs w:val="24"/>
              </w:rPr>
            </w:pPr>
            <w:r w:rsidRPr="00727D2C">
              <w:rPr>
                <w:sz w:val="24"/>
                <w:szCs w:val="24"/>
              </w:rPr>
              <w:t>Regular and irregular variations in ionosphere</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BOARD/PPT</w:t>
            </w:r>
          </w:p>
        </w:tc>
      </w:tr>
      <w:tr w:rsidR="00C32EC9" w:rsidRPr="00727D2C" w:rsidTr="00BF404D">
        <w:trPr>
          <w:trHeight w:val="272"/>
        </w:trPr>
        <w:tc>
          <w:tcPr>
            <w:tcW w:w="738" w:type="dxa"/>
          </w:tcPr>
          <w:p w:rsidR="00C32EC9" w:rsidRPr="00727D2C" w:rsidRDefault="00C32EC9" w:rsidP="008C4CEB">
            <w:pPr>
              <w:rPr>
                <w:sz w:val="24"/>
                <w:szCs w:val="24"/>
              </w:rPr>
            </w:pPr>
            <w:r w:rsidRPr="00727D2C">
              <w:rPr>
                <w:sz w:val="24"/>
                <w:szCs w:val="24"/>
              </w:rPr>
              <w:t>45</w:t>
            </w:r>
          </w:p>
        </w:tc>
        <w:tc>
          <w:tcPr>
            <w:tcW w:w="5850" w:type="dxa"/>
            <w:vAlign w:val="center"/>
          </w:tcPr>
          <w:p w:rsidR="00C32EC9" w:rsidRPr="00727D2C" w:rsidRDefault="00C32EC9" w:rsidP="008C4CEB">
            <w:pPr>
              <w:rPr>
                <w:sz w:val="24"/>
                <w:szCs w:val="24"/>
              </w:rPr>
            </w:pPr>
            <w:r w:rsidRPr="00727D2C">
              <w:rPr>
                <w:sz w:val="24"/>
                <w:szCs w:val="24"/>
              </w:rPr>
              <w:t>Line of sight propagation</w:t>
            </w:r>
          </w:p>
        </w:tc>
        <w:tc>
          <w:tcPr>
            <w:tcW w:w="1081" w:type="dxa"/>
          </w:tcPr>
          <w:p w:rsidR="00C32EC9" w:rsidRPr="00727D2C" w:rsidRDefault="00C32EC9" w:rsidP="008C4CEB">
            <w:pPr>
              <w:rPr>
                <w:sz w:val="24"/>
                <w:szCs w:val="24"/>
              </w:rPr>
            </w:pPr>
            <w:r w:rsidRPr="00727D2C">
              <w:rPr>
                <w:sz w:val="24"/>
                <w:szCs w:val="24"/>
              </w:rPr>
              <w:t>1</w:t>
            </w:r>
          </w:p>
        </w:tc>
        <w:tc>
          <w:tcPr>
            <w:tcW w:w="1765" w:type="dxa"/>
          </w:tcPr>
          <w:p w:rsidR="00C32EC9" w:rsidRPr="00727D2C" w:rsidRDefault="00C32EC9" w:rsidP="008C4CEB">
            <w:pPr>
              <w:rPr>
                <w:sz w:val="24"/>
                <w:szCs w:val="24"/>
              </w:rPr>
            </w:pPr>
            <w:r w:rsidRPr="00727D2C">
              <w:rPr>
                <w:sz w:val="24"/>
                <w:szCs w:val="24"/>
              </w:rPr>
              <w:t>BOARD/PPT</w:t>
            </w:r>
          </w:p>
        </w:tc>
      </w:tr>
      <w:tr w:rsidR="00C32EC9" w:rsidRPr="00727D2C" w:rsidTr="00BF404D">
        <w:trPr>
          <w:trHeight w:val="272"/>
        </w:trPr>
        <w:tc>
          <w:tcPr>
            <w:tcW w:w="738" w:type="dxa"/>
          </w:tcPr>
          <w:p w:rsidR="00C32EC9" w:rsidRPr="00727D2C" w:rsidRDefault="00C32EC9" w:rsidP="008C4CEB">
            <w:pPr>
              <w:rPr>
                <w:sz w:val="24"/>
                <w:szCs w:val="24"/>
              </w:rPr>
            </w:pPr>
          </w:p>
        </w:tc>
        <w:tc>
          <w:tcPr>
            <w:tcW w:w="5850" w:type="dxa"/>
            <w:vAlign w:val="center"/>
          </w:tcPr>
          <w:p w:rsidR="00C32EC9" w:rsidRPr="00727D2C" w:rsidRDefault="00C32EC9" w:rsidP="008C4CEB">
            <w:pPr>
              <w:jc w:val="right"/>
              <w:rPr>
                <w:b/>
                <w:sz w:val="24"/>
                <w:szCs w:val="24"/>
              </w:rPr>
            </w:pPr>
            <w:r w:rsidRPr="00727D2C">
              <w:rPr>
                <w:b/>
                <w:sz w:val="24"/>
                <w:szCs w:val="24"/>
              </w:rPr>
              <w:t>TOTAL CLASSES</w:t>
            </w:r>
          </w:p>
        </w:tc>
        <w:tc>
          <w:tcPr>
            <w:tcW w:w="1081" w:type="dxa"/>
          </w:tcPr>
          <w:p w:rsidR="00C32EC9" w:rsidRPr="00727D2C" w:rsidRDefault="00C32EC9" w:rsidP="008C4CEB">
            <w:pPr>
              <w:rPr>
                <w:sz w:val="24"/>
                <w:szCs w:val="24"/>
              </w:rPr>
            </w:pPr>
            <w:r w:rsidRPr="00727D2C">
              <w:rPr>
                <w:sz w:val="24"/>
                <w:szCs w:val="24"/>
              </w:rPr>
              <w:t>58</w:t>
            </w:r>
          </w:p>
        </w:tc>
        <w:tc>
          <w:tcPr>
            <w:tcW w:w="1765" w:type="dxa"/>
          </w:tcPr>
          <w:p w:rsidR="00C32EC9" w:rsidRPr="00727D2C" w:rsidRDefault="00C32EC9" w:rsidP="008C4CEB">
            <w:pPr>
              <w:rPr>
                <w:sz w:val="24"/>
                <w:szCs w:val="24"/>
              </w:rPr>
            </w:pPr>
          </w:p>
        </w:tc>
      </w:tr>
    </w:tbl>
    <w:p w:rsidR="00C32EC9" w:rsidRDefault="00C32EC9" w:rsidP="00C32EC9">
      <w:pPr>
        <w:spacing w:after="0" w:line="240" w:lineRule="auto"/>
        <w:jc w:val="both"/>
        <w:rPr>
          <w:sz w:val="20"/>
          <w:szCs w:val="20"/>
        </w:rPr>
      </w:pPr>
    </w:p>
    <w:p w:rsidR="009676A5" w:rsidRDefault="009676A5" w:rsidP="00A0170F">
      <w:pPr>
        <w:shd w:val="clear" w:color="auto" w:fill="FFFFFF"/>
        <w:spacing w:after="0" w:line="240" w:lineRule="auto"/>
        <w:ind w:firstLine="720"/>
        <w:jc w:val="both"/>
        <w:outlineLvl w:val="2"/>
        <w:rPr>
          <w:b/>
          <w:bCs/>
          <w:color w:val="000000"/>
          <w:sz w:val="20"/>
        </w:rPr>
      </w:pPr>
    </w:p>
    <w:p w:rsidR="00C10322" w:rsidRPr="002F0940" w:rsidRDefault="00C10322" w:rsidP="0061604C">
      <w:pPr>
        <w:shd w:val="clear" w:color="auto" w:fill="FFFFFF"/>
        <w:spacing w:after="0" w:line="240" w:lineRule="auto"/>
        <w:jc w:val="both"/>
        <w:outlineLvl w:val="2"/>
        <w:rPr>
          <w:bCs/>
          <w:color w:val="000000"/>
          <w:sz w:val="20"/>
        </w:rPr>
      </w:pPr>
      <w:r w:rsidRPr="00A32473">
        <w:rPr>
          <w:b/>
          <w:bCs/>
          <w:color w:val="000000"/>
          <w:sz w:val="20"/>
        </w:rPr>
        <w:t xml:space="preserve">Prepared by:  </w:t>
      </w:r>
      <w:r w:rsidR="00206430">
        <w:rPr>
          <w:bCs/>
          <w:color w:val="000000"/>
          <w:sz w:val="20"/>
        </w:rPr>
        <w:t>M</w:t>
      </w:r>
      <w:r w:rsidR="000B316B">
        <w:rPr>
          <w:bCs/>
          <w:color w:val="000000"/>
          <w:sz w:val="20"/>
        </w:rPr>
        <w:t>r</w:t>
      </w:r>
      <w:r w:rsidR="00B67E3E">
        <w:rPr>
          <w:bCs/>
          <w:color w:val="000000"/>
          <w:sz w:val="20"/>
        </w:rPr>
        <w:t>.</w:t>
      </w:r>
      <w:r w:rsidR="00206430">
        <w:rPr>
          <w:bCs/>
          <w:color w:val="000000"/>
          <w:sz w:val="20"/>
        </w:rPr>
        <w:t>I.SRIKANTH</w:t>
      </w:r>
      <w:r w:rsidR="00E453F8">
        <w:rPr>
          <w:bCs/>
          <w:color w:val="000000"/>
          <w:sz w:val="20"/>
        </w:rPr>
        <w:t>,</w:t>
      </w:r>
      <w:r w:rsidR="00206430">
        <w:rPr>
          <w:bCs/>
          <w:color w:val="000000"/>
          <w:sz w:val="20"/>
        </w:rPr>
        <w:t xml:space="preserve">Associate </w:t>
      </w:r>
      <w:r w:rsidR="00E453F8">
        <w:rPr>
          <w:bCs/>
          <w:color w:val="000000"/>
          <w:sz w:val="20"/>
        </w:rPr>
        <w:t xml:space="preserve"> Professor, </w:t>
      </w:r>
      <w:r w:rsidR="00206430">
        <w:rPr>
          <w:bCs/>
          <w:color w:val="000000"/>
          <w:sz w:val="20"/>
        </w:rPr>
        <w:t>E</w:t>
      </w:r>
      <w:r w:rsidR="00E453F8">
        <w:rPr>
          <w:bCs/>
          <w:color w:val="000000"/>
          <w:sz w:val="20"/>
        </w:rPr>
        <w:t>C</w:t>
      </w:r>
      <w:r w:rsidR="002E08C9">
        <w:rPr>
          <w:bCs/>
          <w:color w:val="000000"/>
          <w:sz w:val="20"/>
        </w:rPr>
        <w:t>E</w:t>
      </w:r>
    </w:p>
    <w:p w:rsidR="005554CC" w:rsidRDefault="005554CC" w:rsidP="0061604C">
      <w:pPr>
        <w:shd w:val="clear" w:color="auto" w:fill="FFFFFF"/>
        <w:spacing w:after="0" w:line="240" w:lineRule="auto"/>
        <w:jc w:val="both"/>
        <w:outlineLvl w:val="2"/>
        <w:rPr>
          <w:b/>
          <w:bCs/>
          <w:color w:val="000000"/>
          <w:sz w:val="20"/>
        </w:rPr>
      </w:pPr>
    </w:p>
    <w:p w:rsidR="005554CC" w:rsidRDefault="005554CC" w:rsidP="0061604C">
      <w:pPr>
        <w:shd w:val="clear" w:color="auto" w:fill="FFFFFF"/>
        <w:spacing w:after="0" w:line="240" w:lineRule="auto"/>
        <w:jc w:val="both"/>
        <w:outlineLvl w:val="2"/>
        <w:rPr>
          <w:b/>
          <w:bCs/>
          <w:color w:val="000000"/>
          <w:sz w:val="20"/>
        </w:rPr>
      </w:pPr>
    </w:p>
    <w:p w:rsidR="005554CC" w:rsidRDefault="005554CC" w:rsidP="0061604C">
      <w:pPr>
        <w:shd w:val="clear" w:color="auto" w:fill="FFFFFF"/>
        <w:spacing w:after="0" w:line="240" w:lineRule="auto"/>
        <w:jc w:val="both"/>
        <w:outlineLvl w:val="2"/>
        <w:rPr>
          <w:b/>
          <w:bCs/>
          <w:color w:val="000000"/>
          <w:sz w:val="20"/>
        </w:rPr>
      </w:pPr>
      <w:r>
        <w:rPr>
          <w:b/>
          <w:bCs/>
          <w:color w:val="000000"/>
          <w:sz w:val="20"/>
        </w:rPr>
        <w:t>Signature:</w:t>
      </w:r>
    </w:p>
    <w:p w:rsidR="004E17DA" w:rsidRDefault="00992E8A" w:rsidP="0061604C">
      <w:pPr>
        <w:shd w:val="clear" w:color="auto" w:fill="FFFFFF"/>
        <w:spacing w:after="0" w:line="240" w:lineRule="auto"/>
        <w:jc w:val="both"/>
        <w:outlineLvl w:val="2"/>
        <w:rPr>
          <w:bCs/>
          <w:color w:val="000000"/>
          <w:sz w:val="20"/>
        </w:rPr>
      </w:pPr>
      <w:r>
        <w:rPr>
          <w:b/>
          <w:bCs/>
          <w:color w:val="000000"/>
          <w:sz w:val="20"/>
        </w:rPr>
        <w:t>D</w:t>
      </w:r>
      <w:r w:rsidR="00A0170F" w:rsidRPr="002F0940">
        <w:rPr>
          <w:b/>
          <w:bCs/>
          <w:color w:val="000000"/>
          <w:sz w:val="20"/>
        </w:rPr>
        <w:t>ate</w:t>
      </w:r>
      <w:r w:rsidR="002E08C9">
        <w:rPr>
          <w:b/>
          <w:bCs/>
          <w:color w:val="000000"/>
          <w:sz w:val="20"/>
        </w:rPr>
        <w:tab/>
      </w:r>
      <w:r w:rsidR="00A0170F" w:rsidRPr="002F0940">
        <w:rPr>
          <w:b/>
          <w:bCs/>
          <w:color w:val="000000"/>
          <w:sz w:val="20"/>
        </w:rPr>
        <w:t>:</w:t>
      </w:r>
      <w:r w:rsidR="00206430">
        <w:rPr>
          <w:b/>
          <w:bCs/>
          <w:color w:val="000000"/>
          <w:sz w:val="20"/>
        </w:rPr>
        <w:t>2</w:t>
      </w:r>
      <w:r w:rsidR="00250868">
        <w:rPr>
          <w:bCs/>
          <w:color w:val="000000"/>
          <w:sz w:val="20"/>
        </w:rPr>
        <w:t xml:space="preserve">1 </w:t>
      </w:r>
      <w:r w:rsidR="00206430">
        <w:rPr>
          <w:bCs/>
          <w:color w:val="000000"/>
          <w:sz w:val="20"/>
        </w:rPr>
        <w:t>Dec</w:t>
      </w:r>
      <w:r w:rsidR="005554CC">
        <w:rPr>
          <w:bCs/>
          <w:color w:val="000000"/>
          <w:sz w:val="20"/>
        </w:rPr>
        <w:t>, 201</w:t>
      </w:r>
      <w:r w:rsidR="00250868">
        <w:rPr>
          <w:bCs/>
          <w:color w:val="000000"/>
          <w:sz w:val="20"/>
        </w:rPr>
        <w:t>8</w:t>
      </w:r>
    </w:p>
    <w:p w:rsidR="00C10322" w:rsidRDefault="00C10322" w:rsidP="00EE20D8">
      <w:pPr>
        <w:shd w:val="clear" w:color="auto" w:fill="FFFFFF"/>
        <w:spacing w:after="0" w:line="240" w:lineRule="auto"/>
        <w:ind w:right="-153"/>
        <w:jc w:val="right"/>
        <w:outlineLvl w:val="2"/>
        <w:rPr>
          <w:b/>
          <w:bCs/>
          <w:sz w:val="20"/>
          <w:szCs w:val="20"/>
        </w:rPr>
      </w:pPr>
      <w:r w:rsidRPr="00DA2910">
        <w:rPr>
          <w:b/>
          <w:bCs/>
          <w:caps/>
          <w:color w:val="000000"/>
          <w:sz w:val="20"/>
        </w:rPr>
        <w:t xml:space="preserve">HOD, </w:t>
      </w:r>
      <w:r w:rsidR="004B7A81">
        <w:rPr>
          <w:b/>
          <w:bCs/>
          <w:caps/>
          <w:color w:val="000000"/>
          <w:sz w:val="20"/>
        </w:rPr>
        <w:t>E</w:t>
      </w:r>
      <w:r w:rsidR="00EE20D8">
        <w:rPr>
          <w:b/>
          <w:bCs/>
          <w:caps/>
          <w:color w:val="000000"/>
          <w:sz w:val="20"/>
        </w:rPr>
        <w:t>c</w:t>
      </w:r>
      <w:r w:rsidR="00A0170F">
        <w:rPr>
          <w:b/>
          <w:bCs/>
          <w:caps/>
          <w:color w:val="000000"/>
          <w:sz w:val="20"/>
        </w:rPr>
        <w:t>E</w:t>
      </w:r>
    </w:p>
    <w:sectPr w:rsidR="00C10322" w:rsidSect="00C32434">
      <w:footerReference w:type="default" r:id="rId14"/>
      <w:pgSz w:w="12240" w:h="15840"/>
      <w:pgMar w:top="1080" w:right="1440" w:bottom="810" w:left="135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E04" w:rsidRDefault="00A10E04" w:rsidP="0034630F">
      <w:pPr>
        <w:spacing w:after="0" w:line="240" w:lineRule="auto"/>
      </w:pPr>
      <w:r>
        <w:separator/>
      </w:r>
    </w:p>
  </w:endnote>
  <w:endnote w:type="continuationSeparator" w:id="1">
    <w:p w:rsidR="00A10E04" w:rsidRDefault="00A10E04" w:rsidP="00346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141838"/>
      <w:docPartObj>
        <w:docPartGallery w:val="Page Numbers (Bottom of Page)"/>
        <w:docPartUnique/>
      </w:docPartObj>
    </w:sdtPr>
    <w:sdtContent>
      <w:p w:rsidR="00FB6451" w:rsidRDefault="008A51F4">
        <w:pPr>
          <w:pStyle w:val="Footer"/>
          <w:jc w:val="center"/>
        </w:pPr>
        <w:r>
          <w:fldChar w:fldCharType="begin"/>
        </w:r>
        <w:r w:rsidR="0074688F">
          <w:instrText xml:space="preserve"> PAGE   \* MERGEFORMAT </w:instrText>
        </w:r>
        <w:r>
          <w:fldChar w:fldCharType="separate"/>
        </w:r>
        <w:r w:rsidR="00BC2BD3">
          <w:rPr>
            <w:noProof/>
          </w:rPr>
          <w:t>3</w:t>
        </w:r>
        <w:r>
          <w:rPr>
            <w:noProof/>
          </w:rPr>
          <w:fldChar w:fldCharType="end"/>
        </w:r>
      </w:p>
    </w:sdtContent>
  </w:sdt>
  <w:p w:rsidR="00FB6451" w:rsidRDefault="00FB6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E04" w:rsidRDefault="00A10E04" w:rsidP="0034630F">
      <w:pPr>
        <w:spacing w:after="0" w:line="240" w:lineRule="auto"/>
      </w:pPr>
      <w:r>
        <w:separator/>
      </w:r>
    </w:p>
  </w:footnote>
  <w:footnote w:type="continuationSeparator" w:id="1">
    <w:p w:rsidR="00A10E04" w:rsidRDefault="00A10E04" w:rsidP="003463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16B45"/>
    <w:multiLevelType w:val="hybridMultilevel"/>
    <w:tmpl w:val="F7143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F7745"/>
    <w:multiLevelType w:val="hybridMultilevel"/>
    <w:tmpl w:val="D9B0D6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EB30F0D"/>
    <w:multiLevelType w:val="hybridMultilevel"/>
    <w:tmpl w:val="3D8A2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B78FC"/>
    <w:multiLevelType w:val="hybridMultilevel"/>
    <w:tmpl w:val="3EC2007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
    <w:nsid w:val="66AC1D4B"/>
    <w:multiLevelType w:val="hybridMultilevel"/>
    <w:tmpl w:val="1090C05A"/>
    <w:lvl w:ilvl="0" w:tplc="4009000F">
      <w:start w:val="1"/>
      <w:numFmt w:val="decimal"/>
      <w:lvlText w:val="%1."/>
      <w:lvlJc w:val="left"/>
      <w:pPr>
        <w:ind w:left="720" w:hanging="360"/>
      </w:pPr>
    </w:lvl>
    <w:lvl w:ilvl="1" w:tplc="BB10E558">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2FE5CAB"/>
    <w:multiLevelType w:val="hybridMultilevel"/>
    <w:tmpl w:val="BCEAE070"/>
    <w:lvl w:ilvl="0" w:tplc="DAD80D30">
      <w:start w:val="1"/>
      <w:numFmt w:val="upperRoman"/>
      <w:pStyle w:val="H1"/>
      <w:lvlText w:val="%1."/>
      <w:lvlJc w:val="left"/>
      <w:pPr>
        <w:ind w:left="1080" w:hanging="72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266B3E"/>
    <w:multiLevelType w:val="hybridMultilevel"/>
    <w:tmpl w:val="D84EC392"/>
    <w:lvl w:ilvl="0" w:tplc="16DC5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D0195"/>
    <w:rsid w:val="00000E4A"/>
    <w:rsid w:val="000029F1"/>
    <w:rsid w:val="000049E4"/>
    <w:rsid w:val="00004A73"/>
    <w:rsid w:val="00011D6A"/>
    <w:rsid w:val="00013096"/>
    <w:rsid w:val="00014754"/>
    <w:rsid w:val="00015FC9"/>
    <w:rsid w:val="00016A3F"/>
    <w:rsid w:val="00020AA1"/>
    <w:rsid w:val="000219D7"/>
    <w:rsid w:val="000224F1"/>
    <w:rsid w:val="000236EE"/>
    <w:rsid w:val="00026916"/>
    <w:rsid w:val="00036407"/>
    <w:rsid w:val="00036924"/>
    <w:rsid w:val="00036C0A"/>
    <w:rsid w:val="00037E6E"/>
    <w:rsid w:val="00040EA8"/>
    <w:rsid w:val="0004148D"/>
    <w:rsid w:val="0004409A"/>
    <w:rsid w:val="00051E2A"/>
    <w:rsid w:val="00057961"/>
    <w:rsid w:val="00060B12"/>
    <w:rsid w:val="0006173F"/>
    <w:rsid w:val="0006445E"/>
    <w:rsid w:val="00066871"/>
    <w:rsid w:val="0006739A"/>
    <w:rsid w:val="00070180"/>
    <w:rsid w:val="00070BB7"/>
    <w:rsid w:val="00072250"/>
    <w:rsid w:val="0007250B"/>
    <w:rsid w:val="00077D50"/>
    <w:rsid w:val="000840DD"/>
    <w:rsid w:val="00095EC7"/>
    <w:rsid w:val="000A091B"/>
    <w:rsid w:val="000A1C08"/>
    <w:rsid w:val="000A4170"/>
    <w:rsid w:val="000A4E07"/>
    <w:rsid w:val="000A5AE8"/>
    <w:rsid w:val="000A744F"/>
    <w:rsid w:val="000B0C91"/>
    <w:rsid w:val="000B316B"/>
    <w:rsid w:val="000B4A9D"/>
    <w:rsid w:val="000B6DA6"/>
    <w:rsid w:val="000C1AE9"/>
    <w:rsid w:val="000C46EE"/>
    <w:rsid w:val="000C7C81"/>
    <w:rsid w:val="000C7CFA"/>
    <w:rsid w:val="000D2232"/>
    <w:rsid w:val="000D2F0A"/>
    <w:rsid w:val="000D3986"/>
    <w:rsid w:val="000D3F89"/>
    <w:rsid w:val="000D4309"/>
    <w:rsid w:val="000D7C2F"/>
    <w:rsid w:val="000E1145"/>
    <w:rsid w:val="000E4A90"/>
    <w:rsid w:val="000E6778"/>
    <w:rsid w:val="000E7279"/>
    <w:rsid w:val="000F5120"/>
    <w:rsid w:val="000F745F"/>
    <w:rsid w:val="00100587"/>
    <w:rsid w:val="00100EE5"/>
    <w:rsid w:val="0010118B"/>
    <w:rsid w:val="001013FD"/>
    <w:rsid w:val="00103982"/>
    <w:rsid w:val="00103AE2"/>
    <w:rsid w:val="00105CA1"/>
    <w:rsid w:val="00110B33"/>
    <w:rsid w:val="00110E3D"/>
    <w:rsid w:val="00116226"/>
    <w:rsid w:val="00116908"/>
    <w:rsid w:val="00122A7F"/>
    <w:rsid w:val="00124AFC"/>
    <w:rsid w:val="00127303"/>
    <w:rsid w:val="001302E0"/>
    <w:rsid w:val="001348E9"/>
    <w:rsid w:val="00135200"/>
    <w:rsid w:val="00142455"/>
    <w:rsid w:val="00143AB4"/>
    <w:rsid w:val="0015061F"/>
    <w:rsid w:val="00157A15"/>
    <w:rsid w:val="001642F8"/>
    <w:rsid w:val="0016503F"/>
    <w:rsid w:val="00166A7C"/>
    <w:rsid w:val="00170ACB"/>
    <w:rsid w:val="00170EDA"/>
    <w:rsid w:val="001722A8"/>
    <w:rsid w:val="0017254D"/>
    <w:rsid w:val="00173637"/>
    <w:rsid w:val="001737EB"/>
    <w:rsid w:val="00174BCC"/>
    <w:rsid w:val="00176621"/>
    <w:rsid w:val="001772F1"/>
    <w:rsid w:val="00177EC9"/>
    <w:rsid w:val="0018019A"/>
    <w:rsid w:val="0018233E"/>
    <w:rsid w:val="001930CB"/>
    <w:rsid w:val="00193392"/>
    <w:rsid w:val="00196A7A"/>
    <w:rsid w:val="001A0987"/>
    <w:rsid w:val="001A653D"/>
    <w:rsid w:val="001B66CF"/>
    <w:rsid w:val="001B7D01"/>
    <w:rsid w:val="001C21DC"/>
    <w:rsid w:val="001C31A0"/>
    <w:rsid w:val="001C68D9"/>
    <w:rsid w:val="001C69CC"/>
    <w:rsid w:val="001D0195"/>
    <w:rsid w:val="001D1555"/>
    <w:rsid w:val="001D3548"/>
    <w:rsid w:val="001D3C25"/>
    <w:rsid w:val="001D5B95"/>
    <w:rsid w:val="001D774B"/>
    <w:rsid w:val="001E0A5F"/>
    <w:rsid w:val="001E0EF5"/>
    <w:rsid w:val="001E1841"/>
    <w:rsid w:val="001E411D"/>
    <w:rsid w:val="001E4B73"/>
    <w:rsid w:val="001E5EB5"/>
    <w:rsid w:val="001E7C4D"/>
    <w:rsid w:val="001F1998"/>
    <w:rsid w:val="001F23DD"/>
    <w:rsid w:val="001F3077"/>
    <w:rsid w:val="001F3923"/>
    <w:rsid w:val="00201E83"/>
    <w:rsid w:val="00206430"/>
    <w:rsid w:val="00210B17"/>
    <w:rsid w:val="0021332B"/>
    <w:rsid w:val="00213883"/>
    <w:rsid w:val="00217EEC"/>
    <w:rsid w:val="00220B98"/>
    <w:rsid w:val="002231AA"/>
    <w:rsid w:val="002233F8"/>
    <w:rsid w:val="002239BA"/>
    <w:rsid w:val="00223A75"/>
    <w:rsid w:val="00225392"/>
    <w:rsid w:val="00226C7A"/>
    <w:rsid w:val="00227D2E"/>
    <w:rsid w:val="00231000"/>
    <w:rsid w:val="00231562"/>
    <w:rsid w:val="00231DEB"/>
    <w:rsid w:val="0023533F"/>
    <w:rsid w:val="002357EF"/>
    <w:rsid w:val="002409C2"/>
    <w:rsid w:val="00241DED"/>
    <w:rsid w:val="0024373D"/>
    <w:rsid w:val="00243C86"/>
    <w:rsid w:val="002451C4"/>
    <w:rsid w:val="00250868"/>
    <w:rsid w:val="002514A9"/>
    <w:rsid w:val="002517AE"/>
    <w:rsid w:val="002517D1"/>
    <w:rsid w:val="00252742"/>
    <w:rsid w:val="00255D52"/>
    <w:rsid w:val="002561D1"/>
    <w:rsid w:val="00260AC0"/>
    <w:rsid w:val="00262906"/>
    <w:rsid w:val="002636B7"/>
    <w:rsid w:val="00264196"/>
    <w:rsid w:val="0027207E"/>
    <w:rsid w:val="00273B2D"/>
    <w:rsid w:val="00277048"/>
    <w:rsid w:val="00280253"/>
    <w:rsid w:val="00281620"/>
    <w:rsid w:val="0028785F"/>
    <w:rsid w:val="0029613E"/>
    <w:rsid w:val="00296CCD"/>
    <w:rsid w:val="00296E6D"/>
    <w:rsid w:val="002978E6"/>
    <w:rsid w:val="002A2897"/>
    <w:rsid w:val="002A47AA"/>
    <w:rsid w:val="002B0380"/>
    <w:rsid w:val="002B54A5"/>
    <w:rsid w:val="002B64D4"/>
    <w:rsid w:val="002C2D29"/>
    <w:rsid w:val="002C2FDC"/>
    <w:rsid w:val="002C590E"/>
    <w:rsid w:val="002C5E5A"/>
    <w:rsid w:val="002C6B4B"/>
    <w:rsid w:val="002D4834"/>
    <w:rsid w:val="002D48EE"/>
    <w:rsid w:val="002D5514"/>
    <w:rsid w:val="002E00A1"/>
    <w:rsid w:val="002E08C9"/>
    <w:rsid w:val="002E4AEA"/>
    <w:rsid w:val="002E5DB7"/>
    <w:rsid w:val="002E6495"/>
    <w:rsid w:val="002F0940"/>
    <w:rsid w:val="002F43E7"/>
    <w:rsid w:val="002F5E10"/>
    <w:rsid w:val="002F64A4"/>
    <w:rsid w:val="0030069B"/>
    <w:rsid w:val="00304B9F"/>
    <w:rsid w:val="0030661A"/>
    <w:rsid w:val="00317009"/>
    <w:rsid w:val="0031742A"/>
    <w:rsid w:val="00324D46"/>
    <w:rsid w:val="003264AA"/>
    <w:rsid w:val="00330347"/>
    <w:rsid w:val="00330A90"/>
    <w:rsid w:val="003329E5"/>
    <w:rsid w:val="00332C1C"/>
    <w:rsid w:val="003344F7"/>
    <w:rsid w:val="00335FFF"/>
    <w:rsid w:val="00336EC7"/>
    <w:rsid w:val="0034070E"/>
    <w:rsid w:val="0034170C"/>
    <w:rsid w:val="0034424A"/>
    <w:rsid w:val="0034630F"/>
    <w:rsid w:val="00353769"/>
    <w:rsid w:val="0035598E"/>
    <w:rsid w:val="0035650E"/>
    <w:rsid w:val="00356971"/>
    <w:rsid w:val="00356BE5"/>
    <w:rsid w:val="003647C6"/>
    <w:rsid w:val="00365A5D"/>
    <w:rsid w:val="00371A7E"/>
    <w:rsid w:val="0037345A"/>
    <w:rsid w:val="0037376C"/>
    <w:rsid w:val="0037669C"/>
    <w:rsid w:val="00380006"/>
    <w:rsid w:val="0039664E"/>
    <w:rsid w:val="003A42A1"/>
    <w:rsid w:val="003A6D50"/>
    <w:rsid w:val="003B05FA"/>
    <w:rsid w:val="003B1789"/>
    <w:rsid w:val="003B1BAD"/>
    <w:rsid w:val="003B3459"/>
    <w:rsid w:val="003B370B"/>
    <w:rsid w:val="003B3EC3"/>
    <w:rsid w:val="003B41DC"/>
    <w:rsid w:val="003B7F90"/>
    <w:rsid w:val="003C3F6D"/>
    <w:rsid w:val="003C4182"/>
    <w:rsid w:val="003C45D8"/>
    <w:rsid w:val="003D0827"/>
    <w:rsid w:val="003D6C84"/>
    <w:rsid w:val="003E73B1"/>
    <w:rsid w:val="003F7073"/>
    <w:rsid w:val="003F76DC"/>
    <w:rsid w:val="003F796B"/>
    <w:rsid w:val="00401D93"/>
    <w:rsid w:val="004020DF"/>
    <w:rsid w:val="00407BFC"/>
    <w:rsid w:val="004128DD"/>
    <w:rsid w:val="00412BE4"/>
    <w:rsid w:val="0043460C"/>
    <w:rsid w:val="0044302D"/>
    <w:rsid w:val="004441D0"/>
    <w:rsid w:val="004457EF"/>
    <w:rsid w:val="004468C2"/>
    <w:rsid w:val="00447B42"/>
    <w:rsid w:val="00450D0B"/>
    <w:rsid w:val="00453A19"/>
    <w:rsid w:val="00453DAA"/>
    <w:rsid w:val="00454350"/>
    <w:rsid w:val="00454EBF"/>
    <w:rsid w:val="004604EA"/>
    <w:rsid w:val="0046198A"/>
    <w:rsid w:val="00461BD9"/>
    <w:rsid w:val="00461CBB"/>
    <w:rsid w:val="00463028"/>
    <w:rsid w:val="004673A0"/>
    <w:rsid w:val="00467A36"/>
    <w:rsid w:val="00472A24"/>
    <w:rsid w:val="00472CC4"/>
    <w:rsid w:val="0047489E"/>
    <w:rsid w:val="00477DA0"/>
    <w:rsid w:val="00480F7A"/>
    <w:rsid w:val="00483D85"/>
    <w:rsid w:val="00487738"/>
    <w:rsid w:val="004908B6"/>
    <w:rsid w:val="00491999"/>
    <w:rsid w:val="00494DF5"/>
    <w:rsid w:val="004953C4"/>
    <w:rsid w:val="004961CA"/>
    <w:rsid w:val="0049621D"/>
    <w:rsid w:val="004A43A7"/>
    <w:rsid w:val="004A51DF"/>
    <w:rsid w:val="004A5A0B"/>
    <w:rsid w:val="004B1622"/>
    <w:rsid w:val="004B3D7B"/>
    <w:rsid w:val="004B607A"/>
    <w:rsid w:val="004B71CF"/>
    <w:rsid w:val="004B7A81"/>
    <w:rsid w:val="004C0E04"/>
    <w:rsid w:val="004C12A6"/>
    <w:rsid w:val="004C2469"/>
    <w:rsid w:val="004C416B"/>
    <w:rsid w:val="004C4EE2"/>
    <w:rsid w:val="004C583E"/>
    <w:rsid w:val="004C6087"/>
    <w:rsid w:val="004C7337"/>
    <w:rsid w:val="004D094C"/>
    <w:rsid w:val="004D14F2"/>
    <w:rsid w:val="004D2E25"/>
    <w:rsid w:val="004D2F95"/>
    <w:rsid w:val="004D3865"/>
    <w:rsid w:val="004D4874"/>
    <w:rsid w:val="004D526C"/>
    <w:rsid w:val="004E17DA"/>
    <w:rsid w:val="004E4723"/>
    <w:rsid w:val="004E49B2"/>
    <w:rsid w:val="004F1376"/>
    <w:rsid w:val="004F1A79"/>
    <w:rsid w:val="004F1BDD"/>
    <w:rsid w:val="004F59F6"/>
    <w:rsid w:val="004F6335"/>
    <w:rsid w:val="00500BD7"/>
    <w:rsid w:val="005022A0"/>
    <w:rsid w:val="00502767"/>
    <w:rsid w:val="00510D91"/>
    <w:rsid w:val="00511DA0"/>
    <w:rsid w:val="00512E85"/>
    <w:rsid w:val="00513DCE"/>
    <w:rsid w:val="0051403D"/>
    <w:rsid w:val="00515899"/>
    <w:rsid w:val="00516A3E"/>
    <w:rsid w:val="005222B3"/>
    <w:rsid w:val="0052248E"/>
    <w:rsid w:val="00523917"/>
    <w:rsid w:val="00526A82"/>
    <w:rsid w:val="00527EFA"/>
    <w:rsid w:val="0053070F"/>
    <w:rsid w:val="005336ED"/>
    <w:rsid w:val="00533CFF"/>
    <w:rsid w:val="00544EED"/>
    <w:rsid w:val="005463AA"/>
    <w:rsid w:val="005530BB"/>
    <w:rsid w:val="005554CC"/>
    <w:rsid w:val="00556A7A"/>
    <w:rsid w:val="00556D15"/>
    <w:rsid w:val="00556F3D"/>
    <w:rsid w:val="00560CCA"/>
    <w:rsid w:val="005622E0"/>
    <w:rsid w:val="00563438"/>
    <w:rsid w:val="005746C0"/>
    <w:rsid w:val="00576E17"/>
    <w:rsid w:val="00581A2C"/>
    <w:rsid w:val="00584D8F"/>
    <w:rsid w:val="0058511E"/>
    <w:rsid w:val="00587ED6"/>
    <w:rsid w:val="005948D5"/>
    <w:rsid w:val="0059523B"/>
    <w:rsid w:val="00597D63"/>
    <w:rsid w:val="00597EB7"/>
    <w:rsid w:val="005A65E1"/>
    <w:rsid w:val="005B1608"/>
    <w:rsid w:val="005B46C1"/>
    <w:rsid w:val="005B5D92"/>
    <w:rsid w:val="005B75AB"/>
    <w:rsid w:val="005C044C"/>
    <w:rsid w:val="005C0695"/>
    <w:rsid w:val="005C0DEC"/>
    <w:rsid w:val="005C1176"/>
    <w:rsid w:val="005C2164"/>
    <w:rsid w:val="005C24DE"/>
    <w:rsid w:val="005C3027"/>
    <w:rsid w:val="005C3EE2"/>
    <w:rsid w:val="005C5FF7"/>
    <w:rsid w:val="005C654D"/>
    <w:rsid w:val="005C6B75"/>
    <w:rsid w:val="005C7079"/>
    <w:rsid w:val="005D07A5"/>
    <w:rsid w:val="005D22C3"/>
    <w:rsid w:val="005D47DC"/>
    <w:rsid w:val="005D6A4D"/>
    <w:rsid w:val="005D7637"/>
    <w:rsid w:val="005E160A"/>
    <w:rsid w:val="005E218A"/>
    <w:rsid w:val="005E3C9D"/>
    <w:rsid w:val="005E3D2B"/>
    <w:rsid w:val="005E4447"/>
    <w:rsid w:val="005E4C5D"/>
    <w:rsid w:val="005F07A5"/>
    <w:rsid w:val="005F10AE"/>
    <w:rsid w:val="005F2816"/>
    <w:rsid w:val="005F3C70"/>
    <w:rsid w:val="005F473A"/>
    <w:rsid w:val="005F5302"/>
    <w:rsid w:val="005F7281"/>
    <w:rsid w:val="00601983"/>
    <w:rsid w:val="00607196"/>
    <w:rsid w:val="00610870"/>
    <w:rsid w:val="00614792"/>
    <w:rsid w:val="0061604C"/>
    <w:rsid w:val="006171FA"/>
    <w:rsid w:val="00617299"/>
    <w:rsid w:val="00621339"/>
    <w:rsid w:val="006234F7"/>
    <w:rsid w:val="006244BA"/>
    <w:rsid w:val="006252C7"/>
    <w:rsid w:val="00627DAF"/>
    <w:rsid w:val="00635857"/>
    <w:rsid w:val="006371B4"/>
    <w:rsid w:val="00637B6F"/>
    <w:rsid w:val="00644FC0"/>
    <w:rsid w:val="00646D90"/>
    <w:rsid w:val="00650B53"/>
    <w:rsid w:val="006529B0"/>
    <w:rsid w:val="0065547E"/>
    <w:rsid w:val="00661A92"/>
    <w:rsid w:val="006620BB"/>
    <w:rsid w:val="00663EC3"/>
    <w:rsid w:val="006703A1"/>
    <w:rsid w:val="006721D7"/>
    <w:rsid w:val="00674D11"/>
    <w:rsid w:val="00677773"/>
    <w:rsid w:val="00681C67"/>
    <w:rsid w:val="00683023"/>
    <w:rsid w:val="00684563"/>
    <w:rsid w:val="00686E5E"/>
    <w:rsid w:val="00692933"/>
    <w:rsid w:val="00694953"/>
    <w:rsid w:val="00694982"/>
    <w:rsid w:val="00696994"/>
    <w:rsid w:val="006A02A4"/>
    <w:rsid w:val="006A43AB"/>
    <w:rsid w:val="006B05BC"/>
    <w:rsid w:val="006B1375"/>
    <w:rsid w:val="006B289F"/>
    <w:rsid w:val="006B3608"/>
    <w:rsid w:val="006B5D16"/>
    <w:rsid w:val="006C0608"/>
    <w:rsid w:val="006C126B"/>
    <w:rsid w:val="006C25CE"/>
    <w:rsid w:val="006C305A"/>
    <w:rsid w:val="006C3DCA"/>
    <w:rsid w:val="006D265B"/>
    <w:rsid w:val="006D2FD3"/>
    <w:rsid w:val="006D66ED"/>
    <w:rsid w:val="006D7A07"/>
    <w:rsid w:val="006E4A9A"/>
    <w:rsid w:val="006E7083"/>
    <w:rsid w:val="006F2461"/>
    <w:rsid w:val="006F55F4"/>
    <w:rsid w:val="006F7160"/>
    <w:rsid w:val="00701013"/>
    <w:rsid w:val="00701148"/>
    <w:rsid w:val="00702EAF"/>
    <w:rsid w:val="007055EF"/>
    <w:rsid w:val="007070F0"/>
    <w:rsid w:val="00710A2F"/>
    <w:rsid w:val="00710C0F"/>
    <w:rsid w:val="0071107A"/>
    <w:rsid w:val="007236E3"/>
    <w:rsid w:val="007240DA"/>
    <w:rsid w:val="00724540"/>
    <w:rsid w:val="0073071F"/>
    <w:rsid w:val="00730EEC"/>
    <w:rsid w:val="007329E1"/>
    <w:rsid w:val="00732C8F"/>
    <w:rsid w:val="00734192"/>
    <w:rsid w:val="007347EE"/>
    <w:rsid w:val="00734BB6"/>
    <w:rsid w:val="00734CC6"/>
    <w:rsid w:val="00735CCC"/>
    <w:rsid w:val="00736AC2"/>
    <w:rsid w:val="007422A5"/>
    <w:rsid w:val="007445BC"/>
    <w:rsid w:val="0074688F"/>
    <w:rsid w:val="007541B0"/>
    <w:rsid w:val="00755F15"/>
    <w:rsid w:val="00756F1A"/>
    <w:rsid w:val="0076061A"/>
    <w:rsid w:val="0076593B"/>
    <w:rsid w:val="00767AED"/>
    <w:rsid w:val="00767CCF"/>
    <w:rsid w:val="00770452"/>
    <w:rsid w:val="00770D70"/>
    <w:rsid w:val="0077143F"/>
    <w:rsid w:val="007726B0"/>
    <w:rsid w:val="00775044"/>
    <w:rsid w:val="0078040E"/>
    <w:rsid w:val="0079084A"/>
    <w:rsid w:val="00795711"/>
    <w:rsid w:val="007A074A"/>
    <w:rsid w:val="007A0CFB"/>
    <w:rsid w:val="007A3B6C"/>
    <w:rsid w:val="007A4CC9"/>
    <w:rsid w:val="007A514B"/>
    <w:rsid w:val="007B07A5"/>
    <w:rsid w:val="007B2282"/>
    <w:rsid w:val="007B4C2E"/>
    <w:rsid w:val="007B568E"/>
    <w:rsid w:val="007B784E"/>
    <w:rsid w:val="007B7E04"/>
    <w:rsid w:val="007C322B"/>
    <w:rsid w:val="007C6CE4"/>
    <w:rsid w:val="007C7819"/>
    <w:rsid w:val="007D2B1D"/>
    <w:rsid w:val="007D365B"/>
    <w:rsid w:val="007D5C12"/>
    <w:rsid w:val="007D5C91"/>
    <w:rsid w:val="007D7F2F"/>
    <w:rsid w:val="007E0593"/>
    <w:rsid w:val="007E4EAD"/>
    <w:rsid w:val="007E70E3"/>
    <w:rsid w:val="007F12CC"/>
    <w:rsid w:val="007F134A"/>
    <w:rsid w:val="007F27BA"/>
    <w:rsid w:val="007F31D9"/>
    <w:rsid w:val="007F3D19"/>
    <w:rsid w:val="007F4C77"/>
    <w:rsid w:val="007F687E"/>
    <w:rsid w:val="007F74B1"/>
    <w:rsid w:val="00800A93"/>
    <w:rsid w:val="0080130E"/>
    <w:rsid w:val="008029F5"/>
    <w:rsid w:val="00804314"/>
    <w:rsid w:val="00806EDA"/>
    <w:rsid w:val="008075A5"/>
    <w:rsid w:val="00807900"/>
    <w:rsid w:val="008169FE"/>
    <w:rsid w:val="0082489B"/>
    <w:rsid w:val="00830A66"/>
    <w:rsid w:val="0084223D"/>
    <w:rsid w:val="0085173C"/>
    <w:rsid w:val="00853B4B"/>
    <w:rsid w:val="008565FE"/>
    <w:rsid w:val="00861271"/>
    <w:rsid w:val="00865124"/>
    <w:rsid w:val="008671F7"/>
    <w:rsid w:val="00867A3C"/>
    <w:rsid w:val="008707C5"/>
    <w:rsid w:val="0087157E"/>
    <w:rsid w:val="008742B7"/>
    <w:rsid w:val="0087616B"/>
    <w:rsid w:val="00884B12"/>
    <w:rsid w:val="0088720C"/>
    <w:rsid w:val="0089009D"/>
    <w:rsid w:val="00890132"/>
    <w:rsid w:val="008908FA"/>
    <w:rsid w:val="00890E50"/>
    <w:rsid w:val="00891B72"/>
    <w:rsid w:val="00892549"/>
    <w:rsid w:val="008933D5"/>
    <w:rsid w:val="0089564F"/>
    <w:rsid w:val="00896F43"/>
    <w:rsid w:val="00897650"/>
    <w:rsid w:val="008A4A72"/>
    <w:rsid w:val="008A51F4"/>
    <w:rsid w:val="008A5E38"/>
    <w:rsid w:val="008A7E56"/>
    <w:rsid w:val="008B1419"/>
    <w:rsid w:val="008B1D64"/>
    <w:rsid w:val="008B4530"/>
    <w:rsid w:val="008B6874"/>
    <w:rsid w:val="008B6B60"/>
    <w:rsid w:val="008C15E1"/>
    <w:rsid w:val="008C1BA7"/>
    <w:rsid w:val="008C2C66"/>
    <w:rsid w:val="008C3DF2"/>
    <w:rsid w:val="008C4CEB"/>
    <w:rsid w:val="008C7D08"/>
    <w:rsid w:val="008D1B12"/>
    <w:rsid w:val="008D31EB"/>
    <w:rsid w:val="008D7FB6"/>
    <w:rsid w:val="008E0127"/>
    <w:rsid w:val="008E3F6C"/>
    <w:rsid w:val="008F42E7"/>
    <w:rsid w:val="00900030"/>
    <w:rsid w:val="00906D96"/>
    <w:rsid w:val="009122A0"/>
    <w:rsid w:val="009136C0"/>
    <w:rsid w:val="0091794A"/>
    <w:rsid w:val="009247EB"/>
    <w:rsid w:val="00925AF9"/>
    <w:rsid w:val="00926162"/>
    <w:rsid w:val="00926990"/>
    <w:rsid w:val="00935156"/>
    <w:rsid w:val="009430D9"/>
    <w:rsid w:val="009445C5"/>
    <w:rsid w:val="0095076C"/>
    <w:rsid w:val="00951A06"/>
    <w:rsid w:val="0095553F"/>
    <w:rsid w:val="00956762"/>
    <w:rsid w:val="0095680B"/>
    <w:rsid w:val="0096450D"/>
    <w:rsid w:val="00966E23"/>
    <w:rsid w:val="009676A5"/>
    <w:rsid w:val="00972327"/>
    <w:rsid w:val="00974964"/>
    <w:rsid w:val="0097773F"/>
    <w:rsid w:val="009913B0"/>
    <w:rsid w:val="009917B2"/>
    <w:rsid w:val="00992E8A"/>
    <w:rsid w:val="00994C82"/>
    <w:rsid w:val="009966C0"/>
    <w:rsid w:val="009A0819"/>
    <w:rsid w:val="009A33A1"/>
    <w:rsid w:val="009A4C69"/>
    <w:rsid w:val="009A5D7A"/>
    <w:rsid w:val="009A6096"/>
    <w:rsid w:val="009B0E70"/>
    <w:rsid w:val="009B133D"/>
    <w:rsid w:val="009B1B4A"/>
    <w:rsid w:val="009B1D05"/>
    <w:rsid w:val="009B4A22"/>
    <w:rsid w:val="009B5DB5"/>
    <w:rsid w:val="009C12A2"/>
    <w:rsid w:val="009C1601"/>
    <w:rsid w:val="009C4D7F"/>
    <w:rsid w:val="009C61D8"/>
    <w:rsid w:val="009D0449"/>
    <w:rsid w:val="009D3A2B"/>
    <w:rsid w:val="009D7BE8"/>
    <w:rsid w:val="009E0FA9"/>
    <w:rsid w:val="009E3296"/>
    <w:rsid w:val="009F724C"/>
    <w:rsid w:val="009F7A7D"/>
    <w:rsid w:val="009F7AAF"/>
    <w:rsid w:val="00A0049C"/>
    <w:rsid w:val="00A0170F"/>
    <w:rsid w:val="00A0651A"/>
    <w:rsid w:val="00A100FA"/>
    <w:rsid w:val="00A10E04"/>
    <w:rsid w:val="00A1304B"/>
    <w:rsid w:val="00A13C26"/>
    <w:rsid w:val="00A2118F"/>
    <w:rsid w:val="00A21561"/>
    <w:rsid w:val="00A22D4E"/>
    <w:rsid w:val="00A24597"/>
    <w:rsid w:val="00A24A5F"/>
    <w:rsid w:val="00A24A6B"/>
    <w:rsid w:val="00A2512F"/>
    <w:rsid w:val="00A279F9"/>
    <w:rsid w:val="00A30510"/>
    <w:rsid w:val="00A3089E"/>
    <w:rsid w:val="00A33082"/>
    <w:rsid w:val="00A36AD1"/>
    <w:rsid w:val="00A37F6F"/>
    <w:rsid w:val="00A42547"/>
    <w:rsid w:val="00A45712"/>
    <w:rsid w:val="00A45ADA"/>
    <w:rsid w:val="00A46A95"/>
    <w:rsid w:val="00A47D24"/>
    <w:rsid w:val="00A5059C"/>
    <w:rsid w:val="00A516DC"/>
    <w:rsid w:val="00A53D97"/>
    <w:rsid w:val="00A545F7"/>
    <w:rsid w:val="00A60B82"/>
    <w:rsid w:val="00A6173D"/>
    <w:rsid w:val="00A7369D"/>
    <w:rsid w:val="00A73DF8"/>
    <w:rsid w:val="00A8072B"/>
    <w:rsid w:val="00A84246"/>
    <w:rsid w:val="00A8467B"/>
    <w:rsid w:val="00A850E7"/>
    <w:rsid w:val="00A92081"/>
    <w:rsid w:val="00A97D49"/>
    <w:rsid w:val="00AA2574"/>
    <w:rsid w:val="00AA485A"/>
    <w:rsid w:val="00AB3D63"/>
    <w:rsid w:val="00AB48FC"/>
    <w:rsid w:val="00AB7C9E"/>
    <w:rsid w:val="00AC1E9A"/>
    <w:rsid w:val="00AC55DB"/>
    <w:rsid w:val="00AC5669"/>
    <w:rsid w:val="00AC7C5F"/>
    <w:rsid w:val="00AD0713"/>
    <w:rsid w:val="00AD2631"/>
    <w:rsid w:val="00AD4655"/>
    <w:rsid w:val="00AE3055"/>
    <w:rsid w:val="00AE404A"/>
    <w:rsid w:val="00AE5677"/>
    <w:rsid w:val="00AF1F8B"/>
    <w:rsid w:val="00AF648E"/>
    <w:rsid w:val="00B028C8"/>
    <w:rsid w:val="00B041A1"/>
    <w:rsid w:val="00B041B6"/>
    <w:rsid w:val="00B05732"/>
    <w:rsid w:val="00B07953"/>
    <w:rsid w:val="00B130B6"/>
    <w:rsid w:val="00B13529"/>
    <w:rsid w:val="00B16CBE"/>
    <w:rsid w:val="00B22464"/>
    <w:rsid w:val="00B23924"/>
    <w:rsid w:val="00B260D0"/>
    <w:rsid w:val="00B336F6"/>
    <w:rsid w:val="00B351C3"/>
    <w:rsid w:val="00B400AF"/>
    <w:rsid w:val="00B42689"/>
    <w:rsid w:val="00B426E2"/>
    <w:rsid w:val="00B47F4D"/>
    <w:rsid w:val="00B511E0"/>
    <w:rsid w:val="00B51D35"/>
    <w:rsid w:val="00B55F44"/>
    <w:rsid w:val="00B56C16"/>
    <w:rsid w:val="00B5750B"/>
    <w:rsid w:val="00B60436"/>
    <w:rsid w:val="00B62608"/>
    <w:rsid w:val="00B631AE"/>
    <w:rsid w:val="00B6472F"/>
    <w:rsid w:val="00B66AAB"/>
    <w:rsid w:val="00B67E3E"/>
    <w:rsid w:val="00B706D9"/>
    <w:rsid w:val="00B71018"/>
    <w:rsid w:val="00B739C6"/>
    <w:rsid w:val="00B77A80"/>
    <w:rsid w:val="00B80334"/>
    <w:rsid w:val="00B80BA4"/>
    <w:rsid w:val="00B81E03"/>
    <w:rsid w:val="00B9039A"/>
    <w:rsid w:val="00B912D5"/>
    <w:rsid w:val="00B9337D"/>
    <w:rsid w:val="00B933C7"/>
    <w:rsid w:val="00B93836"/>
    <w:rsid w:val="00B94279"/>
    <w:rsid w:val="00B9586C"/>
    <w:rsid w:val="00B96B42"/>
    <w:rsid w:val="00B96BEF"/>
    <w:rsid w:val="00BA0AFA"/>
    <w:rsid w:val="00BA1469"/>
    <w:rsid w:val="00BA2920"/>
    <w:rsid w:val="00BA49BE"/>
    <w:rsid w:val="00BA5150"/>
    <w:rsid w:val="00BA544C"/>
    <w:rsid w:val="00BA75A2"/>
    <w:rsid w:val="00BA7ED9"/>
    <w:rsid w:val="00BB1D62"/>
    <w:rsid w:val="00BB366A"/>
    <w:rsid w:val="00BB5145"/>
    <w:rsid w:val="00BC148C"/>
    <w:rsid w:val="00BC2BD3"/>
    <w:rsid w:val="00BC3F8A"/>
    <w:rsid w:val="00BC41D4"/>
    <w:rsid w:val="00BC7A13"/>
    <w:rsid w:val="00BD18C6"/>
    <w:rsid w:val="00BD50CA"/>
    <w:rsid w:val="00BD5AE9"/>
    <w:rsid w:val="00BD649F"/>
    <w:rsid w:val="00BD73D7"/>
    <w:rsid w:val="00BE067D"/>
    <w:rsid w:val="00BE5556"/>
    <w:rsid w:val="00BF178B"/>
    <w:rsid w:val="00BF404D"/>
    <w:rsid w:val="00BF42C3"/>
    <w:rsid w:val="00BF59E2"/>
    <w:rsid w:val="00C00DD4"/>
    <w:rsid w:val="00C03E4F"/>
    <w:rsid w:val="00C04A0C"/>
    <w:rsid w:val="00C04A84"/>
    <w:rsid w:val="00C10322"/>
    <w:rsid w:val="00C10FAF"/>
    <w:rsid w:val="00C12D73"/>
    <w:rsid w:val="00C13D11"/>
    <w:rsid w:val="00C14EFC"/>
    <w:rsid w:val="00C215E6"/>
    <w:rsid w:val="00C30D67"/>
    <w:rsid w:val="00C32434"/>
    <w:rsid w:val="00C32EC9"/>
    <w:rsid w:val="00C33389"/>
    <w:rsid w:val="00C37D54"/>
    <w:rsid w:val="00C43B26"/>
    <w:rsid w:val="00C5049D"/>
    <w:rsid w:val="00C51230"/>
    <w:rsid w:val="00C53BF9"/>
    <w:rsid w:val="00C555F2"/>
    <w:rsid w:val="00C60E19"/>
    <w:rsid w:val="00C6406E"/>
    <w:rsid w:val="00C65E7C"/>
    <w:rsid w:val="00C6692F"/>
    <w:rsid w:val="00C72319"/>
    <w:rsid w:val="00C7345E"/>
    <w:rsid w:val="00C772FB"/>
    <w:rsid w:val="00C830DC"/>
    <w:rsid w:val="00C85369"/>
    <w:rsid w:val="00C87409"/>
    <w:rsid w:val="00C93BCC"/>
    <w:rsid w:val="00C94DF3"/>
    <w:rsid w:val="00CA01CF"/>
    <w:rsid w:val="00CA4C65"/>
    <w:rsid w:val="00CA5790"/>
    <w:rsid w:val="00CB2D0C"/>
    <w:rsid w:val="00CB35F1"/>
    <w:rsid w:val="00CB622F"/>
    <w:rsid w:val="00CC1E16"/>
    <w:rsid w:val="00CC4C2F"/>
    <w:rsid w:val="00CC51D9"/>
    <w:rsid w:val="00CC5D9D"/>
    <w:rsid w:val="00CC684B"/>
    <w:rsid w:val="00CC6A6F"/>
    <w:rsid w:val="00CD34F6"/>
    <w:rsid w:val="00CD4498"/>
    <w:rsid w:val="00CD4FCD"/>
    <w:rsid w:val="00CD657D"/>
    <w:rsid w:val="00CD67CA"/>
    <w:rsid w:val="00CD7466"/>
    <w:rsid w:val="00D033B2"/>
    <w:rsid w:val="00D033C5"/>
    <w:rsid w:val="00D03DD3"/>
    <w:rsid w:val="00D047F3"/>
    <w:rsid w:val="00D04BFC"/>
    <w:rsid w:val="00D074EC"/>
    <w:rsid w:val="00D124C3"/>
    <w:rsid w:val="00D1519B"/>
    <w:rsid w:val="00D21AE0"/>
    <w:rsid w:val="00D23CCD"/>
    <w:rsid w:val="00D26058"/>
    <w:rsid w:val="00D26443"/>
    <w:rsid w:val="00D36D31"/>
    <w:rsid w:val="00D3762F"/>
    <w:rsid w:val="00D43F01"/>
    <w:rsid w:val="00D441A5"/>
    <w:rsid w:val="00D44BEA"/>
    <w:rsid w:val="00D4516A"/>
    <w:rsid w:val="00D4778A"/>
    <w:rsid w:val="00D47C86"/>
    <w:rsid w:val="00D53410"/>
    <w:rsid w:val="00D550FD"/>
    <w:rsid w:val="00D55101"/>
    <w:rsid w:val="00D5671B"/>
    <w:rsid w:val="00D568D4"/>
    <w:rsid w:val="00D6265E"/>
    <w:rsid w:val="00D62709"/>
    <w:rsid w:val="00D63836"/>
    <w:rsid w:val="00D65940"/>
    <w:rsid w:val="00D659E8"/>
    <w:rsid w:val="00D6667B"/>
    <w:rsid w:val="00D77D12"/>
    <w:rsid w:val="00D854D5"/>
    <w:rsid w:val="00D87478"/>
    <w:rsid w:val="00D90446"/>
    <w:rsid w:val="00D91457"/>
    <w:rsid w:val="00D92951"/>
    <w:rsid w:val="00D92C2B"/>
    <w:rsid w:val="00D95900"/>
    <w:rsid w:val="00D95D04"/>
    <w:rsid w:val="00D9643C"/>
    <w:rsid w:val="00D96F5A"/>
    <w:rsid w:val="00DA0518"/>
    <w:rsid w:val="00DA6C59"/>
    <w:rsid w:val="00DA7A54"/>
    <w:rsid w:val="00DB31CB"/>
    <w:rsid w:val="00DB59AC"/>
    <w:rsid w:val="00DC5F7E"/>
    <w:rsid w:val="00DC6209"/>
    <w:rsid w:val="00DD0D4A"/>
    <w:rsid w:val="00DD3BEF"/>
    <w:rsid w:val="00DD713B"/>
    <w:rsid w:val="00DD7246"/>
    <w:rsid w:val="00DD740D"/>
    <w:rsid w:val="00DD7A6E"/>
    <w:rsid w:val="00DE2370"/>
    <w:rsid w:val="00DE2D05"/>
    <w:rsid w:val="00DE3C21"/>
    <w:rsid w:val="00DF04A6"/>
    <w:rsid w:val="00DF2049"/>
    <w:rsid w:val="00DF4A8F"/>
    <w:rsid w:val="00DF5EE5"/>
    <w:rsid w:val="00E0244E"/>
    <w:rsid w:val="00E02B33"/>
    <w:rsid w:val="00E05282"/>
    <w:rsid w:val="00E059A3"/>
    <w:rsid w:val="00E0688D"/>
    <w:rsid w:val="00E0768C"/>
    <w:rsid w:val="00E1112E"/>
    <w:rsid w:val="00E15FF9"/>
    <w:rsid w:val="00E16EEA"/>
    <w:rsid w:val="00E17CA5"/>
    <w:rsid w:val="00E17EB6"/>
    <w:rsid w:val="00E20D05"/>
    <w:rsid w:val="00E22427"/>
    <w:rsid w:val="00E2627E"/>
    <w:rsid w:val="00E27FFA"/>
    <w:rsid w:val="00E31571"/>
    <w:rsid w:val="00E326E7"/>
    <w:rsid w:val="00E32DF2"/>
    <w:rsid w:val="00E32FC1"/>
    <w:rsid w:val="00E34FF8"/>
    <w:rsid w:val="00E43A36"/>
    <w:rsid w:val="00E45303"/>
    <w:rsid w:val="00E453F8"/>
    <w:rsid w:val="00E47026"/>
    <w:rsid w:val="00E51999"/>
    <w:rsid w:val="00E6224D"/>
    <w:rsid w:val="00E67B63"/>
    <w:rsid w:val="00E7078A"/>
    <w:rsid w:val="00E721CD"/>
    <w:rsid w:val="00E72E0F"/>
    <w:rsid w:val="00E74CC3"/>
    <w:rsid w:val="00E76D8F"/>
    <w:rsid w:val="00E80E88"/>
    <w:rsid w:val="00E82751"/>
    <w:rsid w:val="00E8287F"/>
    <w:rsid w:val="00E8623D"/>
    <w:rsid w:val="00E86C08"/>
    <w:rsid w:val="00E8708A"/>
    <w:rsid w:val="00E90913"/>
    <w:rsid w:val="00E964CF"/>
    <w:rsid w:val="00EA0D55"/>
    <w:rsid w:val="00EA2BB7"/>
    <w:rsid w:val="00EA4B61"/>
    <w:rsid w:val="00EA5BB2"/>
    <w:rsid w:val="00EB57BB"/>
    <w:rsid w:val="00EB6022"/>
    <w:rsid w:val="00EB6F0A"/>
    <w:rsid w:val="00EB76E0"/>
    <w:rsid w:val="00EC4CB1"/>
    <w:rsid w:val="00EC757D"/>
    <w:rsid w:val="00ED07C5"/>
    <w:rsid w:val="00ED3EFE"/>
    <w:rsid w:val="00ED446D"/>
    <w:rsid w:val="00EE0BFF"/>
    <w:rsid w:val="00EE20D8"/>
    <w:rsid w:val="00EE230A"/>
    <w:rsid w:val="00EE28AB"/>
    <w:rsid w:val="00EE28DB"/>
    <w:rsid w:val="00EE6B07"/>
    <w:rsid w:val="00EE7B1A"/>
    <w:rsid w:val="00EF0708"/>
    <w:rsid w:val="00EF6B0C"/>
    <w:rsid w:val="00EF6D53"/>
    <w:rsid w:val="00F00153"/>
    <w:rsid w:val="00F03981"/>
    <w:rsid w:val="00F059CD"/>
    <w:rsid w:val="00F1449F"/>
    <w:rsid w:val="00F205D2"/>
    <w:rsid w:val="00F220DC"/>
    <w:rsid w:val="00F22FB1"/>
    <w:rsid w:val="00F23139"/>
    <w:rsid w:val="00F23AB7"/>
    <w:rsid w:val="00F24BA3"/>
    <w:rsid w:val="00F25359"/>
    <w:rsid w:val="00F26273"/>
    <w:rsid w:val="00F302AF"/>
    <w:rsid w:val="00F3084E"/>
    <w:rsid w:val="00F34726"/>
    <w:rsid w:val="00F47C3F"/>
    <w:rsid w:val="00F47C95"/>
    <w:rsid w:val="00F619B4"/>
    <w:rsid w:val="00F6266C"/>
    <w:rsid w:val="00F72EE7"/>
    <w:rsid w:val="00F74339"/>
    <w:rsid w:val="00F753D4"/>
    <w:rsid w:val="00F75F99"/>
    <w:rsid w:val="00F779EA"/>
    <w:rsid w:val="00F8173A"/>
    <w:rsid w:val="00F81C1F"/>
    <w:rsid w:val="00F83070"/>
    <w:rsid w:val="00F90064"/>
    <w:rsid w:val="00F90A6C"/>
    <w:rsid w:val="00F949C3"/>
    <w:rsid w:val="00F95EE2"/>
    <w:rsid w:val="00FA0167"/>
    <w:rsid w:val="00FA0CAA"/>
    <w:rsid w:val="00FA10A0"/>
    <w:rsid w:val="00FA2863"/>
    <w:rsid w:val="00FA3BE2"/>
    <w:rsid w:val="00FA428B"/>
    <w:rsid w:val="00FB0B13"/>
    <w:rsid w:val="00FB3319"/>
    <w:rsid w:val="00FB6451"/>
    <w:rsid w:val="00FC034C"/>
    <w:rsid w:val="00FC1A1B"/>
    <w:rsid w:val="00FC2ED2"/>
    <w:rsid w:val="00FC4A2E"/>
    <w:rsid w:val="00FC624B"/>
    <w:rsid w:val="00FD208F"/>
    <w:rsid w:val="00FD2C1F"/>
    <w:rsid w:val="00FD63F0"/>
    <w:rsid w:val="00FD641F"/>
    <w:rsid w:val="00FD70E2"/>
    <w:rsid w:val="00FE3414"/>
    <w:rsid w:val="00FE3AB5"/>
    <w:rsid w:val="00FE47E8"/>
    <w:rsid w:val="00FE4B1B"/>
    <w:rsid w:val="00FE5763"/>
    <w:rsid w:val="00FF0184"/>
    <w:rsid w:val="00FF0900"/>
    <w:rsid w:val="00FF3C10"/>
    <w:rsid w:val="00FF65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81"/>
    <w:pPr>
      <w:spacing w:after="100" w:line="276" w:lineRule="auto"/>
    </w:pPr>
    <w:rPr>
      <w:rFonts w:ascii="Times New Roman" w:hAnsi="Times New Roman"/>
      <w:sz w:val="22"/>
      <w:szCs w:val="22"/>
      <w:lang w:val="en-IN"/>
    </w:rPr>
  </w:style>
  <w:style w:type="paragraph" w:styleId="Heading1">
    <w:name w:val="heading 1"/>
    <w:basedOn w:val="Normal"/>
    <w:link w:val="Heading1Char"/>
    <w:uiPriority w:val="9"/>
    <w:qFormat/>
    <w:rsid w:val="00D033C5"/>
    <w:pPr>
      <w:spacing w:before="100" w:beforeAutospacing="1"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1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1D0195"/>
    <w:rPr>
      <w:b/>
      <w:bCs/>
    </w:rPr>
  </w:style>
  <w:style w:type="paragraph" w:styleId="ListParagraph">
    <w:name w:val="List Paragraph"/>
    <w:basedOn w:val="Normal"/>
    <w:link w:val="ListParagraphChar"/>
    <w:uiPriority w:val="34"/>
    <w:qFormat/>
    <w:rsid w:val="00036407"/>
    <w:pPr>
      <w:ind w:left="720"/>
      <w:contextualSpacing/>
    </w:pPr>
  </w:style>
  <w:style w:type="paragraph" w:styleId="NoSpacing">
    <w:name w:val="No Spacing"/>
    <w:uiPriority w:val="1"/>
    <w:qFormat/>
    <w:rsid w:val="00650B53"/>
    <w:rPr>
      <w:rFonts w:eastAsia="Times New Roman"/>
      <w:sz w:val="22"/>
      <w:szCs w:val="22"/>
    </w:rPr>
  </w:style>
  <w:style w:type="paragraph" w:styleId="Header">
    <w:name w:val="header"/>
    <w:basedOn w:val="Normal"/>
    <w:link w:val="HeaderChar"/>
    <w:uiPriority w:val="99"/>
    <w:unhideWhenUsed/>
    <w:rsid w:val="00E74CC3"/>
    <w:pPr>
      <w:tabs>
        <w:tab w:val="center" w:pos="4680"/>
        <w:tab w:val="right" w:pos="9360"/>
      </w:tabs>
      <w:spacing w:after="0" w:line="240" w:lineRule="auto"/>
    </w:pPr>
  </w:style>
  <w:style w:type="character" w:customStyle="1" w:styleId="HeaderChar">
    <w:name w:val="Header Char"/>
    <w:link w:val="Header"/>
    <w:uiPriority w:val="99"/>
    <w:qFormat/>
    <w:rsid w:val="00E74CC3"/>
    <w:rPr>
      <w:sz w:val="22"/>
      <w:szCs w:val="22"/>
    </w:rPr>
  </w:style>
  <w:style w:type="paragraph" w:styleId="Footer">
    <w:name w:val="footer"/>
    <w:basedOn w:val="Normal"/>
    <w:link w:val="FooterChar"/>
    <w:uiPriority w:val="99"/>
    <w:unhideWhenUsed/>
    <w:rsid w:val="0034630F"/>
    <w:pPr>
      <w:tabs>
        <w:tab w:val="center" w:pos="4680"/>
        <w:tab w:val="right" w:pos="9360"/>
      </w:tabs>
    </w:pPr>
  </w:style>
  <w:style w:type="character" w:customStyle="1" w:styleId="FooterChar">
    <w:name w:val="Footer Char"/>
    <w:link w:val="Footer"/>
    <w:uiPriority w:val="99"/>
    <w:rsid w:val="0034630F"/>
    <w:rPr>
      <w:sz w:val="22"/>
      <w:szCs w:val="22"/>
    </w:rPr>
  </w:style>
  <w:style w:type="paragraph" w:customStyle="1" w:styleId="H1">
    <w:name w:val="H1"/>
    <w:basedOn w:val="ListParagraph"/>
    <w:link w:val="H1Char"/>
    <w:qFormat/>
    <w:rsid w:val="00D9643C"/>
    <w:pPr>
      <w:widowControl w:val="0"/>
      <w:numPr>
        <w:numId w:val="1"/>
      </w:numPr>
      <w:autoSpaceDE w:val="0"/>
      <w:autoSpaceDN w:val="0"/>
      <w:adjustRightInd w:val="0"/>
      <w:spacing w:before="360" w:after="120" w:line="240" w:lineRule="auto"/>
      <w:ind w:left="720"/>
      <w:contextualSpacing w:val="0"/>
    </w:pPr>
    <w:rPr>
      <w:b/>
      <w:bCs/>
      <w:color w:val="002060"/>
    </w:rPr>
  </w:style>
  <w:style w:type="paragraph" w:customStyle="1" w:styleId="Text">
    <w:name w:val="Text"/>
    <w:basedOn w:val="ListParagraph"/>
    <w:link w:val="TextChar"/>
    <w:qFormat/>
    <w:rsid w:val="00D9643C"/>
    <w:pPr>
      <w:tabs>
        <w:tab w:val="left" w:pos="720"/>
      </w:tabs>
      <w:spacing w:after="120" w:line="240" w:lineRule="auto"/>
      <w:jc w:val="both"/>
    </w:pPr>
    <w:rPr>
      <w:rFonts w:eastAsia="Times New Roman"/>
      <w:bCs/>
      <w:color w:val="000000"/>
    </w:rPr>
  </w:style>
  <w:style w:type="character" w:customStyle="1" w:styleId="ListParagraphChar">
    <w:name w:val="List Paragraph Char"/>
    <w:link w:val="ListParagraph"/>
    <w:uiPriority w:val="34"/>
    <w:rsid w:val="00D9643C"/>
    <w:rPr>
      <w:sz w:val="22"/>
      <w:szCs w:val="22"/>
    </w:rPr>
  </w:style>
  <w:style w:type="character" w:customStyle="1" w:styleId="H1Char">
    <w:name w:val="H1 Char"/>
    <w:link w:val="H1"/>
    <w:rsid w:val="00D9643C"/>
    <w:rPr>
      <w:rFonts w:ascii="Times New Roman" w:hAnsi="Times New Roman"/>
      <w:b/>
      <w:bCs/>
      <w:color w:val="002060"/>
      <w:sz w:val="22"/>
      <w:szCs w:val="22"/>
      <w:lang w:val="en-IN"/>
    </w:rPr>
  </w:style>
  <w:style w:type="paragraph" w:customStyle="1" w:styleId="Default">
    <w:name w:val="Default"/>
    <w:qFormat/>
    <w:rsid w:val="00B6472F"/>
    <w:pPr>
      <w:autoSpaceDE w:val="0"/>
      <w:autoSpaceDN w:val="0"/>
      <w:adjustRightInd w:val="0"/>
    </w:pPr>
    <w:rPr>
      <w:rFonts w:ascii="Times New Roman" w:hAnsi="Times New Roman"/>
      <w:color w:val="000000"/>
      <w:sz w:val="24"/>
      <w:szCs w:val="24"/>
    </w:rPr>
  </w:style>
  <w:style w:type="character" w:customStyle="1" w:styleId="TextChar">
    <w:name w:val="Text Char"/>
    <w:link w:val="Text"/>
    <w:rsid w:val="00D9643C"/>
    <w:rPr>
      <w:rFonts w:ascii="Times New Roman" w:eastAsia="Times New Roman" w:hAnsi="Times New Roman"/>
      <w:bCs/>
      <w:color w:val="000000"/>
      <w:sz w:val="22"/>
      <w:szCs w:val="22"/>
    </w:rPr>
  </w:style>
  <w:style w:type="character" w:styleId="Hyperlink">
    <w:name w:val="Hyperlink"/>
    <w:uiPriority w:val="99"/>
    <w:unhideWhenUsed/>
    <w:rsid w:val="00BD5AE9"/>
    <w:rPr>
      <w:color w:val="0000FF"/>
      <w:u w:val="single"/>
    </w:rPr>
  </w:style>
  <w:style w:type="paragraph" w:styleId="NormalWeb">
    <w:name w:val="Normal (Web)"/>
    <w:basedOn w:val="Normal"/>
    <w:uiPriority w:val="99"/>
    <w:unhideWhenUsed/>
    <w:rsid w:val="00D90446"/>
    <w:pPr>
      <w:spacing w:before="100" w:beforeAutospacing="1" w:afterAutospacing="1" w:line="240" w:lineRule="auto"/>
    </w:pPr>
    <w:rPr>
      <w:rFonts w:eastAsia="Times New Roman"/>
      <w:sz w:val="24"/>
      <w:szCs w:val="24"/>
      <w:lang w:eastAsia="en-IN"/>
    </w:rPr>
  </w:style>
  <w:style w:type="paragraph" w:styleId="BalloonText">
    <w:name w:val="Balloon Text"/>
    <w:basedOn w:val="Normal"/>
    <w:link w:val="BalloonTextChar"/>
    <w:uiPriority w:val="99"/>
    <w:semiHidden/>
    <w:unhideWhenUsed/>
    <w:rsid w:val="004C2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469"/>
    <w:rPr>
      <w:rFonts w:ascii="Tahoma" w:hAnsi="Tahoma" w:cs="Tahoma"/>
      <w:sz w:val="16"/>
      <w:szCs w:val="16"/>
      <w:lang w:val="en-IN"/>
    </w:rPr>
  </w:style>
  <w:style w:type="character" w:customStyle="1" w:styleId="Heading1Char">
    <w:name w:val="Heading 1 Char"/>
    <w:basedOn w:val="DefaultParagraphFont"/>
    <w:link w:val="Heading1"/>
    <w:uiPriority w:val="9"/>
    <w:rsid w:val="00D033C5"/>
    <w:rPr>
      <w:rFonts w:ascii="Times New Roman" w:eastAsia="Times New Roman" w:hAnsi="Times New Roman"/>
      <w:b/>
      <w:bCs/>
      <w:kern w:val="36"/>
      <w:sz w:val="48"/>
      <w:szCs w:val="48"/>
    </w:rPr>
  </w:style>
  <w:style w:type="paragraph" w:styleId="Title">
    <w:name w:val="Title"/>
    <w:basedOn w:val="Normal"/>
    <w:link w:val="TitleChar"/>
    <w:qFormat/>
    <w:rsid w:val="0061604C"/>
    <w:pPr>
      <w:spacing w:after="0" w:line="240" w:lineRule="auto"/>
      <w:jc w:val="center"/>
    </w:pPr>
    <w:rPr>
      <w:rFonts w:ascii="Book Antiqua" w:eastAsia="Times New Roman" w:hAnsi="Book Antiqua"/>
      <w:b/>
      <w:bCs/>
      <w:sz w:val="28"/>
      <w:szCs w:val="24"/>
      <w:lang w:val="en-US"/>
    </w:rPr>
  </w:style>
  <w:style w:type="character" w:customStyle="1" w:styleId="TitleChar">
    <w:name w:val="Title Char"/>
    <w:basedOn w:val="DefaultParagraphFont"/>
    <w:link w:val="Title"/>
    <w:rsid w:val="0061604C"/>
    <w:rPr>
      <w:rFonts w:ascii="Book Antiqua" w:eastAsia="Times New Roman" w:hAnsi="Book Antiqua"/>
      <w:b/>
      <w:bCs/>
      <w:sz w:val="28"/>
      <w:szCs w:val="24"/>
    </w:rPr>
  </w:style>
  <w:style w:type="paragraph" w:styleId="Subtitle">
    <w:name w:val="Subtitle"/>
    <w:basedOn w:val="Normal"/>
    <w:link w:val="SubtitleChar"/>
    <w:qFormat/>
    <w:rsid w:val="0061604C"/>
    <w:pPr>
      <w:spacing w:after="0" w:line="240" w:lineRule="auto"/>
      <w:jc w:val="center"/>
    </w:pPr>
    <w:rPr>
      <w:rFonts w:ascii="Book Antiqua" w:eastAsia="Times New Roman" w:hAnsi="Book Antiqua"/>
      <w:b/>
      <w:bCs/>
      <w:sz w:val="24"/>
      <w:szCs w:val="24"/>
      <w:lang w:val="en-US"/>
    </w:rPr>
  </w:style>
  <w:style w:type="character" w:customStyle="1" w:styleId="SubtitleChar">
    <w:name w:val="Subtitle Char"/>
    <w:basedOn w:val="DefaultParagraphFont"/>
    <w:link w:val="Subtitle"/>
    <w:rsid w:val="0061604C"/>
    <w:rPr>
      <w:rFonts w:ascii="Book Antiqua" w:eastAsia="Times New Roman" w:hAnsi="Book Antiqu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85476">
      <w:bodyDiv w:val="1"/>
      <w:marLeft w:val="0"/>
      <w:marRight w:val="0"/>
      <w:marTop w:val="0"/>
      <w:marBottom w:val="0"/>
      <w:divBdr>
        <w:top w:val="none" w:sz="0" w:space="0" w:color="auto"/>
        <w:left w:val="none" w:sz="0" w:space="0" w:color="auto"/>
        <w:bottom w:val="none" w:sz="0" w:space="0" w:color="auto"/>
        <w:right w:val="none" w:sz="0" w:space="0" w:color="auto"/>
      </w:divBdr>
    </w:div>
    <w:div w:id="135805798">
      <w:bodyDiv w:val="1"/>
      <w:marLeft w:val="0"/>
      <w:marRight w:val="0"/>
      <w:marTop w:val="0"/>
      <w:marBottom w:val="0"/>
      <w:divBdr>
        <w:top w:val="none" w:sz="0" w:space="0" w:color="auto"/>
        <w:left w:val="none" w:sz="0" w:space="0" w:color="auto"/>
        <w:bottom w:val="none" w:sz="0" w:space="0" w:color="auto"/>
        <w:right w:val="none" w:sz="0" w:space="0" w:color="auto"/>
      </w:divBdr>
    </w:div>
    <w:div w:id="143592767">
      <w:bodyDiv w:val="1"/>
      <w:marLeft w:val="0"/>
      <w:marRight w:val="0"/>
      <w:marTop w:val="0"/>
      <w:marBottom w:val="0"/>
      <w:divBdr>
        <w:top w:val="none" w:sz="0" w:space="0" w:color="auto"/>
        <w:left w:val="none" w:sz="0" w:space="0" w:color="auto"/>
        <w:bottom w:val="none" w:sz="0" w:space="0" w:color="auto"/>
        <w:right w:val="none" w:sz="0" w:space="0" w:color="auto"/>
      </w:divBdr>
      <w:divsChild>
        <w:div w:id="219947928">
          <w:marLeft w:val="0"/>
          <w:marRight w:val="0"/>
          <w:marTop w:val="0"/>
          <w:marBottom w:val="0"/>
          <w:divBdr>
            <w:top w:val="none" w:sz="0" w:space="0" w:color="auto"/>
            <w:left w:val="none" w:sz="0" w:space="0" w:color="auto"/>
            <w:bottom w:val="none" w:sz="0" w:space="0" w:color="auto"/>
            <w:right w:val="none" w:sz="0" w:space="0" w:color="auto"/>
          </w:divBdr>
        </w:div>
        <w:div w:id="349453708">
          <w:marLeft w:val="0"/>
          <w:marRight w:val="0"/>
          <w:marTop w:val="0"/>
          <w:marBottom w:val="0"/>
          <w:divBdr>
            <w:top w:val="none" w:sz="0" w:space="0" w:color="auto"/>
            <w:left w:val="none" w:sz="0" w:space="0" w:color="auto"/>
            <w:bottom w:val="none" w:sz="0" w:space="0" w:color="auto"/>
            <w:right w:val="none" w:sz="0" w:space="0" w:color="auto"/>
          </w:divBdr>
        </w:div>
        <w:div w:id="595671759">
          <w:marLeft w:val="0"/>
          <w:marRight w:val="0"/>
          <w:marTop w:val="0"/>
          <w:marBottom w:val="0"/>
          <w:divBdr>
            <w:top w:val="none" w:sz="0" w:space="0" w:color="auto"/>
            <w:left w:val="none" w:sz="0" w:space="0" w:color="auto"/>
            <w:bottom w:val="none" w:sz="0" w:space="0" w:color="auto"/>
            <w:right w:val="none" w:sz="0" w:space="0" w:color="auto"/>
          </w:divBdr>
        </w:div>
        <w:div w:id="752975404">
          <w:marLeft w:val="0"/>
          <w:marRight w:val="0"/>
          <w:marTop w:val="0"/>
          <w:marBottom w:val="0"/>
          <w:divBdr>
            <w:top w:val="none" w:sz="0" w:space="0" w:color="auto"/>
            <w:left w:val="none" w:sz="0" w:space="0" w:color="auto"/>
            <w:bottom w:val="none" w:sz="0" w:space="0" w:color="auto"/>
            <w:right w:val="none" w:sz="0" w:space="0" w:color="auto"/>
          </w:divBdr>
        </w:div>
        <w:div w:id="901059375">
          <w:marLeft w:val="0"/>
          <w:marRight w:val="0"/>
          <w:marTop w:val="0"/>
          <w:marBottom w:val="0"/>
          <w:divBdr>
            <w:top w:val="none" w:sz="0" w:space="0" w:color="auto"/>
            <w:left w:val="none" w:sz="0" w:space="0" w:color="auto"/>
            <w:bottom w:val="none" w:sz="0" w:space="0" w:color="auto"/>
            <w:right w:val="none" w:sz="0" w:space="0" w:color="auto"/>
          </w:divBdr>
        </w:div>
      </w:divsChild>
    </w:div>
    <w:div w:id="148208634">
      <w:bodyDiv w:val="1"/>
      <w:marLeft w:val="0"/>
      <w:marRight w:val="0"/>
      <w:marTop w:val="0"/>
      <w:marBottom w:val="0"/>
      <w:divBdr>
        <w:top w:val="none" w:sz="0" w:space="0" w:color="auto"/>
        <w:left w:val="none" w:sz="0" w:space="0" w:color="auto"/>
        <w:bottom w:val="none" w:sz="0" w:space="0" w:color="auto"/>
        <w:right w:val="none" w:sz="0" w:space="0" w:color="auto"/>
      </w:divBdr>
    </w:div>
    <w:div w:id="166798839">
      <w:bodyDiv w:val="1"/>
      <w:marLeft w:val="0"/>
      <w:marRight w:val="0"/>
      <w:marTop w:val="0"/>
      <w:marBottom w:val="0"/>
      <w:divBdr>
        <w:top w:val="none" w:sz="0" w:space="0" w:color="auto"/>
        <w:left w:val="none" w:sz="0" w:space="0" w:color="auto"/>
        <w:bottom w:val="none" w:sz="0" w:space="0" w:color="auto"/>
        <w:right w:val="none" w:sz="0" w:space="0" w:color="auto"/>
      </w:divBdr>
    </w:div>
    <w:div w:id="174154813">
      <w:bodyDiv w:val="1"/>
      <w:marLeft w:val="0"/>
      <w:marRight w:val="0"/>
      <w:marTop w:val="0"/>
      <w:marBottom w:val="0"/>
      <w:divBdr>
        <w:top w:val="none" w:sz="0" w:space="0" w:color="auto"/>
        <w:left w:val="none" w:sz="0" w:space="0" w:color="auto"/>
        <w:bottom w:val="none" w:sz="0" w:space="0" w:color="auto"/>
        <w:right w:val="none" w:sz="0" w:space="0" w:color="auto"/>
      </w:divBdr>
    </w:div>
    <w:div w:id="280575892">
      <w:bodyDiv w:val="1"/>
      <w:marLeft w:val="0"/>
      <w:marRight w:val="0"/>
      <w:marTop w:val="0"/>
      <w:marBottom w:val="0"/>
      <w:divBdr>
        <w:top w:val="none" w:sz="0" w:space="0" w:color="auto"/>
        <w:left w:val="none" w:sz="0" w:space="0" w:color="auto"/>
        <w:bottom w:val="none" w:sz="0" w:space="0" w:color="auto"/>
        <w:right w:val="none" w:sz="0" w:space="0" w:color="auto"/>
      </w:divBdr>
    </w:div>
    <w:div w:id="311450411">
      <w:bodyDiv w:val="1"/>
      <w:marLeft w:val="0"/>
      <w:marRight w:val="0"/>
      <w:marTop w:val="0"/>
      <w:marBottom w:val="0"/>
      <w:divBdr>
        <w:top w:val="none" w:sz="0" w:space="0" w:color="auto"/>
        <w:left w:val="none" w:sz="0" w:space="0" w:color="auto"/>
        <w:bottom w:val="none" w:sz="0" w:space="0" w:color="auto"/>
        <w:right w:val="none" w:sz="0" w:space="0" w:color="auto"/>
      </w:divBdr>
      <w:divsChild>
        <w:div w:id="29962247">
          <w:marLeft w:val="0"/>
          <w:marRight w:val="0"/>
          <w:marTop w:val="0"/>
          <w:marBottom w:val="0"/>
          <w:divBdr>
            <w:top w:val="none" w:sz="0" w:space="0" w:color="auto"/>
            <w:left w:val="none" w:sz="0" w:space="0" w:color="auto"/>
            <w:bottom w:val="none" w:sz="0" w:space="0" w:color="auto"/>
            <w:right w:val="none" w:sz="0" w:space="0" w:color="auto"/>
          </w:divBdr>
        </w:div>
        <w:div w:id="92360157">
          <w:marLeft w:val="0"/>
          <w:marRight w:val="0"/>
          <w:marTop w:val="0"/>
          <w:marBottom w:val="0"/>
          <w:divBdr>
            <w:top w:val="none" w:sz="0" w:space="0" w:color="auto"/>
            <w:left w:val="none" w:sz="0" w:space="0" w:color="auto"/>
            <w:bottom w:val="none" w:sz="0" w:space="0" w:color="auto"/>
            <w:right w:val="none" w:sz="0" w:space="0" w:color="auto"/>
          </w:divBdr>
        </w:div>
        <w:div w:id="981038526">
          <w:marLeft w:val="0"/>
          <w:marRight w:val="0"/>
          <w:marTop w:val="0"/>
          <w:marBottom w:val="0"/>
          <w:divBdr>
            <w:top w:val="none" w:sz="0" w:space="0" w:color="auto"/>
            <w:left w:val="none" w:sz="0" w:space="0" w:color="auto"/>
            <w:bottom w:val="none" w:sz="0" w:space="0" w:color="auto"/>
            <w:right w:val="none" w:sz="0" w:space="0" w:color="auto"/>
          </w:divBdr>
        </w:div>
      </w:divsChild>
    </w:div>
    <w:div w:id="368652998">
      <w:bodyDiv w:val="1"/>
      <w:marLeft w:val="0"/>
      <w:marRight w:val="0"/>
      <w:marTop w:val="0"/>
      <w:marBottom w:val="0"/>
      <w:divBdr>
        <w:top w:val="none" w:sz="0" w:space="0" w:color="auto"/>
        <w:left w:val="none" w:sz="0" w:space="0" w:color="auto"/>
        <w:bottom w:val="none" w:sz="0" w:space="0" w:color="auto"/>
        <w:right w:val="none" w:sz="0" w:space="0" w:color="auto"/>
      </w:divBdr>
      <w:divsChild>
        <w:div w:id="40784478">
          <w:marLeft w:val="0"/>
          <w:marRight w:val="0"/>
          <w:marTop w:val="0"/>
          <w:marBottom w:val="0"/>
          <w:divBdr>
            <w:top w:val="none" w:sz="0" w:space="0" w:color="auto"/>
            <w:left w:val="none" w:sz="0" w:space="0" w:color="auto"/>
            <w:bottom w:val="none" w:sz="0" w:space="0" w:color="auto"/>
            <w:right w:val="none" w:sz="0" w:space="0" w:color="auto"/>
          </w:divBdr>
        </w:div>
        <w:div w:id="348069200">
          <w:marLeft w:val="0"/>
          <w:marRight w:val="0"/>
          <w:marTop w:val="0"/>
          <w:marBottom w:val="0"/>
          <w:divBdr>
            <w:top w:val="none" w:sz="0" w:space="0" w:color="auto"/>
            <w:left w:val="none" w:sz="0" w:space="0" w:color="auto"/>
            <w:bottom w:val="none" w:sz="0" w:space="0" w:color="auto"/>
            <w:right w:val="none" w:sz="0" w:space="0" w:color="auto"/>
          </w:divBdr>
        </w:div>
        <w:div w:id="524682214">
          <w:marLeft w:val="0"/>
          <w:marRight w:val="0"/>
          <w:marTop w:val="0"/>
          <w:marBottom w:val="0"/>
          <w:divBdr>
            <w:top w:val="none" w:sz="0" w:space="0" w:color="auto"/>
            <w:left w:val="none" w:sz="0" w:space="0" w:color="auto"/>
            <w:bottom w:val="none" w:sz="0" w:space="0" w:color="auto"/>
            <w:right w:val="none" w:sz="0" w:space="0" w:color="auto"/>
          </w:divBdr>
        </w:div>
        <w:div w:id="896403930">
          <w:marLeft w:val="0"/>
          <w:marRight w:val="0"/>
          <w:marTop w:val="0"/>
          <w:marBottom w:val="0"/>
          <w:divBdr>
            <w:top w:val="none" w:sz="0" w:space="0" w:color="auto"/>
            <w:left w:val="none" w:sz="0" w:space="0" w:color="auto"/>
            <w:bottom w:val="none" w:sz="0" w:space="0" w:color="auto"/>
            <w:right w:val="none" w:sz="0" w:space="0" w:color="auto"/>
          </w:divBdr>
        </w:div>
        <w:div w:id="1904877103">
          <w:marLeft w:val="0"/>
          <w:marRight w:val="0"/>
          <w:marTop w:val="0"/>
          <w:marBottom w:val="0"/>
          <w:divBdr>
            <w:top w:val="none" w:sz="0" w:space="0" w:color="auto"/>
            <w:left w:val="none" w:sz="0" w:space="0" w:color="auto"/>
            <w:bottom w:val="none" w:sz="0" w:space="0" w:color="auto"/>
            <w:right w:val="none" w:sz="0" w:space="0" w:color="auto"/>
          </w:divBdr>
        </w:div>
      </w:divsChild>
    </w:div>
    <w:div w:id="406466033">
      <w:bodyDiv w:val="1"/>
      <w:marLeft w:val="0"/>
      <w:marRight w:val="0"/>
      <w:marTop w:val="0"/>
      <w:marBottom w:val="0"/>
      <w:divBdr>
        <w:top w:val="none" w:sz="0" w:space="0" w:color="auto"/>
        <w:left w:val="none" w:sz="0" w:space="0" w:color="auto"/>
        <w:bottom w:val="none" w:sz="0" w:space="0" w:color="auto"/>
        <w:right w:val="none" w:sz="0" w:space="0" w:color="auto"/>
      </w:divBdr>
      <w:divsChild>
        <w:div w:id="223612581">
          <w:marLeft w:val="0"/>
          <w:marRight w:val="0"/>
          <w:marTop w:val="0"/>
          <w:marBottom w:val="0"/>
          <w:divBdr>
            <w:top w:val="none" w:sz="0" w:space="0" w:color="auto"/>
            <w:left w:val="none" w:sz="0" w:space="0" w:color="auto"/>
            <w:bottom w:val="none" w:sz="0" w:space="0" w:color="auto"/>
            <w:right w:val="none" w:sz="0" w:space="0" w:color="auto"/>
          </w:divBdr>
        </w:div>
        <w:div w:id="1274440982">
          <w:marLeft w:val="0"/>
          <w:marRight w:val="0"/>
          <w:marTop w:val="0"/>
          <w:marBottom w:val="0"/>
          <w:divBdr>
            <w:top w:val="none" w:sz="0" w:space="0" w:color="auto"/>
            <w:left w:val="none" w:sz="0" w:space="0" w:color="auto"/>
            <w:bottom w:val="none" w:sz="0" w:space="0" w:color="auto"/>
            <w:right w:val="none" w:sz="0" w:space="0" w:color="auto"/>
          </w:divBdr>
        </w:div>
        <w:div w:id="1395933766">
          <w:marLeft w:val="0"/>
          <w:marRight w:val="0"/>
          <w:marTop w:val="0"/>
          <w:marBottom w:val="0"/>
          <w:divBdr>
            <w:top w:val="none" w:sz="0" w:space="0" w:color="auto"/>
            <w:left w:val="none" w:sz="0" w:space="0" w:color="auto"/>
            <w:bottom w:val="none" w:sz="0" w:space="0" w:color="auto"/>
            <w:right w:val="none" w:sz="0" w:space="0" w:color="auto"/>
          </w:divBdr>
        </w:div>
      </w:divsChild>
    </w:div>
    <w:div w:id="484704471">
      <w:bodyDiv w:val="1"/>
      <w:marLeft w:val="0"/>
      <w:marRight w:val="0"/>
      <w:marTop w:val="0"/>
      <w:marBottom w:val="0"/>
      <w:divBdr>
        <w:top w:val="none" w:sz="0" w:space="0" w:color="auto"/>
        <w:left w:val="none" w:sz="0" w:space="0" w:color="auto"/>
        <w:bottom w:val="none" w:sz="0" w:space="0" w:color="auto"/>
        <w:right w:val="none" w:sz="0" w:space="0" w:color="auto"/>
      </w:divBdr>
    </w:div>
    <w:div w:id="565384736">
      <w:bodyDiv w:val="1"/>
      <w:marLeft w:val="0"/>
      <w:marRight w:val="0"/>
      <w:marTop w:val="0"/>
      <w:marBottom w:val="0"/>
      <w:divBdr>
        <w:top w:val="none" w:sz="0" w:space="0" w:color="auto"/>
        <w:left w:val="none" w:sz="0" w:space="0" w:color="auto"/>
        <w:bottom w:val="none" w:sz="0" w:space="0" w:color="auto"/>
        <w:right w:val="none" w:sz="0" w:space="0" w:color="auto"/>
      </w:divBdr>
    </w:div>
    <w:div w:id="582253794">
      <w:bodyDiv w:val="1"/>
      <w:marLeft w:val="0"/>
      <w:marRight w:val="0"/>
      <w:marTop w:val="0"/>
      <w:marBottom w:val="0"/>
      <w:divBdr>
        <w:top w:val="none" w:sz="0" w:space="0" w:color="auto"/>
        <w:left w:val="none" w:sz="0" w:space="0" w:color="auto"/>
        <w:bottom w:val="none" w:sz="0" w:space="0" w:color="auto"/>
        <w:right w:val="none" w:sz="0" w:space="0" w:color="auto"/>
      </w:divBdr>
    </w:div>
    <w:div w:id="824321725">
      <w:bodyDiv w:val="1"/>
      <w:marLeft w:val="0"/>
      <w:marRight w:val="0"/>
      <w:marTop w:val="0"/>
      <w:marBottom w:val="0"/>
      <w:divBdr>
        <w:top w:val="none" w:sz="0" w:space="0" w:color="auto"/>
        <w:left w:val="none" w:sz="0" w:space="0" w:color="auto"/>
        <w:bottom w:val="none" w:sz="0" w:space="0" w:color="auto"/>
        <w:right w:val="none" w:sz="0" w:space="0" w:color="auto"/>
      </w:divBdr>
      <w:divsChild>
        <w:div w:id="1211576428">
          <w:marLeft w:val="0"/>
          <w:marRight w:val="0"/>
          <w:marTop w:val="0"/>
          <w:marBottom w:val="0"/>
          <w:divBdr>
            <w:top w:val="none" w:sz="0" w:space="0" w:color="auto"/>
            <w:left w:val="none" w:sz="0" w:space="0" w:color="auto"/>
            <w:bottom w:val="none" w:sz="0" w:space="0" w:color="auto"/>
            <w:right w:val="none" w:sz="0" w:space="0" w:color="auto"/>
          </w:divBdr>
        </w:div>
      </w:divsChild>
    </w:div>
    <w:div w:id="888683822">
      <w:bodyDiv w:val="1"/>
      <w:marLeft w:val="0"/>
      <w:marRight w:val="0"/>
      <w:marTop w:val="0"/>
      <w:marBottom w:val="0"/>
      <w:divBdr>
        <w:top w:val="none" w:sz="0" w:space="0" w:color="auto"/>
        <w:left w:val="none" w:sz="0" w:space="0" w:color="auto"/>
        <w:bottom w:val="none" w:sz="0" w:space="0" w:color="auto"/>
        <w:right w:val="none" w:sz="0" w:space="0" w:color="auto"/>
      </w:divBdr>
    </w:div>
    <w:div w:id="959609338">
      <w:bodyDiv w:val="1"/>
      <w:marLeft w:val="0"/>
      <w:marRight w:val="0"/>
      <w:marTop w:val="0"/>
      <w:marBottom w:val="0"/>
      <w:divBdr>
        <w:top w:val="none" w:sz="0" w:space="0" w:color="auto"/>
        <w:left w:val="none" w:sz="0" w:space="0" w:color="auto"/>
        <w:bottom w:val="none" w:sz="0" w:space="0" w:color="auto"/>
        <w:right w:val="none" w:sz="0" w:space="0" w:color="auto"/>
      </w:divBdr>
    </w:div>
    <w:div w:id="1021202574">
      <w:bodyDiv w:val="1"/>
      <w:marLeft w:val="0"/>
      <w:marRight w:val="0"/>
      <w:marTop w:val="0"/>
      <w:marBottom w:val="0"/>
      <w:divBdr>
        <w:top w:val="none" w:sz="0" w:space="0" w:color="auto"/>
        <w:left w:val="none" w:sz="0" w:space="0" w:color="auto"/>
        <w:bottom w:val="none" w:sz="0" w:space="0" w:color="auto"/>
        <w:right w:val="none" w:sz="0" w:space="0" w:color="auto"/>
      </w:divBdr>
    </w:div>
    <w:div w:id="1046904199">
      <w:bodyDiv w:val="1"/>
      <w:marLeft w:val="0"/>
      <w:marRight w:val="0"/>
      <w:marTop w:val="0"/>
      <w:marBottom w:val="0"/>
      <w:divBdr>
        <w:top w:val="none" w:sz="0" w:space="0" w:color="auto"/>
        <w:left w:val="none" w:sz="0" w:space="0" w:color="auto"/>
        <w:bottom w:val="none" w:sz="0" w:space="0" w:color="auto"/>
        <w:right w:val="none" w:sz="0" w:space="0" w:color="auto"/>
      </w:divBdr>
    </w:div>
    <w:div w:id="1117991960">
      <w:bodyDiv w:val="1"/>
      <w:marLeft w:val="0"/>
      <w:marRight w:val="0"/>
      <w:marTop w:val="0"/>
      <w:marBottom w:val="0"/>
      <w:divBdr>
        <w:top w:val="none" w:sz="0" w:space="0" w:color="auto"/>
        <w:left w:val="none" w:sz="0" w:space="0" w:color="auto"/>
        <w:bottom w:val="none" w:sz="0" w:space="0" w:color="auto"/>
        <w:right w:val="none" w:sz="0" w:space="0" w:color="auto"/>
      </w:divBdr>
    </w:div>
    <w:div w:id="1284388140">
      <w:bodyDiv w:val="1"/>
      <w:marLeft w:val="0"/>
      <w:marRight w:val="0"/>
      <w:marTop w:val="0"/>
      <w:marBottom w:val="0"/>
      <w:divBdr>
        <w:top w:val="none" w:sz="0" w:space="0" w:color="auto"/>
        <w:left w:val="none" w:sz="0" w:space="0" w:color="auto"/>
        <w:bottom w:val="none" w:sz="0" w:space="0" w:color="auto"/>
        <w:right w:val="none" w:sz="0" w:space="0" w:color="auto"/>
      </w:divBdr>
      <w:divsChild>
        <w:div w:id="687828798">
          <w:marLeft w:val="0"/>
          <w:marRight w:val="0"/>
          <w:marTop w:val="0"/>
          <w:marBottom w:val="0"/>
          <w:divBdr>
            <w:top w:val="none" w:sz="0" w:space="0" w:color="auto"/>
            <w:left w:val="none" w:sz="0" w:space="0" w:color="auto"/>
            <w:bottom w:val="none" w:sz="0" w:space="0" w:color="auto"/>
            <w:right w:val="none" w:sz="0" w:space="0" w:color="auto"/>
          </w:divBdr>
        </w:div>
      </w:divsChild>
    </w:div>
    <w:div w:id="1349484344">
      <w:bodyDiv w:val="1"/>
      <w:marLeft w:val="0"/>
      <w:marRight w:val="0"/>
      <w:marTop w:val="0"/>
      <w:marBottom w:val="0"/>
      <w:divBdr>
        <w:top w:val="none" w:sz="0" w:space="0" w:color="auto"/>
        <w:left w:val="none" w:sz="0" w:space="0" w:color="auto"/>
        <w:bottom w:val="none" w:sz="0" w:space="0" w:color="auto"/>
        <w:right w:val="none" w:sz="0" w:space="0" w:color="auto"/>
      </w:divBdr>
    </w:div>
    <w:div w:id="1442452669">
      <w:bodyDiv w:val="1"/>
      <w:marLeft w:val="0"/>
      <w:marRight w:val="0"/>
      <w:marTop w:val="0"/>
      <w:marBottom w:val="0"/>
      <w:divBdr>
        <w:top w:val="none" w:sz="0" w:space="0" w:color="auto"/>
        <w:left w:val="none" w:sz="0" w:space="0" w:color="auto"/>
        <w:bottom w:val="none" w:sz="0" w:space="0" w:color="auto"/>
        <w:right w:val="none" w:sz="0" w:space="0" w:color="auto"/>
      </w:divBdr>
      <w:divsChild>
        <w:div w:id="106699817">
          <w:marLeft w:val="0"/>
          <w:marRight w:val="0"/>
          <w:marTop w:val="0"/>
          <w:marBottom w:val="0"/>
          <w:divBdr>
            <w:top w:val="none" w:sz="0" w:space="0" w:color="auto"/>
            <w:left w:val="none" w:sz="0" w:space="0" w:color="auto"/>
            <w:bottom w:val="none" w:sz="0" w:space="0" w:color="auto"/>
            <w:right w:val="none" w:sz="0" w:space="0" w:color="auto"/>
          </w:divBdr>
        </w:div>
      </w:divsChild>
    </w:div>
    <w:div w:id="1475566169">
      <w:bodyDiv w:val="1"/>
      <w:marLeft w:val="0"/>
      <w:marRight w:val="0"/>
      <w:marTop w:val="0"/>
      <w:marBottom w:val="0"/>
      <w:divBdr>
        <w:top w:val="none" w:sz="0" w:space="0" w:color="auto"/>
        <w:left w:val="none" w:sz="0" w:space="0" w:color="auto"/>
        <w:bottom w:val="none" w:sz="0" w:space="0" w:color="auto"/>
        <w:right w:val="none" w:sz="0" w:space="0" w:color="auto"/>
      </w:divBdr>
    </w:div>
    <w:div w:id="1565141213">
      <w:bodyDiv w:val="1"/>
      <w:marLeft w:val="0"/>
      <w:marRight w:val="0"/>
      <w:marTop w:val="0"/>
      <w:marBottom w:val="0"/>
      <w:divBdr>
        <w:top w:val="none" w:sz="0" w:space="0" w:color="auto"/>
        <w:left w:val="none" w:sz="0" w:space="0" w:color="auto"/>
        <w:bottom w:val="none" w:sz="0" w:space="0" w:color="auto"/>
        <w:right w:val="none" w:sz="0" w:space="0" w:color="auto"/>
      </w:divBdr>
    </w:div>
    <w:div w:id="1911040654">
      <w:bodyDiv w:val="1"/>
      <w:marLeft w:val="0"/>
      <w:marRight w:val="0"/>
      <w:marTop w:val="0"/>
      <w:marBottom w:val="0"/>
      <w:divBdr>
        <w:top w:val="none" w:sz="0" w:space="0" w:color="auto"/>
        <w:left w:val="none" w:sz="0" w:space="0" w:color="auto"/>
        <w:bottom w:val="none" w:sz="0" w:space="0" w:color="auto"/>
        <w:right w:val="none" w:sz="0" w:space="0" w:color="auto"/>
      </w:divBdr>
    </w:div>
    <w:div w:id="1919435672">
      <w:bodyDiv w:val="1"/>
      <w:marLeft w:val="0"/>
      <w:marRight w:val="0"/>
      <w:marTop w:val="0"/>
      <w:marBottom w:val="0"/>
      <w:divBdr>
        <w:top w:val="none" w:sz="0" w:space="0" w:color="auto"/>
        <w:left w:val="none" w:sz="0" w:space="0" w:color="auto"/>
        <w:bottom w:val="none" w:sz="0" w:space="0" w:color="auto"/>
        <w:right w:val="none" w:sz="0" w:space="0" w:color="auto"/>
      </w:divBdr>
    </w:div>
    <w:div w:id="1998999613">
      <w:bodyDiv w:val="1"/>
      <w:marLeft w:val="0"/>
      <w:marRight w:val="0"/>
      <w:marTop w:val="0"/>
      <w:marBottom w:val="0"/>
      <w:divBdr>
        <w:top w:val="none" w:sz="0" w:space="0" w:color="auto"/>
        <w:left w:val="none" w:sz="0" w:space="0" w:color="auto"/>
        <w:bottom w:val="none" w:sz="0" w:space="0" w:color="auto"/>
        <w:right w:val="none" w:sz="0" w:space="0" w:color="auto"/>
      </w:divBdr>
    </w:div>
    <w:div w:id="21340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llaboutcircuits.com/technical-articles/antenna-basics-field-radiation-patterns-permittivity-directivity-g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tenna-theory.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ctronics-notes.com/articles/antennas-propag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channel/UCqZQJ4600a9wIfMPbYc60OQ" TargetMode="External"/><Relationship Id="rId4" Type="http://schemas.openxmlformats.org/officeDocument/2006/relationships/settings" Target="settings.xml"/><Relationship Id="rId9" Type="http://schemas.openxmlformats.org/officeDocument/2006/relationships/hyperlink" Target="https://nptel.ac.in/courses/11710703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F4C1C-0D05-41A1-BE50-1A192C67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iare</Company>
  <LinksUpToDate>false</LinksUpToDate>
  <CharactersWithSpaces>14243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iare</dc:creator>
  <cp:lastModifiedBy>CLAB</cp:lastModifiedBy>
  <cp:revision>27</cp:revision>
  <dcterms:created xsi:type="dcterms:W3CDTF">2019-09-28T05:58:00Z</dcterms:created>
  <dcterms:modified xsi:type="dcterms:W3CDTF">2020-02-27T09:09:00Z</dcterms:modified>
</cp:coreProperties>
</file>