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44" w:rsidRDefault="00134C44" w:rsidP="0016430A">
      <w:pPr>
        <w:rPr>
          <w:rFonts w:ascii="Times New Roman" w:hAnsi="Times New Roman" w:cs="Times New Roman"/>
          <w:sz w:val="24"/>
        </w:rPr>
      </w:pPr>
    </w:p>
    <w:p w:rsidR="00134C44" w:rsidRDefault="00134C44" w:rsidP="0016430A">
      <w:pPr>
        <w:rPr>
          <w:rFonts w:ascii="Times New Roman" w:hAnsi="Times New Roman" w:cs="Times New Roman"/>
          <w:sz w:val="24"/>
        </w:rPr>
      </w:pPr>
    </w:p>
    <w:p w:rsidR="0016430A" w:rsidRPr="0067263F" w:rsidRDefault="0016430A" w:rsidP="0016430A">
      <w:pPr>
        <w:rPr>
          <w:rFonts w:ascii="Times New Roman" w:hAnsi="Times New Roman" w:cs="Times New Roman"/>
          <w:sz w:val="24"/>
        </w:rPr>
      </w:pPr>
      <w:r w:rsidRPr="0067263F">
        <w:rPr>
          <w:rFonts w:ascii="Times New Roman" w:hAnsi="Times New Roman" w:cs="Times New Roman"/>
          <w:sz w:val="24"/>
        </w:rPr>
        <w:t xml:space="preserve">In </w:t>
      </w:r>
      <w:hyperlink r:id="rId5" w:history="1">
        <w:r w:rsidRPr="0067263F">
          <w:rPr>
            <w:rStyle w:val="Hyperlink"/>
            <w:rFonts w:ascii="Times New Roman" w:hAnsi="Times New Roman" w:cs="Times New Roman"/>
            <w:color w:val="auto"/>
            <w:sz w:val="24"/>
            <w:u w:val="none"/>
          </w:rPr>
          <w:t>electrical drives</w:t>
        </w:r>
      </w:hyperlink>
      <w:r w:rsidRPr="0067263F">
        <w:rPr>
          <w:rFonts w:ascii="Times New Roman" w:hAnsi="Times New Roman" w:cs="Times New Roman"/>
          <w:sz w:val="24"/>
        </w:rPr>
        <w:t xml:space="preserve"> feedback loops or </w:t>
      </w:r>
      <w:hyperlink r:id="rId6" w:history="1">
        <w:r w:rsidRPr="0067263F">
          <w:rPr>
            <w:rStyle w:val="Hyperlink"/>
            <w:rFonts w:ascii="Times New Roman" w:hAnsi="Times New Roman" w:cs="Times New Roman"/>
            <w:color w:val="auto"/>
            <w:sz w:val="24"/>
            <w:u w:val="none"/>
          </w:rPr>
          <w:t>closed loop control</w:t>
        </w:r>
      </w:hyperlink>
      <w:r w:rsidRPr="0067263F">
        <w:rPr>
          <w:rFonts w:ascii="Times New Roman" w:hAnsi="Times New Roman" w:cs="Times New Roman"/>
          <w:sz w:val="24"/>
        </w:rPr>
        <w:t xml:space="preserve"> satisfy the following requirements. </w:t>
      </w:r>
    </w:p>
    <w:p w:rsidR="0016430A" w:rsidRPr="0067263F" w:rsidRDefault="0016430A" w:rsidP="0016430A">
      <w:pPr>
        <w:rPr>
          <w:rFonts w:ascii="Times New Roman" w:hAnsi="Times New Roman" w:cs="Times New Roman"/>
          <w:sz w:val="24"/>
        </w:rPr>
      </w:pPr>
      <w:r w:rsidRPr="0067263F">
        <w:rPr>
          <w:rFonts w:ascii="Times New Roman" w:hAnsi="Times New Roman" w:cs="Times New Roman"/>
          <w:sz w:val="24"/>
        </w:rPr>
        <w:t>1. Protection</w:t>
      </w:r>
    </w:p>
    <w:p w:rsidR="0016430A" w:rsidRPr="0067263F" w:rsidRDefault="0016430A" w:rsidP="0016430A">
      <w:pPr>
        <w:rPr>
          <w:rFonts w:ascii="Times New Roman" w:hAnsi="Times New Roman" w:cs="Times New Roman"/>
          <w:sz w:val="24"/>
        </w:rPr>
      </w:pPr>
      <w:r w:rsidRPr="0067263F">
        <w:rPr>
          <w:rFonts w:ascii="Times New Roman" w:hAnsi="Times New Roman" w:cs="Times New Roman"/>
          <w:sz w:val="24"/>
        </w:rPr>
        <w:t>2. Enhancement of speed of response</w:t>
      </w:r>
    </w:p>
    <w:p w:rsidR="0016430A" w:rsidRPr="0067263F" w:rsidRDefault="0016430A" w:rsidP="0016430A">
      <w:pPr>
        <w:rPr>
          <w:rFonts w:ascii="Times New Roman" w:hAnsi="Times New Roman" w:cs="Times New Roman"/>
          <w:sz w:val="24"/>
        </w:rPr>
      </w:pPr>
      <w:r w:rsidRPr="0067263F">
        <w:rPr>
          <w:rFonts w:ascii="Times New Roman" w:hAnsi="Times New Roman" w:cs="Times New Roman"/>
          <w:sz w:val="24"/>
        </w:rPr>
        <w:t>3. To improve steady-state accuracy</w:t>
      </w:r>
    </w:p>
    <w:p w:rsidR="0016430A" w:rsidRPr="0067263F" w:rsidRDefault="0067263F" w:rsidP="0016430A">
      <w:pPr>
        <w:rPr>
          <w:rFonts w:ascii="Times New Roman" w:hAnsi="Times New Roman" w:cs="Times New Roman"/>
          <w:b/>
          <w:sz w:val="28"/>
        </w:rPr>
      </w:pPr>
      <w:r w:rsidRPr="0067263F">
        <w:rPr>
          <w:rFonts w:ascii="Times New Roman" w:hAnsi="Times New Roman" w:cs="Times New Roman"/>
          <w:b/>
          <w:bCs/>
          <w:sz w:val="28"/>
        </w:rPr>
        <w:t xml:space="preserve">a) </w:t>
      </w:r>
      <w:r w:rsidR="0016430A" w:rsidRPr="0067263F">
        <w:rPr>
          <w:rFonts w:ascii="Times New Roman" w:hAnsi="Times New Roman" w:cs="Times New Roman"/>
          <w:b/>
          <w:bCs/>
          <w:sz w:val="28"/>
        </w:rPr>
        <w:t>Current Limit Control</w:t>
      </w:r>
      <w:r w:rsidRPr="0067263F">
        <w:rPr>
          <w:rFonts w:ascii="Times New Roman" w:hAnsi="Times New Roman" w:cs="Times New Roman"/>
          <w:b/>
          <w:bCs/>
          <w:sz w:val="28"/>
        </w:rPr>
        <w:t xml:space="preserve">: </w:t>
      </w:r>
      <w:r w:rsidR="0016430A" w:rsidRPr="0067263F">
        <w:rPr>
          <w:rFonts w:ascii="Times New Roman" w:hAnsi="Times New Roman" w:cs="Times New Roman"/>
          <w:b/>
          <w:bCs/>
          <w:sz w:val="28"/>
        </w:rPr>
        <w:t xml:space="preserve"> </w:t>
      </w:r>
    </w:p>
    <w:p w:rsidR="0016430A" w:rsidRPr="0067263F" w:rsidRDefault="0016430A" w:rsidP="0067263F">
      <w:pPr>
        <w:spacing w:line="480" w:lineRule="auto"/>
        <w:jc w:val="both"/>
        <w:rPr>
          <w:rFonts w:ascii="Times New Roman" w:hAnsi="Times New Roman" w:cs="Times New Roman"/>
          <w:sz w:val="24"/>
        </w:rPr>
      </w:pPr>
      <w:r w:rsidRPr="0067263F">
        <w:rPr>
          <w:rFonts w:ascii="Times New Roman" w:hAnsi="Times New Roman" w:cs="Times New Roman"/>
          <w:sz w:val="24"/>
        </w:rPr>
        <w:t xml:space="preserve">During the starting, we know if precautionary measures are not taken there is a chance of huge </w:t>
      </w:r>
      <w:hyperlink r:id="rId7" w:history="1">
        <w:r w:rsidRPr="0067263F">
          <w:rPr>
            <w:rStyle w:val="Hyperlink"/>
            <w:rFonts w:ascii="Times New Roman" w:hAnsi="Times New Roman" w:cs="Times New Roman"/>
            <w:sz w:val="24"/>
          </w:rPr>
          <w:t>current</w:t>
        </w:r>
      </w:hyperlink>
      <w:r w:rsidRPr="0067263F">
        <w:rPr>
          <w:rFonts w:ascii="Times New Roman" w:hAnsi="Times New Roman" w:cs="Times New Roman"/>
          <w:sz w:val="24"/>
        </w:rPr>
        <w:t xml:space="preserve"> flow through the motor circuit. To limit the current and sense the current fed to the motor, current limit controller is installed. The feedback loop does not </w:t>
      </w:r>
      <w:proofErr w:type="spellStart"/>
      <w:r w:rsidRPr="0067263F">
        <w:rPr>
          <w:rFonts w:ascii="Times New Roman" w:hAnsi="Times New Roman" w:cs="Times New Roman"/>
          <w:sz w:val="24"/>
        </w:rPr>
        <w:t>effect</w:t>
      </w:r>
      <w:proofErr w:type="spellEnd"/>
      <w:r w:rsidRPr="0067263F">
        <w:rPr>
          <w:rFonts w:ascii="Times New Roman" w:hAnsi="Times New Roman" w:cs="Times New Roman"/>
          <w:sz w:val="24"/>
        </w:rPr>
        <w:t xml:space="preserve"> the normal operation of the drive but if the current exceeds the predetermined safe limit, the feedback loop activates and the current is brought down below the safe limit. Once the current is brought down below the safe limit the feedback loop again deactivates and in this way the control of current takes place. </w:t>
      </w:r>
    </w:p>
    <w:p w:rsidR="0016430A" w:rsidRPr="0067263F" w:rsidRDefault="0016430A">
      <w:pPr>
        <w:rPr>
          <w:rFonts w:ascii="Times New Roman" w:hAnsi="Times New Roman" w:cs="Times New Roman"/>
          <w:sz w:val="24"/>
        </w:rPr>
      </w:pPr>
      <w:r w:rsidRPr="0067263F">
        <w:rPr>
          <w:rFonts w:ascii="Times New Roman" w:hAnsi="Times New Roman" w:cs="Times New Roman"/>
          <w:noProof/>
          <w:sz w:val="24"/>
        </w:rPr>
        <w:drawing>
          <wp:inline distT="0" distB="0" distL="0" distR="0">
            <wp:extent cx="5945815" cy="2604977"/>
            <wp:effectExtent l="19050" t="0" r="0" b="0"/>
            <wp:docPr id="1" name="Picture 1" descr="current limit control"/>
            <wp:cNvGraphicFramePr/>
            <a:graphic xmlns:a="http://schemas.openxmlformats.org/drawingml/2006/main">
              <a:graphicData uri="http://schemas.openxmlformats.org/drawingml/2006/picture">
                <pic:pic xmlns:pic="http://schemas.openxmlformats.org/drawingml/2006/picture">
                  <pic:nvPicPr>
                    <pic:cNvPr id="20482" name="Picture 2" descr="current limit control"/>
                    <pic:cNvPicPr>
                      <a:picLocks noChangeAspect="1" noChangeArrowheads="1"/>
                    </pic:cNvPicPr>
                  </pic:nvPicPr>
                  <pic:blipFill>
                    <a:blip r:embed="rId8"/>
                    <a:srcRect/>
                    <a:stretch>
                      <a:fillRect/>
                    </a:stretch>
                  </pic:blipFill>
                  <pic:spPr bwMode="auto">
                    <a:xfrm>
                      <a:off x="0" y="0"/>
                      <a:ext cx="5943600" cy="2604007"/>
                    </a:xfrm>
                    <a:prstGeom prst="rect">
                      <a:avLst/>
                    </a:prstGeom>
                    <a:noFill/>
                  </pic:spPr>
                </pic:pic>
              </a:graphicData>
            </a:graphic>
          </wp:inline>
        </w:drawing>
      </w:r>
    </w:p>
    <w:p w:rsidR="0067263F" w:rsidRDefault="0067263F" w:rsidP="0016430A">
      <w:pPr>
        <w:rPr>
          <w:rFonts w:ascii="Times New Roman" w:hAnsi="Times New Roman" w:cs="Times New Roman"/>
          <w:b/>
          <w:bCs/>
          <w:sz w:val="28"/>
        </w:rPr>
      </w:pPr>
    </w:p>
    <w:p w:rsidR="0067263F" w:rsidRDefault="0067263F" w:rsidP="0016430A">
      <w:pPr>
        <w:rPr>
          <w:rFonts w:ascii="Times New Roman" w:hAnsi="Times New Roman" w:cs="Times New Roman"/>
          <w:b/>
          <w:bCs/>
          <w:sz w:val="28"/>
        </w:rPr>
      </w:pPr>
    </w:p>
    <w:p w:rsidR="0067263F" w:rsidRDefault="0067263F" w:rsidP="0016430A">
      <w:pPr>
        <w:rPr>
          <w:rFonts w:ascii="Times New Roman" w:hAnsi="Times New Roman" w:cs="Times New Roman"/>
          <w:b/>
          <w:bCs/>
          <w:sz w:val="28"/>
        </w:rPr>
      </w:pPr>
    </w:p>
    <w:p w:rsidR="0016430A" w:rsidRPr="0067263F" w:rsidRDefault="0067263F" w:rsidP="0016430A">
      <w:pPr>
        <w:rPr>
          <w:rFonts w:ascii="Times New Roman" w:hAnsi="Times New Roman" w:cs="Times New Roman"/>
          <w:b/>
          <w:sz w:val="28"/>
        </w:rPr>
      </w:pPr>
      <w:r w:rsidRPr="0067263F">
        <w:rPr>
          <w:rFonts w:ascii="Times New Roman" w:hAnsi="Times New Roman" w:cs="Times New Roman"/>
          <w:b/>
          <w:bCs/>
          <w:sz w:val="28"/>
        </w:rPr>
        <w:lastRenderedPageBreak/>
        <w:t xml:space="preserve">b) </w:t>
      </w:r>
      <w:r w:rsidR="0016430A" w:rsidRPr="0067263F">
        <w:rPr>
          <w:rFonts w:ascii="Times New Roman" w:hAnsi="Times New Roman" w:cs="Times New Roman"/>
          <w:b/>
          <w:bCs/>
          <w:sz w:val="28"/>
        </w:rPr>
        <w:t>Closed Loop Speed Control</w:t>
      </w:r>
      <w:r w:rsidRPr="0067263F">
        <w:rPr>
          <w:rFonts w:ascii="Times New Roman" w:hAnsi="Times New Roman" w:cs="Times New Roman"/>
          <w:b/>
          <w:bCs/>
          <w:sz w:val="28"/>
        </w:rPr>
        <w:t xml:space="preserve">: </w:t>
      </w:r>
    </w:p>
    <w:p w:rsidR="0016430A" w:rsidRPr="0067263F" w:rsidRDefault="0016430A" w:rsidP="0016430A">
      <w:pPr>
        <w:rPr>
          <w:rFonts w:ascii="Times New Roman" w:hAnsi="Times New Roman" w:cs="Times New Roman"/>
          <w:sz w:val="24"/>
        </w:rPr>
      </w:pPr>
      <w:r w:rsidRPr="0067263F">
        <w:rPr>
          <w:rFonts w:ascii="Times New Roman" w:hAnsi="Times New Roman" w:cs="Times New Roman"/>
          <w:sz w:val="24"/>
        </w:rPr>
        <w:t xml:space="preserve">Speed control loops are perhaps the most widely used feedback loops for drives. </w:t>
      </w:r>
    </w:p>
    <w:p w:rsidR="0016430A" w:rsidRPr="0067263F" w:rsidRDefault="0016430A" w:rsidP="0016430A">
      <w:pPr>
        <w:rPr>
          <w:rFonts w:ascii="Times New Roman" w:hAnsi="Times New Roman" w:cs="Times New Roman"/>
          <w:sz w:val="24"/>
        </w:rPr>
      </w:pPr>
      <w:r w:rsidRPr="0067263F">
        <w:rPr>
          <w:rFonts w:ascii="Times New Roman" w:hAnsi="Times New Roman" w:cs="Times New Roman"/>
          <w:noProof/>
          <w:sz w:val="24"/>
        </w:rPr>
        <w:drawing>
          <wp:inline distT="0" distB="0" distL="0" distR="0">
            <wp:extent cx="5943600" cy="3212465"/>
            <wp:effectExtent l="19050" t="0" r="0" b="0"/>
            <wp:docPr id="2" name="Picture 2" descr="closed loop speed control"/>
            <wp:cNvGraphicFramePr/>
            <a:graphic xmlns:a="http://schemas.openxmlformats.org/drawingml/2006/main">
              <a:graphicData uri="http://schemas.openxmlformats.org/drawingml/2006/picture">
                <pic:pic xmlns:pic="http://schemas.openxmlformats.org/drawingml/2006/picture">
                  <pic:nvPicPr>
                    <pic:cNvPr id="30722" name="Picture 2" descr="closed loop speed control"/>
                    <pic:cNvPicPr>
                      <a:picLocks noChangeAspect="1" noChangeArrowheads="1"/>
                    </pic:cNvPicPr>
                  </pic:nvPicPr>
                  <pic:blipFill>
                    <a:blip r:embed="rId9"/>
                    <a:srcRect/>
                    <a:stretch>
                      <a:fillRect/>
                    </a:stretch>
                  </pic:blipFill>
                  <pic:spPr bwMode="auto">
                    <a:xfrm>
                      <a:off x="0" y="0"/>
                      <a:ext cx="5943600" cy="3212465"/>
                    </a:xfrm>
                    <a:prstGeom prst="rect">
                      <a:avLst/>
                    </a:prstGeom>
                    <a:noFill/>
                  </pic:spPr>
                </pic:pic>
              </a:graphicData>
            </a:graphic>
          </wp:inline>
        </w:drawing>
      </w:r>
    </w:p>
    <w:p w:rsidR="0016430A" w:rsidRPr="0067263F" w:rsidRDefault="0016430A" w:rsidP="0067263F">
      <w:pPr>
        <w:spacing w:line="480" w:lineRule="auto"/>
        <w:jc w:val="both"/>
        <w:rPr>
          <w:rFonts w:ascii="Times New Roman" w:hAnsi="Times New Roman" w:cs="Times New Roman"/>
          <w:sz w:val="24"/>
        </w:rPr>
      </w:pPr>
      <w:r w:rsidRPr="0067263F">
        <w:rPr>
          <w:rFonts w:ascii="Times New Roman" w:hAnsi="Times New Roman" w:cs="Times New Roman"/>
          <w:sz w:val="24"/>
        </w:rPr>
        <w:t xml:space="preserve">The inner </w:t>
      </w:r>
      <w:hyperlink r:id="rId10" w:history="1">
        <w:r w:rsidRPr="0067263F">
          <w:rPr>
            <w:rStyle w:val="Hyperlink"/>
            <w:rFonts w:ascii="Times New Roman" w:hAnsi="Times New Roman" w:cs="Times New Roman"/>
            <w:sz w:val="24"/>
          </w:rPr>
          <w:t>current</w:t>
        </w:r>
      </w:hyperlink>
      <w:r w:rsidRPr="0067263F">
        <w:rPr>
          <w:rFonts w:ascii="Times New Roman" w:hAnsi="Times New Roman" w:cs="Times New Roman"/>
          <w:sz w:val="24"/>
        </w:rPr>
        <w:t xml:space="preserve"> control loop limits the converter and motor current or motor torque below the safe limit.</w:t>
      </w:r>
      <w:r w:rsidR="001709B1">
        <w:rPr>
          <w:rFonts w:ascii="Times New Roman" w:hAnsi="Times New Roman" w:cs="Times New Roman"/>
          <w:sz w:val="24"/>
        </w:rPr>
        <w:t xml:space="preserve"> </w:t>
      </w:r>
      <w:r w:rsidRPr="0067263F">
        <w:rPr>
          <w:rFonts w:ascii="Times New Roman" w:hAnsi="Times New Roman" w:cs="Times New Roman"/>
          <w:sz w:val="24"/>
        </w:rPr>
        <w:t>Suppose the reference speed W</w:t>
      </w:r>
      <w:r w:rsidRPr="0067263F">
        <w:rPr>
          <w:rFonts w:ascii="Times New Roman" w:hAnsi="Times New Roman" w:cs="Times New Roman"/>
          <w:sz w:val="24"/>
          <w:vertAlign w:val="subscript"/>
        </w:rPr>
        <w:t>m</w:t>
      </w:r>
      <w:r w:rsidRPr="0067263F">
        <w:rPr>
          <w:rFonts w:ascii="Times New Roman" w:hAnsi="Times New Roman" w:cs="Times New Roman"/>
          <w:sz w:val="24"/>
          <w:vertAlign w:val="superscript"/>
        </w:rPr>
        <w:t>*</w:t>
      </w:r>
      <w:r w:rsidRPr="0067263F">
        <w:rPr>
          <w:rFonts w:ascii="Times New Roman" w:hAnsi="Times New Roman" w:cs="Times New Roman"/>
          <w:sz w:val="24"/>
        </w:rPr>
        <w:t xml:space="preserve"> increases and there is a positive error </w:t>
      </w:r>
      <w:proofErr w:type="spellStart"/>
      <w:r w:rsidRPr="0067263F">
        <w:rPr>
          <w:rFonts w:ascii="Times New Roman" w:hAnsi="Times New Roman" w:cs="Times New Roman"/>
          <w:sz w:val="24"/>
        </w:rPr>
        <w:t>ΔW</w:t>
      </w:r>
      <w:r w:rsidRPr="0067263F">
        <w:rPr>
          <w:rFonts w:ascii="Times New Roman" w:hAnsi="Times New Roman" w:cs="Times New Roman"/>
          <w:sz w:val="24"/>
          <w:vertAlign w:val="subscript"/>
        </w:rPr>
        <w:t>m</w:t>
      </w:r>
      <w:proofErr w:type="spellEnd"/>
      <w:r w:rsidRPr="0067263F">
        <w:rPr>
          <w:rFonts w:ascii="Times New Roman" w:hAnsi="Times New Roman" w:cs="Times New Roman"/>
          <w:sz w:val="24"/>
        </w:rPr>
        <w:t>, which indicates that the speed is needed to be increased.</w:t>
      </w:r>
    </w:p>
    <w:p w:rsidR="0016430A" w:rsidRPr="0067263F" w:rsidRDefault="0016430A" w:rsidP="0067263F">
      <w:pPr>
        <w:spacing w:line="480" w:lineRule="auto"/>
        <w:jc w:val="both"/>
        <w:rPr>
          <w:rFonts w:ascii="Times New Roman" w:hAnsi="Times New Roman" w:cs="Times New Roman"/>
          <w:sz w:val="24"/>
        </w:rPr>
      </w:pPr>
      <w:r w:rsidRPr="0067263F">
        <w:rPr>
          <w:rFonts w:ascii="Times New Roman" w:hAnsi="Times New Roman" w:cs="Times New Roman"/>
          <w:sz w:val="24"/>
        </w:rPr>
        <w:t>Now the inner loop increases the current keeping it under maximum allowable current. And then the driver accelerates, when the speed reaches the desired speed then the motor torque is equal to the load torque and there is a decrease in the reference speed W</w:t>
      </w:r>
      <w:r w:rsidRPr="0067263F">
        <w:rPr>
          <w:rFonts w:ascii="Times New Roman" w:hAnsi="Times New Roman" w:cs="Times New Roman"/>
          <w:sz w:val="24"/>
          <w:vertAlign w:val="subscript"/>
        </w:rPr>
        <w:t>m</w:t>
      </w:r>
      <w:r w:rsidRPr="0067263F">
        <w:rPr>
          <w:rFonts w:ascii="Times New Roman" w:hAnsi="Times New Roman" w:cs="Times New Roman"/>
          <w:sz w:val="24"/>
        </w:rPr>
        <w:t xml:space="preserve"> which indicates that there is no need of any more acceleration but there must be deceleration, and braking is done by the speed controller at maximum allowable current.</w:t>
      </w:r>
    </w:p>
    <w:p w:rsidR="0016430A" w:rsidRDefault="0016430A" w:rsidP="0067263F">
      <w:pPr>
        <w:spacing w:line="480" w:lineRule="auto"/>
        <w:jc w:val="both"/>
        <w:rPr>
          <w:rFonts w:ascii="Times New Roman" w:hAnsi="Times New Roman" w:cs="Times New Roman"/>
          <w:sz w:val="24"/>
        </w:rPr>
      </w:pPr>
      <w:r w:rsidRPr="0067263F">
        <w:rPr>
          <w:rFonts w:ascii="Times New Roman" w:hAnsi="Times New Roman" w:cs="Times New Roman"/>
          <w:sz w:val="24"/>
        </w:rPr>
        <w:t xml:space="preserve">So, we can say that during speed controlling the function transfers from motoring to braking and from braking to motoring continuously for the smooth operation and running of the motor. </w:t>
      </w:r>
    </w:p>
    <w:p w:rsidR="00C053E0" w:rsidRDefault="00C053E0" w:rsidP="00C053E0">
      <w:pPr>
        <w:ind w:firstLine="720"/>
        <w:rPr>
          <w:rFonts w:ascii="Times New Roman" w:hAnsi="Times New Roman" w:cs="Times New Roman"/>
          <w:sz w:val="24"/>
        </w:rPr>
      </w:pPr>
    </w:p>
    <w:p w:rsidR="00C053E0" w:rsidRDefault="00C053E0" w:rsidP="00C053E0">
      <w:pPr>
        <w:ind w:firstLine="720"/>
        <w:rPr>
          <w:rFonts w:ascii="Times New Roman" w:hAnsi="Times New Roman" w:cs="Times New Roman"/>
          <w:sz w:val="24"/>
        </w:rPr>
      </w:pPr>
    </w:p>
    <w:p w:rsidR="00C053E0" w:rsidRPr="00C053E0" w:rsidRDefault="00C053E0" w:rsidP="00C053E0">
      <w:pPr>
        <w:ind w:firstLine="720"/>
        <w:rPr>
          <w:rFonts w:ascii="Times New Roman" w:hAnsi="Times New Roman" w:cs="Times New Roman"/>
          <w:b/>
          <w:sz w:val="28"/>
        </w:rPr>
      </w:pPr>
      <w:r>
        <w:rPr>
          <w:rFonts w:ascii="Times New Roman" w:hAnsi="Times New Roman" w:cs="Times New Roman"/>
          <w:b/>
          <w:sz w:val="28"/>
        </w:rPr>
        <w:lastRenderedPageBreak/>
        <w:t xml:space="preserve">c) </w:t>
      </w:r>
      <w:r w:rsidRPr="00C053E0">
        <w:rPr>
          <w:rFonts w:ascii="Times New Roman" w:hAnsi="Times New Roman" w:cs="Times New Roman"/>
          <w:b/>
          <w:sz w:val="28"/>
        </w:rPr>
        <w:t>Block diagram of closed loop control with current and speed loops</w:t>
      </w:r>
    </w:p>
    <w:p w:rsidR="00C053E0" w:rsidRPr="0067263F" w:rsidRDefault="00E2258F" w:rsidP="0067263F">
      <w:pPr>
        <w:spacing w:line="480" w:lineRule="auto"/>
        <w:jc w:val="both"/>
        <w:rPr>
          <w:rFonts w:ascii="Times New Roman" w:hAnsi="Times New Roman" w:cs="Times New Roman"/>
          <w:sz w:val="24"/>
        </w:rPr>
      </w:pPr>
      <w:r w:rsidRPr="00E2258F">
        <w:rPr>
          <w:rFonts w:ascii="Times New Roman" w:hAnsi="Times New Roman" w:cs="Times New Roman"/>
          <w:sz w:val="24"/>
        </w:rPr>
        <w:drawing>
          <wp:inline distT="0" distB="0" distL="0" distR="0">
            <wp:extent cx="6158466" cy="476338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58938" cy="4763751"/>
                    </a:xfrm>
                    <a:prstGeom prst="rect">
                      <a:avLst/>
                    </a:prstGeom>
                    <a:noFill/>
                    <a:ln w="9525">
                      <a:noFill/>
                      <a:miter lim="800000"/>
                      <a:headEnd/>
                      <a:tailEnd/>
                    </a:ln>
                  </pic:spPr>
                </pic:pic>
              </a:graphicData>
            </a:graphic>
          </wp:inline>
        </w:drawing>
      </w:r>
    </w:p>
    <w:p w:rsidR="00DB1386" w:rsidRPr="00C053E0" w:rsidRDefault="00C053E0" w:rsidP="00C053E0">
      <w:pPr>
        <w:spacing w:line="480" w:lineRule="auto"/>
        <w:jc w:val="both"/>
        <w:rPr>
          <w:rFonts w:ascii="Times New Roman" w:hAnsi="Times New Roman" w:cs="Times New Roman"/>
          <w:sz w:val="24"/>
        </w:rPr>
      </w:pPr>
      <w:r w:rsidRPr="00C053E0">
        <w:rPr>
          <w:rFonts w:ascii="Times New Roman" w:hAnsi="Times New Roman" w:cs="Times New Roman"/>
          <w:sz w:val="24"/>
        </w:rPr>
        <w:t>The above diagram shows the closed loop control with inner current loop control</w:t>
      </w:r>
      <w:r>
        <w:rPr>
          <w:rFonts w:ascii="Times New Roman" w:hAnsi="Times New Roman" w:cs="Times New Roman"/>
          <w:sz w:val="24"/>
        </w:rPr>
        <w:t xml:space="preserve"> </w:t>
      </w:r>
      <w:r w:rsidRPr="00C053E0">
        <w:rPr>
          <w:rFonts w:ascii="Times New Roman" w:hAnsi="Times New Roman" w:cs="Times New Roman"/>
          <w:sz w:val="24"/>
        </w:rPr>
        <w:t>and outer speed control loop.</w:t>
      </w:r>
      <w:r>
        <w:rPr>
          <w:rFonts w:ascii="Times New Roman" w:hAnsi="Times New Roman" w:cs="Times New Roman"/>
          <w:sz w:val="24"/>
        </w:rPr>
        <w:t xml:space="preserve"> </w:t>
      </w:r>
      <w:r w:rsidRPr="00C053E0">
        <w:rPr>
          <w:rFonts w:ascii="Times New Roman" w:hAnsi="Times New Roman" w:cs="Times New Roman"/>
          <w:sz w:val="24"/>
        </w:rPr>
        <w:t>The converters are made up of semiconductor materials, which have low thermal</w:t>
      </w:r>
      <w:r>
        <w:rPr>
          <w:rFonts w:ascii="Times New Roman" w:hAnsi="Times New Roman" w:cs="Times New Roman"/>
          <w:sz w:val="24"/>
        </w:rPr>
        <w:t xml:space="preserve"> </w:t>
      </w:r>
      <w:r w:rsidRPr="00C053E0">
        <w:rPr>
          <w:rFonts w:ascii="Times New Roman" w:hAnsi="Times New Roman" w:cs="Times New Roman"/>
          <w:sz w:val="24"/>
        </w:rPr>
        <w:t>capacity. DC motor can carry 2 to 3 times of rated current.</w:t>
      </w:r>
      <w:r>
        <w:rPr>
          <w:rFonts w:ascii="Times New Roman" w:hAnsi="Times New Roman" w:cs="Times New Roman"/>
          <w:sz w:val="24"/>
        </w:rPr>
        <w:t xml:space="preserve"> C</w:t>
      </w:r>
      <w:r w:rsidRPr="00C053E0">
        <w:rPr>
          <w:rFonts w:ascii="Times New Roman" w:hAnsi="Times New Roman" w:cs="Times New Roman"/>
          <w:sz w:val="24"/>
        </w:rPr>
        <w:t>onverter and motor is chosen with equal current to allow the maximum</w:t>
      </w:r>
      <w:r>
        <w:rPr>
          <w:rFonts w:ascii="Times New Roman" w:hAnsi="Times New Roman" w:cs="Times New Roman"/>
          <w:sz w:val="24"/>
        </w:rPr>
        <w:t xml:space="preserve"> </w:t>
      </w:r>
      <w:r w:rsidRPr="00C053E0">
        <w:rPr>
          <w:rFonts w:ascii="Times New Roman" w:hAnsi="Times New Roman" w:cs="Times New Roman"/>
          <w:sz w:val="24"/>
        </w:rPr>
        <w:t xml:space="preserve">permissible rated current. </w:t>
      </w:r>
      <w:r w:rsidRPr="00C053E0">
        <w:rPr>
          <w:rFonts w:ascii="Times New Roman" w:hAnsi="Times New Roman" w:cs="Times New Roman"/>
          <w:sz w:val="24"/>
        </w:rPr>
        <w:t> Basic approach for the closed loop control is above and below the base speed.</w:t>
      </w:r>
      <w:r>
        <w:rPr>
          <w:rFonts w:ascii="Times New Roman" w:hAnsi="Times New Roman" w:cs="Times New Roman"/>
          <w:sz w:val="24"/>
        </w:rPr>
        <w:t xml:space="preserve"> </w:t>
      </w:r>
      <w:r w:rsidRPr="00C053E0">
        <w:rPr>
          <w:rFonts w:ascii="Times New Roman" w:hAnsi="Times New Roman" w:cs="Times New Roman"/>
          <w:sz w:val="24"/>
        </w:rPr>
        <w:t xml:space="preserve"> The field current is constant and armature voltage is variable for below the base</w:t>
      </w:r>
      <w:r>
        <w:rPr>
          <w:rFonts w:ascii="Times New Roman" w:hAnsi="Times New Roman" w:cs="Times New Roman"/>
          <w:sz w:val="24"/>
        </w:rPr>
        <w:t xml:space="preserve"> </w:t>
      </w:r>
      <w:r w:rsidRPr="00C053E0">
        <w:rPr>
          <w:rFonts w:ascii="Times New Roman" w:hAnsi="Times New Roman" w:cs="Times New Roman"/>
          <w:sz w:val="24"/>
        </w:rPr>
        <w:t>speed and for above base speed field current is variable and armature current is</w:t>
      </w:r>
      <w:r>
        <w:rPr>
          <w:rFonts w:ascii="Times New Roman" w:hAnsi="Times New Roman" w:cs="Times New Roman"/>
          <w:sz w:val="24"/>
        </w:rPr>
        <w:t xml:space="preserve"> </w:t>
      </w:r>
      <w:r w:rsidRPr="00C053E0">
        <w:rPr>
          <w:rFonts w:ascii="Times New Roman" w:hAnsi="Times New Roman" w:cs="Times New Roman"/>
          <w:sz w:val="24"/>
        </w:rPr>
        <w:t>constant.</w:t>
      </w:r>
      <w:r>
        <w:rPr>
          <w:rFonts w:ascii="Times New Roman" w:hAnsi="Times New Roman" w:cs="Times New Roman"/>
          <w:sz w:val="24"/>
        </w:rPr>
        <w:t xml:space="preserve"> </w:t>
      </w:r>
      <w:r w:rsidRPr="00C053E0">
        <w:rPr>
          <w:rFonts w:ascii="Times New Roman" w:hAnsi="Times New Roman" w:cs="Times New Roman"/>
          <w:sz w:val="24"/>
        </w:rPr>
        <w:t xml:space="preserve"> The </w:t>
      </w:r>
      <w:proofErr w:type="spellStart"/>
      <w:r w:rsidRPr="00C053E0">
        <w:rPr>
          <w:rFonts w:ascii="Times New Roman" w:hAnsi="Times New Roman" w:cs="Times New Roman"/>
          <w:sz w:val="24"/>
        </w:rPr>
        <w:t>emf</w:t>
      </w:r>
      <w:proofErr w:type="spellEnd"/>
      <w:r w:rsidRPr="00C053E0">
        <w:rPr>
          <w:rFonts w:ascii="Times New Roman" w:hAnsi="Times New Roman" w:cs="Times New Roman"/>
          <w:sz w:val="24"/>
        </w:rPr>
        <w:t xml:space="preserve"> is chosen as 0.85 or 0.95 of the rated armature voltage. The speed will</w:t>
      </w:r>
      <w:r w:rsidR="00E2258F">
        <w:rPr>
          <w:rFonts w:ascii="Times New Roman" w:hAnsi="Times New Roman" w:cs="Times New Roman"/>
          <w:sz w:val="24"/>
        </w:rPr>
        <w:t xml:space="preserve"> va</w:t>
      </w:r>
      <w:r w:rsidRPr="00C053E0">
        <w:rPr>
          <w:rFonts w:ascii="Times New Roman" w:hAnsi="Times New Roman" w:cs="Times New Roman"/>
          <w:sz w:val="24"/>
        </w:rPr>
        <w:t>ry and it will be compared with reference speed and then speed will be</w:t>
      </w:r>
      <w:r>
        <w:rPr>
          <w:rFonts w:ascii="Times New Roman" w:hAnsi="Times New Roman" w:cs="Times New Roman"/>
          <w:sz w:val="24"/>
        </w:rPr>
        <w:t xml:space="preserve"> </w:t>
      </w:r>
      <w:r w:rsidRPr="00C053E0">
        <w:rPr>
          <w:rFonts w:ascii="Times New Roman" w:hAnsi="Times New Roman" w:cs="Times New Roman"/>
          <w:sz w:val="24"/>
        </w:rPr>
        <w:t>increased according to reference speed.</w:t>
      </w:r>
    </w:p>
    <w:sectPr w:rsidR="00DB1386" w:rsidRPr="00C053E0" w:rsidSect="0067263F">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6430A"/>
    <w:rsid w:val="00134C44"/>
    <w:rsid w:val="0016430A"/>
    <w:rsid w:val="001709B1"/>
    <w:rsid w:val="0067263F"/>
    <w:rsid w:val="007F75EA"/>
    <w:rsid w:val="00C053E0"/>
    <w:rsid w:val="00DB1386"/>
    <w:rsid w:val="00E22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30A"/>
    <w:rPr>
      <w:color w:val="0000FF" w:themeColor="hyperlink"/>
      <w:u w:val="single"/>
    </w:rPr>
  </w:style>
  <w:style w:type="paragraph" w:styleId="BalloonText">
    <w:name w:val="Balloon Text"/>
    <w:basedOn w:val="Normal"/>
    <w:link w:val="BalloonTextChar"/>
    <w:uiPriority w:val="99"/>
    <w:semiHidden/>
    <w:unhideWhenUsed/>
    <w:rsid w:val="0016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10395">
      <w:bodyDiv w:val="1"/>
      <w:marLeft w:val="0"/>
      <w:marRight w:val="0"/>
      <w:marTop w:val="0"/>
      <w:marBottom w:val="0"/>
      <w:divBdr>
        <w:top w:val="none" w:sz="0" w:space="0" w:color="auto"/>
        <w:left w:val="none" w:sz="0" w:space="0" w:color="auto"/>
        <w:bottom w:val="none" w:sz="0" w:space="0" w:color="auto"/>
        <w:right w:val="none" w:sz="0" w:space="0" w:color="auto"/>
      </w:divBdr>
    </w:div>
    <w:div w:id="298221565">
      <w:bodyDiv w:val="1"/>
      <w:marLeft w:val="0"/>
      <w:marRight w:val="0"/>
      <w:marTop w:val="0"/>
      <w:marBottom w:val="0"/>
      <w:divBdr>
        <w:top w:val="none" w:sz="0" w:space="0" w:color="auto"/>
        <w:left w:val="none" w:sz="0" w:space="0" w:color="auto"/>
        <w:bottom w:val="none" w:sz="0" w:space="0" w:color="auto"/>
        <w:right w:val="none" w:sz="0" w:space="0" w:color="auto"/>
      </w:divBdr>
    </w:div>
    <w:div w:id="971710039">
      <w:bodyDiv w:val="1"/>
      <w:marLeft w:val="0"/>
      <w:marRight w:val="0"/>
      <w:marTop w:val="0"/>
      <w:marBottom w:val="0"/>
      <w:divBdr>
        <w:top w:val="none" w:sz="0" w:space="0" w:color="auto"/>
        <w:left w:val="none" w:sz="0" w:space="0" w:color="auto"/>
        <w:bottom w:val="none" w:sz="0" w:space="0" w:color="auto"/>
        <w:right w:val="none" w:sz="0" w:space="0" w:color="auto"/>
      </w:divBdr>
    </w:div>
    <w:div w:id="15301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ctrical4u.com/electric-current-and-theory-of-electric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lectrical4u.com/control-system-closed-loop-open-loop-control-system/" TargetMode="External"/><Relationship Id="rId11" Type="http://schemas.openxmlformats.org/officeDocument/2006/relationships/image" Target="media/image3.png"/><Relationship Id="rId5" Type="http://schemas.openxmlformats.org/officeDocument/2006/relationships/hyperlink" Target="https://www.electrical4u.com/electrical-drives/" TargetMode="External"/><Relationship Id="rId10" Type="http://schemas.openxmlformats.org/officeDocument/2006/relationships/hyperlink" Target="https://www.electrical4u.com/electric-current-and-theory-of-electricity/"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F622-BF92-40A7-8526-31AF076C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EEE-HOD</dc:creator>
  <cp:keywords/>
  <dc:description/>
  <cp:lastModifiedBy>EEE-HOD</cp:lastModifiedBy>
  <cp:revision>9</cp:revision>
  <cp:lastPrinted>2018-08-25T04:55:00Z</cp:lastPrinted>
  <dcterms:created xsi:type="dcterms:W3CDTF">2018-08-25T04:36:00Z</dcterms:created>
  <dcterms:modified xsi:type="dcterms:W3CDTF">2018-08-25T04:59:00Z</dcterms:modified>
</cp:coreProperties>
</file>