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E6" w:rsidRDefault="006E14E6" w:rsidP="006E14E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</w:pPr>
    </w:p>
    <w:p w:rsidR="006E14E6" w:rsidRDefault="006E14E6" w:rsidP="006E14E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</w:pPr>
      <w:r w:rsidRPr="008003E1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Unit</w:t>
      </w:r>
      <w:proofErr w:type="gramStart"/>
      <w:r w:rsidRPr="008003E1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:3</w:t>
      </w:r>
      <w:proofErr w:type="gramEnd"/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Define VCO.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A voltage controlled oscillator is an oscillator circuit in which the frequency of oscillations can be controlled by an externally applied voltage.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the features of 566 VCO.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•Wide supply voltage range (10-24V)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•Very linear modulation characteristics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•High temperature stability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Mention some areas where PLL is widely used: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 xml:space="preserve">•Radar </w:t>
      </w:r>
      <w:proofErr w:type="spellStart"/>
      <w:r w:rsidRPr="0061749C">
        <w:rPr>
          <w:rFonts w:ascii="Times New Roman" w:hAnsi="Times New Roman" w:cs="Times New Roman"/>
          <w:color w:val="000000"/>
          <w:sz w:val="24"/>
          <w:szCs w:val="24"/>
        </w:rPr>
        <w:t>synchronisation</w:t>
      </w:r>
      <w:proofErr w:type="spellEnd"/>
    </w:p>
    <w:p w:rsidR="00E478D0" w:rsidRPr="0061749C" w:rsidRDefault="00E478D0" w:rsidP="00E478D0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•satellite communication systems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•air borne navigational systems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•FM communication systems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the basic building blocks of PLL: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•Phase detector/comparator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•Low pass filter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•Error amplifier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 xml:space="preserve">     •Voltage controlled oscillator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are the three stages through which PLL operates?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•Free running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•Capture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 Locked/ tracking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Define lock-in range of a PLL: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The range of frequencies over which the PLL can maintain lock with the incoming signal is called the lock-in range or tracking range. It is expressed as a percentage of the VCO free running frequency.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Define capture range of PLL: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The range of frequencies over which the PLL can acquire lock with an input signal is called the capture range. It is expressed as a percentage of the VCO free running frequency.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Define Pull-in time.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total time taken by the PLL to establish lock is called pull-in time. It depends on the initial phase and frequency difference between the two signals as well as on the overall loop gain and loop filter characteristics.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perfect lock, what should be the phase relation between the incoming signal and VCO output signal?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The VCO output should be 90 degrees out of phase with respect to the input signal.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Give the classification of phase detector</w:t>
      </w:r>
    </w:p>
    <w:p w:rsidR="00E478D0" w:rsidRPr="0061749C" w:rsidRDefault="00E478D0" w:rsidP="00E478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4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49C">
        <w:rPr>
          <w:rFonts w:ascii="Times New Roman" w:hAnsi="Times New Roman" w:cs="Times New Roman"/>
          <w:color w:val="000000"/>
          <w:sz w:val="24"/>
          <w:szCs w:val="24"/>
        </w:rPr>
        <w:tab/>
        <w:t>•Analog phase detector •Digital phase detector</w:t>
      </w:r>
    </w:p>
    <w:p w:rsidR="00E478D0" w:rsidRPr="0061749C" w:rsidRDefault="00E478D0" w:rsidP="00E478D0">
      <w:pPr>
        <w:shd w:val="clear" w:color="auto" w:fill="FFFFFF"/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is a switch type phase detector?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An electronic switch is opened and closed by signal coming from VCO and the input signal is chopped at a repetition rate determined by the VCO frequency. This type of phase detector is called a half wave detector since the phase information for only one half of the input signal is detected and averaged.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is a voltage controlled oscillator?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 xml:space="preserve">Voltage controlled oscillator is a free running </w:t>
      </w:r>
      <w:proofErr w:type="spellStart"/>
      <w:r w:rsidRPr="0061749C">
        <w:rPr>
          <w:rFonts w:ascii="Times New Roman" w:hAnsi="Times New Roman" w:cs="Times New Roman"/>
          <w:color w:val="000000"/>
          <w:sz w:val="24"/>
          <w:szCs w:val="24"/>
        </w:rPr>
        <w:t>multivibrator</w:t>
      </w:r>
      <w:proofErr w:type="spellEnd"/>
      <w:r w:rsidRPr="0061749C">
        <w:rPr>
          <w:rFonts w:ascii="Times New Roman" w:hAnsi="Times New Roman" w:cs="Times New Roman"/>
          <w:color w:val="000000"/>
          <w:sz w:val="24"/>
          <w:szCs w:val="24"/>
        </w:rPr>
        <w:t xml:space="preserve"> operating at a set frequency called the free running frequency. This frequency can be shifted to either side by applying a dc control voltage and the frequency deviation is proportional to the dc control voltage.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what parameters does the free running frequency of VCO depend on?</w:t>
      </w:r>
    </w:p>
    <w:p w:rsidR="00E478D0" w:rsidRPr="0061749C" w:rsidRDefault="00E478D0" w:rsidP="00E478D0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External timing </w:t>
      </w:r>
      <w:proofErr w:type="spellStart"/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>resistor,RT</w:t>
      </w:r>
      <w:proofErr w:type="spellEnd"/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78D0" w:rsidRPr="0061749C" w:rsidRDefault="00E478D0" w:rsidP="00E478D0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External timing </w:t>
      </w:r>
      <w:proofErr w:type="spellStart"/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>capacitor,CT</w:t>
      </w:r>
      <w:proofErr w:type="spellEnd"/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78D0" w:rsidRPr="0061749C" w:rsidRDefault="00E478D0" w:rsidP="00E478D0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dc control voltage </w:t>
      </w:r>
      <w:proofErr w:type="spellStart"/>
      <w:proofErr w:type="gramStart"/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>Vc</w:t>
      </w:r>
      <w:proofErr w:type="spellEnd"/>
      <w:proofErr w:type="gramEnd"/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78D0" w:rsidRPr="0061749C" w:rsidRDefault="00E478D0" w:rsidP="00E478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is the purpose of having a low pass filter in PLL?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 xml:space="preserve">It removes the high frequency components and noise. </w:t>
      </w:r>
      <w:proofErr w:type="gramStart"/>
      <w:r w:rsidRPr="0061749C">
        <w:rPr>
          <w:rFonts w:ascii="Times New Roman" w:hAnsi="Times New Roman" w:cs="Times New Roman"/>
          <w:color w:val="000000"/>
          <w:sz w:val="24"/>
          <w:szCs w:val="24"/>
        </w:rPr>
        <w:t>Controls the dynamic characteristics of the PLL such as capture range, lock-in range, band-width and transient response.</w:t>
      </w:r>
      <w:proofErr w:type="gramEnd"/>
      <w:r w:rsidRPr="0061749C">
        <w:rPr>
          <w:rFonts w:ascii="Times New Roman" w:hAnsi="Times New Roman" w:cs="Times New Roman"/>
          <w:color w:val="000000"/>
          <w:sz w:val="24"/>
          <w:szCs w:val="24"/>
        </w:rPr>
        <w:t xml:space="preserve"> The charge on the filter capacitor gives a short- time memory to the PLL.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 the effect of having large capture range.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 xml:space="preserve">The PLL cannot acquire a signal outside the capture range, but once captured, it will hold on till the frequency goes beyond the lock-in range. </w:t>
      </w:r>
      <w:proofErr w:type="gramStart"/>
      <w:r w:rsidRPr="0061749C">
        <w:rPr>
          <w:rFonts w:ascii="Times New Roman" w:hAnsi="Times New Roman" w:cs="Times New Roman"/>
          <w:color w:val="000000"/>
          <w:sz w:val="24"/>
          <w:szCs w:val="24"/>
        </w:rPr>
        <w:t>Thus ,</w:t>
      </w:r>
      <w:proofErr w:type="gramEnd"/>
      <w:r w:rsidRPr="0061749C">
        <w:rPr>
          <w:rFonts w:ascii="Times New Roman" w:hAnsi="Times New Roman" w:cs="Times New Roman"/>
          <w:color w:val="000000"/>
          <w:sz w:val="24"/>
          <w:szCs w:val="24"/>
        </w:rPr>
        <w:t xml:space="preserve"> to increase the ability of lock </w:t>
      </w:r>
      <w:r w:rsidRPr="0061749C">
        <w:rPr>
          <w:rFonts w:ascii="Times New Roman" w:hAnsi="Times New Roman" w:cs="Times New Roman"/>
          <w:color w:val="000000"/>
          <w:sz w:val="24"/>
          <w:szCs w:val="24"/>
        </w:rPr>
        <w:lastRenderedPageBreak/>
        <w:t>range, large capture range is required. But, a large capture range will make the PLL more susceptible to noise and undesirable signal.</w:t>
      </w:r>
    </w:p>
    <w:p w:rsidR="00E478D0" w:rsidRPr="0061749C" w:rsidRDefault="00E478D0" w:rsidP="00E478D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Mention some typical applications of PLL: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•Frequency multiplication/division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•Frequency translation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•AM detection</w:t>
      </w:r>
    </w:p>
    <w:p w:rsidR="00E478D0" w:rsidRPr="0061749C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•FM demodulation</w:t>
      </w:r>
    </w:p>
    <w:p w:rsidR="00E478D0" w:rsidRDefault="00E478D0" w:rsidP="00E478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9C">
        <w:rPr>
          <w:rFonts w:ascii="Times New Roman" w:hAnsi="Times New Roman" w:cs="Times New Roman"/>
          <w:color w:val="000000"/>
          <w:sz w:val="24"/>
          <w:szCs w:val="24"/>
        </w:rPr>
        <w:t>•FSK demodulation.</w:t>
      </w: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17. List the broad classification of ADCs.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1. Direct type ADC.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2. Integrating type ADC.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18. List out the direct type ADCs.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1. Flash (comparator) type converter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2. Counter type converter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3. Tracking or servo converter</w:t>
      </w:r>
    </w:p>
    <w:p w:rsidR="0018028C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4. Successive approximation type converter</w:t>
      </w: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19. List out some integrating type converters.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1. Charge balancing ADC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2. Dual slope ADC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20. What is integrating type converter?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An ADC converter that perform conversion in an indirect manner by first changing the</w:t>
      </w:r>
      <w:r w:rsidR="004B5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0A5">
        <w:rPr>
          <w:rFonts w:ascii="Times New Roman" w:hAnsi="Times New Roman" w:cs="Times New Roman"/>
          <w:color w:val="000000"/>
          <w:sz w:val="24"/>
          <w:szCs w:val="24"/>
        </w:rPr>
        <w:t>analog I/P signal to a linear function of time or frequency and then to a digital code is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known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as integrating type A/D converter.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21. Explain in brief the principle of operation of successive Approximation ADC.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The circuit of successive approximation ADC consists of a successive approximation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register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(SAR), to find the required value of each bit by trial &amp; error. With the arrival of</w:t>
      </w:r>
      <w:r w:rsidR="004B5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0A5">
        <w:rPr>
          <w:rFonts w:ascii="Times New Roman" w:hAnsi="Times New Roman" w:cs="Times New Roman"/>
          <w:color w:val="000000"/>
          <w:sz w:val="24"/>
          <w:szCs w:val="24"/>
        </w:rPr>
        <w:t>START command, SAR sets the MSB bit to 1. The O/P is converted into an analog signal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&amp; it is compared with I/P signal. This O/P is low or </w:t>
      </w: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High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>. This process continues until all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bits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are checked.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22. What are the main advantages of integrating type ADCs?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B50A5">
        <w:rPr>
          <w:rFonts w:ascii="Times New Roman" w:hAnsi="Times New Roman" w:cs="Times New Roman"/>
          <w:color w:val="000000"/>
          <w:sz w:val="24"/>
          <w:szCs w:val="24"/>
        </w:rPr>
        <w:t>. The integrating type of ADC’s doing not need a sample/Hold circuit at the input.</w:t>
      </w: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lastRenderedPageBreak/>
        <w:t>ii. It is possible to transmit frequency even in noisy environment or in an isolated form.</w:t>
      </w: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bidi="ar-SA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bidi="ar-SA"/>
        </w:rPr>
        <w:t>23. Where is the successive approximation type ADC’s used?</w:t>
      </w:r>
    </w:p>
    <w:p w:rsidR="0018028C" w:rsidRPr="004B50A5" w:rsidRDefault="0018028C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The Successive approximation ADCs are used in applications such as data loggers &amp;</w:t>
      </w:r>
    </w:p>
    <w:p w:rsidR="0018028C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instrumentation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where conversion speed is important.</w:t>
      </w: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24. What is the main drawback of a dual-slop ADC?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The dual slope ADC has long conversion time. This is the main drawback of dual slope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ADC.</w:t>
      </w:r>
      <w:proofErr w:type="gramEnd"/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25. State the advantages of dual slope ADC: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It provides excellent noise rejection of ac signals whose periods are integral multiples of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integration time T.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Where T---clock period; </w:t>
      </w:r>
      <w:proofErr w:type="spell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Tc</w:t>
      </w:r>
      <w:proofErr w:type="spell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---conversion </w:t>
      </w: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time ;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n----no. </w:t>
      </w: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bits.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28C" w:rsidRDefault="0018028C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26. Define resolution of a data converter.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The resolution of a converter is the smallest change in voltage which may be produced at</w:t>
      </w:r>
    </w:p>
    <w:p w:rsidR="0018028C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output or input of the converter.</w:t>
      </w:r>
    </w:p>
    <w:p w:rsidR="004B50A5" w:rsidRPr="004B50A5" w:rsidRDefault="0018028C" w:rsidP="004B50A5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4B50A5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>Resolution (in volts</w:t>
      </w:r>
      <w:proofErr w:type="gramStart"/>
      <w:r w:rsidRPr="004B50A5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>)=</w:t>
      </w:r>
      <w:proofErr w:type="gramEnd"/>
      <w:r w:rsidRPr="004B50A5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VFS/2n-1=1 LSB increment</w:t>
      </w:r>
      <w:r w:rsidRPr="004B50A5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. </w:t>
      </w:r>
    </w:p>
    <w:p w:rsidR="000D7BC5" w:rsidRDefault="000D7BC5" w:rsidP="00180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:rsidR="000D7BC5" w:rsidRDefault="000D7BC5" w:rsidP="000D7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 What are the requirements for producing sustained oscillations in feedback circuits?</w:t>
      </w:r>
    </w:p>
    <w:p w:rsidR="000D7BC5" w:rsidRPr="004B50A5" w:rsidRDefault="000D7BC5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For sustained oscillations</w:t>
      </w: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, ”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The total phase shift around the loop must be zero at the</w:t>
      </w:r>
    </w:p>
    <w:p w:rsidR="000D7BC5" w:rsidRPr="004B50A5" w:rsidRDefault="000D7BC5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desired</w:t>
      </w:r>
      <w:proofErr w:type="gram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frequency of oscillation and  the magnitude of the loop gain |</w:t>
      </w:r>
    </w:p>
    <w:p w:rsidR="000D7BC5" w:rsidRPr="004B50A5" w:rsidRDefault="000D7BC5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A β | should be equal to unity.</w:t>
      </w:r>
    </w:p>
    <w:p w:rsidR="000D7BC5" w:rsidRPr="004B50A5" w:rsidRDefault="000D7BC5" w:rsidP="004B50A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BC5" w:rsidRDefault="000D7BC5" w:rsidP="000D7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 Mention any two audio frequency oscillators:</w:t>
      </w:r>
    </w:p>
    <w:p w:rsidR="000D7BC5" w:rsidRPr="004B50A5" w:rsidRDefault="000D7BC5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RC phase shift oscillator</w:t>
      </w:r>
    </w:p>
    <w:p w:rsidR="000D7BC5" w:rsidRDefault="000D7BC5" w:rsidP="000D7B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Wein</w:t>
      </w:r>
      <w:proofErr w:type="spellEnd"/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 bridge oscillator</w:t>
      </w:r>
    </w:p>
    <w:p w:rsidR="00E678FC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4B50A5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4B50A5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Mention some applications of 555 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timer</w:t>
      </w:r>
      <w:proofErr w:type="gramEnd"/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:</w:t>
      </w:r>
    </w:p>
    <w:p w:rsidR="00E678FC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*Oscillator</w:t>
      </w:r>
    </w:p>
    <w:p w:rsidR="00E678FC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*pulse generator</w:t>
      </w:r>
    </w:p>
    <w:p w:rsidR="00E678FC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*ramp and square wave generator</w:t>
      </w:r>
    </w:p>
    <w:p w:rsidR="00E678FC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 xml:space="preserve">*mono-shot </w:t>
      </w:r>
      <w:proofErr w:type="spell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multivibrator</w:t>
      </w:r>
      <w:proofErr w:type="spellEnd"/>
    </w:p>
    <w:p w:rsidR="00E678FC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*burglar alarm</w:t>
      </w:r>
    </w:p>
    <w:p w:rsidR="00E678FC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0A5">
        <w:rPr>
          <w:rFonts w:ascii="Times New Roman" w:hAnsi="Times New Roman" w:cs="Times New Roman"/>
          <w:color w:val="000000"/>
          <w:sz w:val="24"/>
          <w:szCs w:val="24"/>
        </w:rPr>
        <w:t>*traffic light control.</w:t>
      </w:r>
      <w:proofErr w:type="gramEnd"/>
    </w:p>
    <w:p w:rsidR="00E678FC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4B50A5">
        <w:rPr>
          <w:rFonts w:ascii="Times New Roman" w:hAnsi="Times New Roman" w:cs="Times New Roman"/>
          <w:b/>
          <w:color w:val="000000"/>
          <w:sz w:val="24"/>
          <w:szCs w:val="24"/>
        </w:rPr>
        <w:t>30. List the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applications of 555 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timer</w:t>
      </w:r>
      <w:proofErr w:type="gramEnd"/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in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monostable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mode of operation:</w:t>
      </w:r>
    </w:p>
    <w:p w:rsidR="00E678FC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*missing pulse detector</w:t>
      </w:r>
    </w:p>
    <w:p w:rsidR="00E678FC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*Linear ramp generator</w:t>
      </w:r>
    </w:p>
    <w:p w:rsidR="00E678FC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lastRenderedPageBreak/>
        <w:t>*Frequency divider</w:t>
      </w:r>
    </w:p>
    <w:p w:rsidR="00E678FC" w:rsidRDefault="00E678FC" w:rsidP="00E678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*Pulse width modulation.</w:t>
      </w:r>
    </w:p>
    <w:p w:rsidR="004B50A5" w:rsidRDefault="004B50A5" w:rsidP="00E678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:rsidR="00E678FC" w:rsidRDefault="00E678FC" w:rsidP="00E678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3</w:t>
      </w:r>
      <w:r w:rsidR="00E2767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1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. List the applications of 555 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timer</w:t>
      </w:r>
      <w:proofErr w:type="gramEnd"/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in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Astable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mode of operation:</w:t>
      </w:r>
    </w:p>
    <w:p w:rsidR="00E678FC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*FSK generator</w:t>
      </w:r>
    </w:p>
    <w:p w:rsidR="000D7BC5" w:rsidRPr="004B50A5" w:rsidRDefault="00E678FC" w:rsidP="004B50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A5">
        <w:rPr>
          <w:rFonts w:ascii="Times New Roman" w:hAnsi="Times New Roman" w:cs="Times New Roman"/>
          <w:color w:val="000000"/>
          <w:sz w:val="24"/>
          <w:szCs w:val="24"/>
        </w:rPr>
        <w:t>*Pulse-position modulator</w:t>
      </w:r>
    </w:p>
    <w:p w:rsidR="00E478D0" w:rsidRPr="008003E1" w:rsidRDefault="00E478D0" w:rsidP="006E14E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</w:pPr>
    </w:p>
    <w:p w:rsidR="006E14E6" w:rsidRPr="00EA1FD7" w:rsidRDefault="006E14E6" w:rsidP="006E14E6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14E6" w:rsidRPr="00EA1FD7" w:rsidRDefault="006E14E6" w:rsidP="006E14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E14E6" w:rsidRPr="00EA1FD7" w:rsidSect="00A91C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743"/>
    <w:multiLevelType w:val="hybridMultilevel"/>
    <w:tmpl w:val="BBD685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162"/>
    <w:multiLevelType w:val="hybridMultilevel"/>
    <w:tmpl w:val="CE10D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00C48"/>
    <w:multiLevelType w:val="hybridMultilevel"/>
    <w:tmpl w:val="9634CE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056D9F"/>
    <w:multiLevelType w:val="hybridMultilevel"/>
    <w:tmpl w:val="554A925E"/>
    <w:lvl w:ilvl="0" w:tplc="C48CD4A0">
      <w:start w:val="13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2933"/>
    <w:multiLevelType w:val="hybridMultilevel"/>
    <w:tmpl w:val="A634AABC"/>
    <w:lvl w:ilvl="0" w:tplc="6D02416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47673"/>
    <w:multiLevelType w:val="hybridMultilevel"/>
    <w:tmpl w:val="F3AA6F06"/>
    <w:lvl w:ilvl="0" w:tplc="BEEAAE9A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0116E6"/>
    <w:multiLevelType w:val="multilevel"/>
    <w:tmpl w:val="75F8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141B3"/>
    <w:multiLevelType w:val="hybridMultilevel"/>
    <w:tmpl w:val="FA147E8A"/>
    <w:lvl w:ilvl="0" w:tplc="7A8E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4E6"/>
    <w:rsid w:val="000723B8"/>
    <w:rsid w:val="000A049A"/>
    <w:rsid w:val="000D7BC5"/>
    <w:rsid w:val="001419ED"/>
    <w:rsid w:val="0018028C"/>
    <w:rsid w:val="002F6ED3"/>
    <w:rsid w:val="003416F0"/>
    <w:rsid w:val="004B50A5"/>
    <w:rsid w:val="006E14E6"/>
    <w:rsid w:val="00725DA3"/>
    <w:rsid w:val="00982B59"/>
    <w:rsid w:val="00AC087B"/>
    <w:rsid w:val="00E27678"/>
    <w:rsid w:val="00E478D0"/>
    <w:rsid w:val="00E678FC"/>
    <w:rsid w:val="00F64739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E6"/>
    <w:rPr>
      <w:rFonts w:ascii="Calibri" w:eastAsia="Times New Roman" w:hAnsi="Calibri" w:cs="Gautami"/>
      <w:lang w:bidi="te-IN"/>
    </w:rPr>
  </w:style>
  <w:style w:type="paragraph" w:styleId="Heading3">
    <w:name w:val="heading 3"/>
    <w:basedOn w:val="Normal"/>
    <w:link w:val="Heading3Char"/>
    <w:uiPriority w:val="9"/>
    <w:qFormat/>
    <w:rsid w:val="006E14E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14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14E6"/>
    <w:rPr>
      <w:b/>
      <w:bCs/>
    </w:rPr>
  </w:style>
  <w:style w:type="paragraph" w:customStyle="1" w:styleId="cntr">
    <w:name w:val="cntr"/>
    <w:basedOn w:val="Normal"/>
    <w:rsid w:val="006E1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E6"/>
    <w:rPr>
      <w:rFonts w:ascii="Tahoma" w:eastAsia="Times New Roman" w:hAnsi="Tahoma" w:cs="Tahoma"/>
      <w:sz w:val="16"/>
      <w:szCs w:val="16"/>
      <w:lang w:bidi="te-IN"/>
    </w:rPr>
  </w:style>
  <w:style w:type="paragraph" w:styleId="ListParagraph">
    <w:name w:val="List Paragraph"/>
    <w:basedOn w:val="Normal"/>
    <w:uiPriority w:val="34"/>
    <w:qFormat/>
    <w:rsid w:val="00E478D0"/>
    <w:pPr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MCET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</dc:creator>
  <cp:keywords/>
  <dc:description/>
  <cp:lastModifiedBy>CLAB</cp:lastModifiedBy>
  <cp:revision>10</cp:revision>
  <dcterms:created xsi:type="dcterms:W3CDTF">2017-11-18T05:10:00Z</dcterms:created>
  <dcterms:modified xsi:type="dcterms:W3CDTF">2017-11-18T06:36:00Z</dcterms:modified>
</cp:coreProperties>
</file>