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81" w:rsidRPr="00611E8D" w:rsidRDefault="00FC4881" w:rsidP="00FC4881">
      <w:pPr>
        <w:spacing w:before="62"/>
        <w:ind w:left="4395"/>
        <w:rPr>
          <w:b/>
        </w:rPr>
      </w:pPr>
      <w:r w:rsidRPr="00611E8D">
        <w:rPr>
          <w:b/>
          <w:color w:val="545454"/>
        </w:rPr>
        <w:t>WITH EFFECT FROM THE ACADEMIC YEAR 2013–2014</w:t>
      </w:r>
    </w:p>
    <w:p w:rsidR="00FC4881" w:rsidRPr="00E8159E" w:rsidRDefault="00FC4881" w:rsidP="00FC4881">
      <w:pPr>
        <w:spacing w:before="62"/>
        <w:ind w:left="3910" w:right="3288"/>
        <w:jc w:val="center"/>
        <w:rPr>
          <w:b/>
          <w:sz w:val="24"/>
          <w:szCs w:val="24"/>
        </w:rPr>
      </w:pPr>
    </w:p>
    <w:p w:rsidR="00FC4881" w:rsidRDefault="00FC4881" w:rsidP="00FC4881">
      <w:pPr>
        <w:spacing w:before="62"/>
        <w:ind w:left="3910" w:right="3288"/>
        <w:jc w:val="center"/>
        <w:rPr>
          <w:b/>
          <w:sz w:val="32"/>
        </w:rPr>
      </w:pPr>
      <w:r>
        <w:rPr>
          <w:b/>
          <w:sz w:val="32"/>
        </w:rPr>
        <w:t>SCHEME OF INSTRUCTIONS</w:t>
      </w:r>
    </w:p>
    <w:p w:rsidR="00FC4881" w:rsidRDefault="00FC4881" w:rsidP="00FC4881">
      <w:pPr>
        <w:spacing w:before="62"/>
        <w:ind w:left="3910" w:right="3288"/>
        <w:jc w:val="center"/>
        <w:rPr>
          <w:b/>
          <w:sz w:val="32"/>
        </w:rPr>
      </w:pPr>
      <w:r>
        <w:rPr>
          <w:b/>
          <w:color w:val="134E8A"/>
          <w:sz w:val="32"/>
        </w:rPr>
        <w:t>BE IV YEAR I SEMESTER</w:t>
      </w:r>
    </w:p>
    <w:p w:rsidR="00FC4881" w:rsidRDefault="00FC4881" w:rsidP="00FC4881">
      <w:pPr>
        <w:spacing w:line="366" w:lineRule="exact"/>
        <w:ind w:left="1145" w:right="523"/>
        <w:jc w:val="center"/>
        <w:rPr>
          <w:b/>
          <w:sz w:val="32"/>
        </w:rPr>
      </w:pPr>
      <w:r>
        <w:rPr>
          <w:b/>
          <w:color w:val="134E8A"/>
          <w:sz w:val="32"/>
        </w:rPr>
        <w:t>(COMPUTER SCIENCE AND ENGINEERING)</w:t>
      </w:r>
    </w:p>
    <w:p w:rsidR="00FC4881" w:rsidRDefault="00FC4881" w:rsidP="00FC4881">
      <w:pPr>
        <w:pStyle w:val="BodyText"/>
        <w:spacing w:before="1"/>
        <w:rPr>
          <w:b/>
          <w:sz w:val="16"/>
        </w:rPr>
      </w:pPr>
    </w:p>
    <w:p w:rsidR="00FC4881" w:rsidRDefault="00FC4881" w:rsidP="00FC4881">
      <w:pPr>
        <w:spacing w:before="90"/>
        <w:ind w:left="1520"/>
        <w:rPr>
          <w:b/>
          <w:sz w:val="24"/>
        </w:rPr>
      </w:pPr>
      <w:r>
        <w:rPr>
          <w:b/>
          <w:color w:val="134E8A"/>
          <w:sz w:val="24"/>
        </w:rPr>
        <w:t>THEORY</w:t>
      </w:r>
    </w:p>
    <w:p w:rsidR="00FC4881" w:rsidRDefault="00FC4881" w:rsidP="00FC4881">
      <w:pPr>
        <w:pStyle w:val="BodyText"/>
        <w:spacing w:before="2"/>
        <w:rPr>
          <w:b/>
        </w:rPr>
      </w:pPr>
    </w:p>
    <w:tbl>
      <w:tblPr>
        <w:tblW w:w="0" w:type="auto"/>
        <w:tblInd w:w="1422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8"/>
        <w:gridCol w:w="1110"/>
        <w:gridCol w:w="4860"/>
      </w:tblGrid>
      <w:tr w:rsidR="00FC4881" w:rsidTr="004F7560">
        <w:trPr>
          <w:trHeight w:val="552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40" w:lineRule="auto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1110" w:type="dxa"/>
          </w:tcPr>
          <w:p w:rsidR="00FC4881" w:rsidRDefault="00FC4881" w:rsidP="004F7560">
            <w:pPr>
              <w:pStyle w:val="TableParagraph"/>
              <w:spacing w:before="4" w:line="274" w:lineRule="exact"/>
              <w:ind w:left="188" w:right="36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Syllabus Ref. No.</w:t>
            </w:r>
          </w:p>
        </w:tc>
        <w:tc>
          <w:tcPr>
            <w:tcW w:w="4860" w:type="dxa"/>
          </w:tcPr>
          <w:p w:rsidR="00FC4881" w:rsidRDefault="00FC4881" w:rsidP="004F7560">
            <w:pPr>
              <w:pStyle w:val="TableParagraph"/>
              <w:spacing w:line="240" w:lineRule="auto"/>
              <w:ind w:left="2071" w:right="1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</w:tr>
      <w:tr w:rsidR="00FC4881" w:rsidTr="004F7560">
        <w:trPr>
          <w:trHeight w:val="345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10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CS401</w:t>
            </w:r>
          </w:p>
        </w:tc>
        <w:tc>
          <w:tcPr>
            <w:tcW w:w="4860" w:type="dxa"/>
          </w:tcPr>
          <w:p w:rsidR="00FC4881" w:rsidRDefault="00FC4881" w:rsidP="004F75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Distributed Systems</w:t>
            </w:r>
          </w:p>
        </w:tc>
      </w:tr>
      <w:tr w:rsidR="00FC4881" w:rsidTr="004F7560">
        <w:trPr>
          <w:trHeight w:val="345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10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CS402</w:t>
            </w:r>
          </w:p>
        </w:tc>
        <w:tc>
          <w:tcPr>
            <w:tcW w:w="4860" w:type="dxa"/>
          </w:tcPr>
          <w:p w:rsidR="00FC4881" w:rsidRDefault="00FC4881" w:rsidP="004F75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Artificial Intelligence</w:t>
            </w:r>
          </w:p>
        </w:tc>
      </w:tr>
      <w:tr w:rsidR="00FC4881" w:rsidTr="004F7560">
        <w:trPr>
          <w:trHeight w:val="345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10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CS403</w:t>
            </w:r>
          </w:p>
        </w:tc>
        <w:tc>
          <w:tcPr>
            <w:tcW w:w="4860" w:type="dxa"/>
          </w:tcPr>
          <w:p w:rsidR="00FC4881" w:rsidRDefault="00FC4881" w:rsidP="004F75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Information Security</w:t>
            </w:r>
          </w:p>
        </w:tc>
      </w:tr>
      <w:tr w:rsidR="00FC4881" w:rsidTr="004F7560">
        <w:trPr>
          <w:trHeight w:val="345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10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CS404</w:t>
            </w:r>
          </w:p>
        </w:tc>
        <w:tc>
          <w:tcPr>
            <w:tcW w:w="4860" w:type="dxa"/>
          </w:tcPr>
          <w:p w:rsidR="00FC4881" w:rsidRDefault="00FC4881" w:rsidP="004F75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 &amp; Applications of Embedded Systems</w:t>
            </w:r>
          </w:p>
        </w:tc>
      </w:tr>
      <w:tr w:rsidR="00FC4881" w:rsidTr="004F7560">
        <w:trPr>
          <w:trHeight w:val="345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970" w:type="dxa"/>
            <w:gridSpan w:val="2"/>
          </w:tcPr>
          <w:p w:rsidR="00FC4881" w:rsidRPr="00611E8D" w:rsidRDefault="00FC4881" w:rsidP="004F756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 w:rsidRPr="00611E8D">
              <w:rPr>
                <w:b/>
                <w:sz w:val="24"/>
              </w:rPr>
              <w:t>ELECTIVE-I</w:t>
            </w:r>
          </w:p>
        </w:tc>
      </w:tr>
      <w:tr w:rsidR="00FC4881" w:rsidTr="004F7560">
        <w:trPr>
          <w:trHeight w:val="345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10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CS411</w:t>
            </w:r>
          </w:p>
        </w:tc>
        <w:tc>
          <w:tcPr>
            <w:tcW w:w="4860" w:type="dxa"/>
          </w:tcPr>
          <w:p w:rsidR="00FC4881" w:rsidRDefault="00FC4881" w:rsidP="004F75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Software Project Management</w:t>
            </w:r>
          </w:p>
        </w:tc>
      </w:tr>
      <w:tr w:rsidR="00FC4881" w:rsidTr="004F7560">
        <w:trPr>
          <w:trHeight w:val="345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10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CS412</w:t>
            </w:r>
          </w:p>
        </w:tc>
        <w:tc>
          <w:tcPr>
            <w:tcW w:w="4860" w:type="dxa"/>
          </w:tcPr>
          <w:p w:rsidR="00FC4881" w:rsidRDefault="00FC4881" w:rsidP="004F75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 Graphics</w:t>
            </w:r>
          </w:p>
        </w:tc>
      </w:tr>
      <w:tr w:rsidR="00FC4881" w:rsidTr="004F7560">
        <w:trPr>
          <w:trHeight w:val="344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10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CS413</w:t>
            </w:r>
          </w:p>
        </w:tc>
        <w:tc>
          <w:tcPr>
            <w:tcW w:w="4860" w:type="dxa"/>
          </w:tcPr>
          <w:p w:rsidR="00FC4881" w:rsidRDefault="00FC4881" w:rsidP="004F75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Image Processing</w:t>
            </w:r>
          </w:p>
        </w:tc>
      </w:tr>
      <w:tr w:rsidR="00FC4881" w:rsidTr="004F7560">
        <w:trPr>
          <w:trHeight w:val="345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10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CS414</w:t>
            </w:r>
          </w:p>
        </w:tc>
        <w:tc>
          <w:tcPr>
            <w:tcW w:w="4860" w:type="dxa"/>
          </w:tcPr>
          <w:p w:rsidR="00FC4881" w:rsidRDefault="00FC4881" w:rsidP="004F75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Adhoc</w:t>
            </w:r>
            <w:proofErr w:type="spellEnd"/>
            <w:r>
              <w:rPr>
                <w:sz w:val="24"/>
              </w:rPr>
              <w:t xml:space="preserve"> And Sensor Networks</w:t>
            </w:r>
          </w:p>
        </w:tc>
      </w:tr>
      <w:tr w:rsidR="00FC4881" w:rsidTr="004F7560">
        <w:trPr>
          <w:trHeight w:val="345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10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CS415</w:t>
            </w:r>
          </w:p>
        </w:tc>
        <w:tc>
          <w:tcPr>
            <w:tcW w:w="4860" w:type="dxa"/>
          </w:tcPr>
          <w:p w:rsidR="00FC4881" w:rsidRDefault="00FC4881" w:rsidP="004F75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Soft computing</w:t>
            </w:r>
          </w:p>
        </w:tc>
      </w:tr>
      <w:tr w:rsidR="00FC4881" w:rsidTr="004F7560">
        <w:trPr>
          <w:trHeight w:val="345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10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CS416</w:t>
            </w:r>
          </w:p>
        </w:tc>
        <w:tc>
          <w:tcPr>
            <w:tcW w:w="4860" w:type="dxa"/>
          </w:tcPr>
          <w:p w:rsidR="00FC4881" w:rsidRDefault="00FC4881" w:rsidP="004F75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Mobile Computing</w:t>
            </w:r>
          </w:p>
        </w:tc>
      </w:tr>
      <w:tr w:rsidR="00FC4881" w:rsidTr="004F7560">
        <w:trPr>
          <w:trHeight w:val="345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10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CS 417</w:t>
            </w:r>
          </w:p>
        </w:tc>
        <w:tc>
          <w:tcPr>
            <w:tcW w:w="4860" w:type="dxa"/>
          </w:tcPr>
          <w:p w:rsidR="00FC4881" w:rsidRDefault="00FC4881" w:rsidP="004F75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Real Time Systems</w:t>
            </w:r>
          </w:p>
        </w:tc>
      </w:tr>
      <w:tr w:rsidR="00FC4881" w:rsidTr="004F7560">
        <w:trPr>
          <w:trHeight w:val="345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970" w:type="dxa"/>
            <w:gridSpan w:val="2"/>
          </w:tcPr>
          <w:p w:rsidR="00FC4881" w:rsidRPr="00611E8D" w:rsidRDefault="00FC4881" w:rsidP="004F756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 w:rsidRPr="00611E8D">
              <w:rPr>
                <w:b/>
                <w:sz w:val="24"/>
              </w:rPr>
              <w:t>PRACTICALS</w:t>
            </w:r>
          </w:p>
        </w:tc>
      </w:tr>
      <w:tr w:rsidR="00FC4881" w:rsidTr="004F7560">
        <w:trPr>
          <w:trHeight w:val="345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10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CS431</w:t>
            </w:r>
          </w:p>
        </w:tc>
        <w:tc>
          <w:tcPr>
            <w:tcW w:w="4860" w:type="dxa"/>
          </w:tcPr>
          <w:p w:rsidR="00FC4881" w:rsidRDefault="00FC4881" w:rsidP="004F75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Distributed Systems Lab</w:t>
            </w:r>
          </w:p>
        </w:tc>
      </w:tr>
      <w:tr w:rsidR="00FC4881" w:rsidTr="004F7560">
        <w:trPr>
          <w:trHeight w:val="345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10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CS432</w:t>
            </w:r>
          </w:p>
        </w:tc>
        <w:tc>
          <w:tcPr>
            <w:tcW w:w="4860" w:type="dxa"/>
          </w:tcPr>
          <w:p w:rsidR="00FC4881" w:rsidRDefault="00FC4881" w:rsidP="004F75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Embedded Systems Lab</w:t>
            </w:r>
          </w:p>
        </w:tc>
      </w:tr>
      <w:tr w:rsidR="00FC4881" w:rsidTr="004F7560">
        <w:trPr>
          <w:trHeight w:val="345"/>
        </w:trPr>
        <w:tc>
          <w:tcPr>
            <w:tcW w:w="898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0" w:type="dxa"/>
          </w:tcPr>
          <w:p w:rsidR="00FC4881" w:rsidRDefault="00FC4881" w:rsidP="004F756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CS433</w:t>
            </w:r>
          </w:p>
        </w:tc>
        <w:tc>
          <w:tcPr>
            <w:tcW w:w="4860" w:type="dxa"/>
          </w:tcPr>
          <w:p w:rsidR="00FC4881" w:rsidRDefault="00FC4881" w:rsidP="004F756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 Seminar</w:t>
            </w:r>
          </w:p>
        </w:tc>
      </w:tr>
    </w:tbl>
    <w:p w:rsidR="00FC4881" w:rsidRDefault="00FC4881" w:rsidP="00FC4881">
      <w:pPr>
        <w:spacing w:line="275" w:lineRule="exact"/>
        <w:rPr>
          <w:sz w:val="24"/>
        </w:rPr>
      </w:pPr>
    </w:p>
    <w:p w:rsidR="00FC4881" w:rsidRDefault="00FC4881" w:rsidP="00FC4881">
      <w:pPr>
        <w:spacing w:line="275" w:lineRule="exact"/>
        <w:rPr>
          <w:sz w:val="24"/>
        </w:rPr>
      </w:pPr>
    </w:p>
    <w:p w:rsidR="00FC4881" w:rsidRDefault="00FC4881" w:rsidP="00FC4881">
      <w:pPr>
        <w:spacing w:line="275" w:lineRule="exact"/>
        <w:rPr>
          <w:sz w:val="24"/>
        </w:rPr>
      </w:pPr>
    </w:p>
    <w:p w:rsidR="00FC4881" w:rsidRDefault="00FC4881" w:rsidP="00FC4881">
      <w:pPr>
        <w:spacing w:line="275" w:lineRule="exact"/>
        <w:rPr>
          <w:sz w:val="24"/>
        </w:rPr>
      </w:pPr>
    </w:p>
    <w:p w:rsidR="00FC4881" w:rsidRDefault="00FC4881" w:rsidP="00FC4881">
      <w:pPr>
        <w:spacing w:line="275" w:lineRule="exact"/>
        <w:rPr>
          <w:sz w:val="24"/>
        </w:rPr>
      </w:pPr>
    </w:p>
    <w:p w:rsidR="00FC4881" w:rsidRDefault="00FC4881" w:rsidP="00FC4881">
      <w:pPr>
        <w:spacing w:line="275" w:lineRule="exact"/>
        <w:rPr>
          <w:sz w:val="24"/>
        </w:rPr>
      </w:pPr>
    </w:p>
    <w:p w:rsidR="00FC4881" w:rsidRDefault="00FC4881" w:rsidP="00FC4881">
      <w:pPr>
        <w:spacing w:line="275" w:lineRule="exact"/>
        <w:rPr>
          <w:sz w:val="24"/>
        </w:rPr>
      </w:pPr>
    </w:p>
    <w:p w:rsidR="00FC4881" w:rsidRDefault="00FC4881" w:rsidP="00FC4881">
      <w:pPr>
        <w:spacing w:line="275" w:lineRule="exact"/>
        <w:rPr>
          <w:sz w:val="24"/>
        </w:rPr>
      </w:pPr>
    </w:p>
    <w:p w:rsidR="00FC4881" w:rsidRDefault="00FC4881" w:rsidP="00FC4881">
      <w:pPr>
        <w:spacing w:line="275" w:lineRule="exact"/>
        <w:rPr>
          <w:sz w:val="24"/>
        </w:rPr>
      </w:pPr>
    </w:p>
    <w:p w:rsidR="00FC4881" w:rsidRDefault="00FC4881" w:rsidP="00FC4881">
      <w:pPr>
        <w:spacing w:line="275" w:lineRule="exact"/>
        <w:rPr>
          <w:sz w:val="24"/>
        </w:rPr>
      </w:pPr>
    </w:p>
    <w:p w:rsidR="00FC4881" w:rsidRDefault="00FC4881" w:rsidP="00FC4881">
      <w:pPr>
        <w:spacing w:line="275" w:lineRule="exact"/>
        <w:rPr>
          <w:sz w:val="24"/>
        </w:rPr>
      </w:pPr>
    </w:p>
    <w:p w:rsidR="00FC4881" w:rsidRDefault="00FC4881" w:rsidP="00FC4881">
      <w:pPr>
        <w:spacing w:line="275" w:lineRule="exact"/>
        <w:rPr>
          <w:sz w:val="24"/>
        </w:rPr>
      </w:pPr>
    </w:p>
    <w:p w:rsidR="00FC4881" w:rsidRDefault="00FC4881" w:rsidP="00FC4881">
      <w:pPr>
        <w:spacing w:line="275" w:lineRule="exact"/>
        <w:rPr>
          <w:sz w:val="24"/>
        </w:rPr>
      </w:pPr>
    </w:p>
    <w:p w:rsidR="00FC4881" w:rsidRDefault="00FC4881" w:rsidP="00FC4881">
      <w:pPr>
        <w:spacing w:line="275" w:lineRule="exact"/>
        <w:rPr>
          <w:sz w:val="24"/>
        </w:rPr>
      </w:pPr>
    </w:p>
    <w:p w:rsidR="00FC4881" w:rsidRPr="002F31AC" w:rsidRDefault="00FC4881" w:rsidP="00FC4881">
      <w:pPr>
        <w:spacing w:line="275" w:lineRule="exact"/>
        <w:ind w:left="7920" w:firstLine="720"/>
        <w:rPr>
          <w:b/>
          <w:sz w:val="24"/>
        </w:rPr>
        <w:sectPr w:rsidR="00FC4881" w:rsidRPr="002F31AC" w:rsidSect="00611E8D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2F31AC">
        <w:rPr>
          <w:b/>
          <w:sz w:val="24"/>
        </w:rPr>
        <w:t>HOD – CSE</w:t>
      </w:r>
    </w:p>
    <w:p w:rsidR="00FC4881" w:rsidRDefault="00FC4881" w:rsidP="00FC4881">
      <w:pPr>
        <w:spacing w:before="62"/>
      </w:pPr>
    </w:p>
    <w:sectPr w:rsidR="00FC4881" w:rsidSect="00611E8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881"/>
    <w:rsid w:val="007610E2"/>
    <w:rsid w:val="00FC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48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488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FC4881"/>
    <w:pPr>
      <w:spacing w:line="26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LAB4-57</dc:creator>
  <cp:lastModifiedBy>LAB4-57</cp:lastModifiedBy>
  <cp:revision>1</cp:revision>
  <dcterms:created xsi:type="dcterms:W3CDTF">2019-08-26T06:22:00Z</dcterms:created>
  <dcterms:modified xsi:type="dcterms:W3CDTF">2019-08-26T06:22:00Z</dcterms:modified>
</cp:coreProperties>
</file>